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3D8801" w14:textId="3F5FAF39" w:rsidR="003F75F3" w:rsidRPr="003F75F3" w:rsidRDefault="003F75F3" w:rsidP="003F75F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Helvetica" w:eastAsia="Arial Unicode MS" w:hAnsi="Helvetica"/>
          <w:b/>
          <w:color w:val="auto"/>
          <w:sz w:val="28"/>
          <w:szCs w:val="28"/>
          <w:lang w:val="it-IT"/>
        </w:rPr>
      </w:pPr>
      <w:r w:rsidRPr="003F75F3">
        <w:rPr>
          <w:rFonts w:ascii="Helvetica" w:eastAsia="Arial Unicode MS" w:hAnsi="Helvetica"/>
          <w:b/>
          <w:color w:val="auto"/>
          <w:sz w:val="28"/>
          <w:szCs w:val="28"/>
          <w:lang w:val="it-IT"/>
        </w:rPr>
        <w:t>Architetti, designer, studenti, pronti…. via!</w:t>
      </w:r>
    </w:p>
    <w:p w14:paraId="30AA4ECF" w14:textId="4274E1F0" w:rsidR="003F75F3" w:rsidRPr="003F75F3" w:rsidRDefault="0045357A" w:rsidP="003F75F3">
      <w:pPr>
        <w:widowControl w:val="0"/>
        <w:spacing w:before="100" w:beforeAutospacing="1" w:after="100" w:afterAutospacing="1"/>
        <w:contextualSpacing/>
        <w:jc w:val="center"/>
        <w:rPr>
          <w:rFonts w:ascii="Helvetica" w:eastAsia="Helvetica" w:hAnsi="Helvetica" w:cs="Helvetica"/>
          <w:b/>
          <w:bCs/>
          <w:iCs/>
          <w:sz w:val="24"/>
          <w:szCs w:val="24"/>
          <w:lang w:val="it-IT"/>
        </w:rPr>
      </w:pPr>
      <w:r w:rsidRPr="003F75F3">
        <w:rPr>
          <w:rFonts w:ascii="Helvetica" w:eastAsia="Helvetica" w:hAnsi="Helvetica" w:cs="Helvetica"/>
          <w:b/>
          <w:bCs/>
          <w:i/>
          <w:iCs/>
          <w:sz w:val="24"/>
          <w:szCs w:val="24"/>
          <w:lang w:val="it-IT"/>
        </w:rPr>
        <w:t xml:space="preserve">Al via la seconda </w:t>
      </w:r>
      <w:r w:rsidR="00CB05D3" w:rsidRPr="003F75F3">
        <w:rPr>
          <w:rFonts w:ascii="Helvetica" w:eastAsia="Helvetica" w:hAnsi="Helvetica" w:cs="Helvetica"/>
          <w:b/>
          <w:bCs/>
          <w:i/>
          <w:iCs/>
          <w:sz w:val="24"/>
          <w:szCs w:val="24"/>
          <w:lang w:val="it-IT"/>
        </w:rPr>
        <w:t xml:space="preserve">edizione del </w:t>
      </w:r>
      <w:r w:rsidR="008C4034" w:rsidRPr="003F75F3">
        <w:rPr>
          <w:rFonts w:ascii="Helvetica" w:eastAsia="Helvetica" w:hAnsi="Helvetica" w:cs="Helvetica"/>
          <w:b/>
          <w:bCs/>
          <w:i/>
          <w:sz w:val="24"/>
          <w:szCs w:val="24"/>
          <w:lang w:val="it-IT"/>
        </w:rPr>
        <w:t xml:space="preserve">Victoria + Albert </w:t>
      </w:r>
      <w:r w:rsidR="0059660B" w:rsidRPr="003F75F3">
        <w:rPr>
          <w:rFonts w:ascii="Helvetica" w:eastAsia="Helvetica" w:hAnsi="Helvetica" w:cs="Helvetica"/>
          <w:b/>
          <w:bCs/>
          <w:i/>
          <w:sz w:val="24"/>
          <w:szCs w:val="24"/>
          <w:lang w:val="it-IT"/>
        </w:rPr>
        <w:t xml:space="preserve">International </w:t>
      </w:r>
      <w:r w:rsidR="008C4034" w:rsidRPr="003F75F3">
        <w:rPr>
          <w:rFonts w:ascii="Helvetica" w:eastAsia="Helvetica" w:hAnsi="Helvetica" w:cs="Helvetica"/>
          <w:b/>
          <w:bCs/>
          <w:i/>
          <w:sz w:val="24"/>
          <w:szCs w:val="24"/>
          <w:lang w:val="it-IT"/>
        </w:rPr>
        <w:t>Design Awards</w:t>
      </w:r>
      <w:r w:rsidR="003F75F3">
        <w:rPr>
          <w:rFonts w:ascii="Helvetica" w:eastAsia="Helvetica" w:hAnsi="Helvetica" w:cs="Helvetica"/>
          <w:b/>
          <w:bCs/>
          <w:i/>
          <w:sz w:val="24"/>
          <w:szCs w:val="24"/>
          <w:lang w:val="it-IT"/>
        </w:rPr>
        <w:t xml:space="preserve"> </w:t>
      </w:r>
      <w:r w:rsidR="003F75F3" w:rsidRPr="003F75F3">
        <w:rPr>
          <w:rFonts w:ascii="Helvetica" w:eastAsia="Helvetica" w:hAnsi="Helvetica" w:cs="Helvetica"/>
          <w:b/>
          <w:bCs/>
          <w:iCs/>
          <w:sz w:val="24"/>
          <w:szCs w:val="24"/>
          <w:lang w:val="it-IT"/>
        </w:rPr>
        <w:t>per realizzare il bagno ideale di un boutique hotel!</w:t>
      </w:r>
    </w:p>
    <w:p w14:paraId="6432AE19" w14:textId="5D4EBCB5" w:rsidR="00325329" w:rsidRPr="003F75F3" w:rsidRDefault="00325329" w:rsidP="003F75F3">
      <w:pPr>
        <w:widowControl w:val="0"/>
        <w:spacing w:before="100" w:beforeAutospacing="1" w:after="100" w:afterAutospacing="1"/>
        <w:contextualSpacing/>
        <w:jc w:val="center"/>
        <w:rPr>
          <w:rFonts w:ascii="Helvetica" w:eastAsia="Arial Unicode MS" w:hAnsi="Helvetica"/>
          <w:color w:val="auto"/>
          <w:sz w:val="20"/>
          <w:szCs w:val="20"/>
          <w:lang w:val="it-IT"/>
        </w:rPr>
      </w:pPr>
      <w:r w:rsidRPr="003F75F3">
        <w:rPr>
          <w:rFonts w:ascii="Helvetica" w:eastAsia="Helvetica" w:hAnsi="Helvetica" w:cs="Helvetica"/>
          <w:b/>
          <w:bCs/>
          <w:iCs/>
          <w:sz w:val="20"/>
          <w:szCs w:val="20"/>
          <w:lang w:val="it-IT"/>
        </w:rPr>
        <w:t xml:space="preserve">Tag </w:t>
      </w:r>
      <w:r w:rsidRPr="003F75F3">
        <w:rPr>
          <w:rFonts w:ascii="Helvetica" w:eastAsia="Arial Unicode MS" w:hAnsi="Helvetica"/>
          <w:b/>
          <w:color w:val="auto"/>
          <w:sz w:val="20"/>
          <w:szCs w:val="20"/>
          <w:lang w:val="it-IT"/>
        </w:rPr>
        <w:t>@vanda_baths and @victoria_albert_baths</w:t>
      </w:r>
    </w:p>
    <w:p w14:paraId="7B4A4389" w14:textId="77777777" w:rsidR="0059660B" w:rsidRPr="0037520D" w:rsidRDefault="0059660B" w:rsidP="00B415F6">
      <w:pPr>
        <w:widowControl w:val="0"/>
        <w:spacing w:before="100" w:beforeAutospacing="1" w:after="100" w:afterAutospacing="1"/>
        <w:contextualSpacing/>
        <w:jc w:val="both"/>
        <w:rPr>
          <w:rFonts w:ascii="Helvetica" w:eastAsia="Helvetica" w:hAnsi="Helvetica" w:cs="Helvetica"/>
          <w:b/>
          <w:bCs/>
          <w:iCs/>
          <w:lang w:val="it-IT"/>
        </w:rPr>
      </w:pPr>
    </w:p>
    <w:p w14:paraId="7DE15347" w14:textId="17969613" w:rsidR="003F75F3" w:rsidRPr="003F75F3" w:rsidRDefault="0059660B" w:rsidP="00B415F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Helvetica" w:eastAsia="Arial Unicode MS" w:hAnsi="Helvetica"/>
          <w:color w:val="auto"/>
          <w:lang w:val="it-IT"/>
        </w:rPr>
      </w:pPr>
      <w:r w:rsidRPr="003F75F3">
        <w:rPr>
          <w:rFonts w:ascii="Helvetica" w:eastAsia="Arial Unicode MS" w:hAnsi="Helvetica"/>
          <w:color w:val="auto"/>
          <w:lang w:val="it-IT"/>
        </w:rPr>
        <w:t xml:space="preserve">Architetti, designer, studenti, </w:t>
      </w:r>
      <w:r w:rsidR="003F75F3" w:rsidRPr="003F75F3">
        <w:rPr>
          <w:rFonts w:ascii="Helvetica" w:eastAsia="Arial Unicode MS" w:hAnsi="Helvetica"/>
          <w:color w:val="auto"/>
          <w:lang w:val="it-IT"/>
        </w:rPr>
        <w:t xml:space="preserve">pronti…. </w:t>
      </w:r>
      <w:r w:rsidR="003F75F3">
        <w:rPr>
          <w:rFonts w:ascii="Helvetica" w:eastAsia="Arial Unicode MS" w:hAnsi="Helvetica"/>
          <w:color w:val="auto"/>
          <w:lang w:val="it-IT"/>
        </w:rPr>
        <w:t>v</w:t>
      </w:r>
      <w:r w:rsidR="003F75F3" w:rsidRPr="003F75F3">
        <w:rPr>
          <w:rFonts w:ascii="Helvetica" w:eastAsia="Arial Unicode MS" w:hAnsi="Helvetica"/>
          <w:color w:val="auto"/>
          <w:lang w:val="it-IT"/>
        </w:rPr>
        <w:t>ia!</w:t>
      </w:r>
    </w:p>
    <w:p w14:paraId="6835CE08" w14:textId="77777777" w:rsidR="003F75F3" w:rsidRDefault="003F75F3" w:rsidP="003F75F3">
      <w:pPr>
        <w:widowControl w:val="0"/>
        <w:spacing w:after="400"/>
        <w:jc w:val="both"/>
        <w:rPr>
          <w:rFonts w:ascii="Helvetica" w:eastAsia="Arial Unicode MS" w:hAnsi="Helvetica"/>
          <w:color w:val="auto"/>
          <w:lang w:val="it-IT"/>
        </w:rPr>
      </w:pPr>
      <w:r w:rsidRPr="003F75F3">
        <w:rPr>
          <w:rFonts w:ascii="Helvetica" w:eastAsia="Helvetica" w:hAnsi="Helvetica" w:cs="Helvetica"/>
          <w:color w:val="353535"/>
          <w:u w:color="353535"/>
          <w:lang w:val="it-IT"/>
        </w:rPr>
        <w:t xml:space="preserve">C'è tempo infatti fino al prossimo </w:t>
      </w:r>
      <w:r>
        <w:rPr>
          <w:rFonts w:ascii="Helvetica" w:eastAsia="Helvetica" w:hAnsi="Helvetica" w:cs="Helvetica"/>
          <w:b/>
          <w:color w:val="353535"/>
          <w:u w:color="353535"/>
          <w:lang w:val="it-IT"/>
        </w:rPr>
        <w:t>22</w:t>
      </w:r>
      <w:r w:rsidRPr="003F75F3">
        <w:rPr>
          <w:rFonts w:ascii="Helvetica" w:eastAsia="Helvetica" w:hAnsi="Helvetica" w:cs="Helvetica"/>
          <w:b/>
          <w:color w:val="353535"/>
          <w:u w:color="353535"/>
          <w:lang w:val="it-IT"/>
        </w:rPr>
        <w:t xml:space="preserve"> dicembre prossimo</w:t>
      </w:r>
      <w:r w:rsidRPr="003F75F3">
        <w:rPr>
          <w:rFonts w:ascii="Helvetica" w:eastAsia="Helvetica" w:hAnsi="Helvetica" w:cs="Helvetica"/>
          <w:color w:val="353535"/>
          <w:u w:color="353535"/>
          <w:lang w:val="it-IT"/>
        </w:rPr>
        <w:t xml:space="preserve"> per </w:t>
      </w:r>
      <w:r w:rsidR="0059660B" w:rsidRPr="0037520D">
        <w:rPr>
          <w:rFonts w:ascii="Helvetica" w:eastAsia="Arial Unicode MS" w:hAnsi="Helvetica"/>
          <w:color w:val="auto"/>
          <w:lang w:val="it-IT"/>
        </w:rPr>
        <w:t xml:space="preserve">disegnare un progetto di bagno per Boutique Hotel, e partecipare alla seconda edizione del Premio </w:t>
      </w:r>
      <w:r w:rsidR="0037520D">
        <w:rPr>
          <w:rFonts w:ascii="Helvetica" w:eastAsia="Arial Unicode MS" w:hAnsi="Helvetica"/>
          <w:color w:val="auto"/>
          <w:lang w:val="it-IT"/>
        </w:rPr>
        <w:t>Inte</w:t>
      </w:r>
      <w:r w:rsidR="00325329">
        <w:rPr>
          <w:rFonts w:ascii="Helvetica" w:eastAsia="Arial Unicode MS" w:hAnsi="Helvetica"/>
          <w:color w:val="auto"/>
          <w:lang w:val="it-IT"/>
        </w:rPr>
        <w:t xml:space="preserve">rnazionale </w:t>
      </w:r>
      <w:r w:rsidR="0059660B" w:rsidRPr="0037520D">
        <w:rPr>
          <w:rFonts w:ascii="Helvetica" w:eastAsia="Arial Unicode MS" w:hAnsi="Helvetica"/>
          <w:color w:val="auto"/>
          <w:lang w:val="it-IT"/>
        </w:rPr>
        <w:t xml:space="preserve">organizzato </w:t>
      </w:r>
      <w:r w:rsidR="00325329">
        <w:rPr>
          <w:rFonts w:ascii="Helvetica" w:eastAsia="Arial Unicode MS" w:hAnsi="Helvetica"/>
          <w:color w:val="auto"/>
          <w:lang w:val="it-IT"/>
        </w:rPr>
        <w:t>da</w:t>
      </w:r>
      <w:r w:rsidR="0059660B" w:rsidRPr="0037520D">
        <w:rPr>
          <w:rFonts w:ascii="Helvetica" w:eastAsia="Arial Unicode MS" w:hAnsi="Helvetica"/>
          <w:color w:val="auto"/>
          <w:lang w:val="it-IT"/>
        </w:rPr>
        <w:t xml:space="preserve"> Victoria + Albert, </w:t>
      </w:r>
      <w:r w:rsidR="00325329">
        <w:rPr>
          <w:rFonts w:ascii="Helvetica" w:eastAsia="Arial Unicode MS" w:hAnsi="Helvetica"/>
          <w:color w:val="auto"/>
          <w:lang w:val="it-IT"/>
        </w:rPr>
        <w:t xml:space="preserve">azienda inglese </w:t>
      </w:r>
      <w:r w:rsidR="0059660B" w:rsidRPr="0037520D">
        <w:rPr>
          <w:rFonts w:ascii="Helvetica" w:eastAsia="Arial Unicode MS" w:hAnsi="Helvetica"/>
          <w:color w:val="auto"/>
          <w:lang w:val="it-IT"/>
        </w:rPr>
        <w:t xml:space="preserve">nota in tutto il mondo per le sue vasche in </w:t>
      </w:r>
      <w:r w:rsidR="00325329">
        <w:rPr>
          <w:rFonts w:ascii="Helvetica" w:eastAsia="Arial Unicode MS" w:hAnsi="Helvetica" w:cs="Helvetica"/>
          <w:color w:val="1D262A"/>
          <w:lang w:val="it-IT"/>
        </w:rPr>
        <w:t xml:space="preserve">Quarrycast® </w:t>
      </w:r>
      <w:r w:rsidR="0059660B" w:rsidRPr="0037520D">
        <w:rPr>
          <w:rFonts w:ascii="Helvetica" w:eastAsia="Arial Unicode MS" w:hAnsi="Helvetica" w:cs="Helvetica"/>
          <w:color w:val="1D262A"/>
          <w:lang w:val="it-IT"/>
        </w:rPr>
        <w:t>legate al mondo dell’</w:t>
      </w:r>
      <w:r w:rsidR="0059660B" w:rsidRPr="0037520D">
        <w:rPr>
          <w:rFonts w:ascii="Helvetica" w:eastAsia="Arial Unicode MS" w:hAnsi="Helvetica" w:cs="Helvetica"/>
          <w:bCs/>
          <w:i/>
          <w:color w:val="1D262A"/>
          <w:lang w:val="it-IT"/>
        </w:rPr>
        <w:t xml:space="preserve">interior design </w:t>
      </w:r>
      <w:r w:rsidR="0059660B" w:rsidRPr="0037520D">
        <w:rPr>
          <w:rFonts w:ascii="Helvetica" w:eastAsia="Arial Unicode MS" w:hAnsi="Helvetica" w:cs="Helvetica"/>
          <w:color w:val="1D262A"/>
          <w:lang w:val="it-IT"/>
        </w:rPr>
        <w:t xml:space="preserve">a 360 gradi. </w:t>
      </w:r>
    </w:p>
    <w:p w14:paraId="6523411E" w14:textId="77777777" w:rsidR="003F75F3" w:rsidRDefault="0059660B" w:rsidP="003F75F3">
      <w:pPr>
        <w:widowControl w:val="0"/>
        <w:jc w:val="both"/>
        <w:rPr>
          <w:rFonts w:ascii="Helvetica" w:eastAsia="Arial Unicode MS" w:hAnsi="Helvetica"/>
          <w:color w:val="auto"/>
          <w:lang w:val="it-IT"/>
        </w:rPr>
      </w:pPr>
      <w:r w:rsidRPr="0037520D">
        <w:rPr>
          <w:rFonts w:ascii="Helvetica" w:eastAsia="Arial Unicode MS" w:hAnsi="Helvetica"/>
          <w:color w:val="auto"/>
          <w:lang w:val="it-IT"/>
        </w:rPr>
        <w:t xml:space="preserve">Il </w:t>
      </w:r>
      <w:r w:rsidRPr="00B415F6">
        <w:rPr>
          <w:rFonts w:ascii="Helvetica" w:eastAsia="Arial Unicode MS" w:hAnsi="Helvetica"/>
          <w:b/>
          <w:i/>
          <w:color w:val="auto"/>
          <w:lang w:val="it-IT"/>
        </w:rPr>
        <w:t>concept space</w:t>
      </w:r>
      <w:r w:rsidRPr="00B415F6">
        <w:rPr>
          <w:rFonts w:ascii="Helvetica" w:eastAsia="Arial Unicode MS" w:hAnsi="Helvetica"/>
          <w:b/>
          <w:color w:val="auto"/>
          <w:lang w:val="it-IT"/>
        </w:rPr>
        <w:t xml:space="preserve"> da progettare</w:t>
      </w:r>
      <w:r w:rsidRPr="0037520D">
        <w:rPr>
          <w:rFonts w:ascii="Helvetica" w:eastAsia="Arial Unicode MS" w:hAnsi="Helvetica"/>
          <w:color w:val="auto"/>
          <w:lang w:val="it-IT"/>
        </w:rPr>
        <w:t xml:space="preserve"> deve ispirare, emozionare, rilassare e rivitalizzare gli ospiti di un boutique hotel come fossero all’interno di un proprio spazio intimo e domestico. La tendenza attuale </w:t>
      </w:r>
      <w:r w:rsidR="00325329">
        <w:rPr>
          <w:rFonts w:ascii="Helvetica" w:eastAsia="Arial Unicode MS" w:hAnsi="Helvetica"/>
          <w:color w:val="auto"/>
          <w:lang w:val="it-IT"/>
        </w:rPr>
        <w:t>conferma la crescente preferenza degli utenti</w:t>
      </w:r>
      <w:r w:rsidRPr="0037520D">
        <w:rPr>
          <w:rFonts w:ascii="Helvetica" w:eastAsia="Arial Unicode MS" w:hAnsi="Helvetica"/>
          <w:color w:val="auto"/>
          <w:lang w:val="it-IT"/>
        </w:rPr>
        <w:t xml:space="preserve"> </w:t>
      </w:r>
      <w:r w:rsidR="00325329">
        <w:rPr>
          <w:rFonts w:ascii="Helvetica" w:eastAsia="Arial Unicode MS" w:hAnsi="Helvetica"/>
          <w:color w:val="auto"/>
          <w:lang w:val="it-IT"/>
        </w:rPr>
        <w:t>verso</w:t>
      </w:r>
      <w:r w:rsidRPr="0037520D">
        <w:rPr>
          <w:rFonts w:ascii="Helvetica" w:eastAsia="Arial Unicode MS" w:hAnsi="Helvetica"/>
          <w:color w:val="auto"/>
          <w:lang w:val="it-IT"/>
        </w:rPr>
        <w:t xml:space="preserve"> </w:t>
      </w:r>
      <w:r w:rsidR="00325329">
        <w:rPr>
          <w:rFonts w:ascii="Helvetica" w:eastAsia="Arial Unicode MS" w:hAnsi="Helvetica"/>
          <w:color w:val="auto"/>
          <w:lang w:val="it-IT"/>
        </w:rPr>
        <w:t xml:space="preserve"> </w:t>
      </w:r>
      <w:r w:rsidRPr="0037520D">
        <w:rPr>
          <w:rFonts w:ascii="Helvetica" w:eastAsia="Arial Unicode MS" w:hAnsi="Helvetica"/>
          <w:color w:val="auto"/>
          <w:lang w:val="it-IT"/>
        </w:rPr>
        <w:t xml:space="preserve">arredi stile confort hotel </w:t>
      </w:r>
      <w:r w:rsidR="003F75F3">
        <w:rPr>
          <w:rFonts w:ascii="Helvetica" w:eastAsia="Arial Unicode MS" w:hAnsi="Helvetica"/>
          <w:color w:val="auto"/>
          <w:lang w:val="it-IT"/>
        </w:rPr>
        <w:t xml:space="preserve">all’interno di ambienti privati. </w:t>
      </w:r>
    </w:p>
    <w:p w14:paraId="3F1543F7" w14:textId="733B5544" w:rsidR="0059660B" w:rsidRPr="0037520D" w:rsidRDefault="0059660B" w:rsidP="003F75F3">
      <w:pPr>
        <w:widowControl w:val="0"/>
        <w:jc w:val="both"/>
        <w:rPr>
          <w:rFonts w:ascii="Helvetica" w:eastAsia="Arial Unicode MS" w:hAnsi="Helvetica"/>
          <w:color w:val="auto"/>
          <w:lang w:val="it-IT"/>
        </w:rPr>
      </w:pPr>
      <w:r w:rsidRPr="0037520D">
        <w:rPr>
          <w:rFonts w:ascii="Helvetica" w:eastAsia="Arial Unicode MS" w:hAnsi="Helvetica" w:cs="Helvetica"/>
          <w:color w:val="1D262A"/>
          <w:lang w:val="it-IT"/>
        </w:rPr>
        <w:t xml:space="preserve">Le </w:t>
      </w:r>
      <w:r w:rsidR="00325329">
        <w:rPr>
          <w:rFonts w:ascii="Helvetica" w:eastAsia="Arial Unicode MS" w:hAnsi="Helvetica" w:cs="Helvetica"/>
          <w:b/>
          <w:bCs/>
          <w:color w:val="1D262A"/>
          <w:lang w:val="it-IT"/>
        </w:rPr>
        <w:t>vasche di</w:t>
      </w:r>
      <w:r w:rsidRPr="0037520D">
        <w:rPr>
          <w:rFonts w:ascii="Helvetica" w:eastAsia="Arial Unicode MS" w:hAnsi="Helvetica" w:cs="Helvetica"/>
          <w:b/>
          <w:bCs/>
          <w:color w:val="1D262A"/>
          <w:lang w:val="it-IT"/>
        </w:rPr>
        <w:t> Victoria + Albert Baths</w:t>
      </w:r>
      <w:r w:rsidRPr="0037520D">
        <w:rPr>
          <w:rFonts w:ascii="Helvetica" w:eastAsia="Arial Unicode MS" w:hAnsi="Helvetica" w:cs="Helvetica"/>
          <w:color w:val="1D262A"/>
          <w:lang w:val="it-IT"/>
        </w:rPr>
        <w:t xml:space="preserve"> </w:t>
      </w:r>
      <w:r w:rsidR="003F75F3">
        <w:rPr>
          <w:rFonts w:ascii="Helvetica" w:eastAsia="Arial Unicode MS" w:hAnsi="Helvetica" w:cs="Helvetica"/>
          <w:color w:val="1D262A"/>
          <w:lang w:val="it-IT"/>
        </w:rPr>
        <w:t>,</w:t>
      </w:r>
      <w:r w:rsidR="0037520D">
        <w:rPr>
          <w:rFonts w:ascii="Helvetica" w:eastAsia="Arial Unicode MS" w:hAnsi="Helvetica" w:cs="Helvetica"/>
          <w:color w:val="1D262A"/>
          <w:lang w:val="it-IT"/>
        </w:rPr>
        <w:t>che arredano i</w:t>
      </w:r>
      <w:r w:rsidR="0037520D" w:rsidRPr="0037520D">
        <w:rPr>
          <w:rFonts w:ascii="Helvetica" w:eastAsia="Arial Unicode MS" w:hAnsi="Helvetica" w:cs="Helvetica"/>
          <w:color w:val="1D262A"/>
          <w:lang w:val="it-IT"/>
        </w:rPr>
        <w:t xml:space="preserve"> migliori alberghi del mondo</w:t>
      </w:r>
      <w:r w:rsidR="0037520D">
        <w:rPr>
          <w:rFonts w:ascii="Helvetica" w:eastAsia="Arial Unicode MS" w:hAnsi="Helvetica" w:cs="Helvetica"/>
          <w:color w:val="1D262A"/>
          <w:lang w:val="it-IT"/>
        </w:rPr>
        <w:t>,</w:t>
      </w:r>
      <w:r w:rsidR="0037520D" w:rsidRPr="0037520D">
        <w:rPr>
          <w:rFonts w:ascii="Helvetica" w:eastAsia="Arial Unicode MS" w:hAnsi="Helvetica" w:cs="Helvetica"/>
          <w:color w:val="1D262A"/>
          <w:lang w:val="it-IT"/>
        </w:rPr>
        <w:t xml:space="preserve"> </w:t>
      </w:r>
      <w:r w:rsidRPr="0037520D">
        <w:rPr>
          <w:rFonts w:ascii="Helvetica" w:eastAsia="Arial Unicode MS" w:hAnsi="Helvetica" w:cs="Helvetica"/>
          <w:color w:val="1D262A"/>
          <w:lang w:val="it-IT"/>
        </w:rPr>
        <w:t xml:space="preserve">sono realizzate </w:t>
      </w:r>
      <w:r w:rsidR="0037520D" w:rsidRPr="0037520D">
        <w:rPr>
          <w:rFonts w:ascii="Helvetica" w:eastAsia="Arial Unicode MS" w:hAnsi="Helvetica" w:cs="Helvetica"/>
          <w:color w:val="1D262A"/>
          <w:lang w:val="it-IT"/>
        </w:rPr>
        <w:t xml:space="preserve">in </w:t>
      </w:r>
      <w:r w:rsidRPr="0037520D">
        <w:rPr>
          <w:rFonts w:ascii="Helvetica" w:eastAsia="Arial Unicode MS" w:hAnsi="Helvetica" w:cs="Helvetica"/>
          <w:color w:val="1D262A"/>
          <w:lang w:val="it-IT"/>
        </w:rPr>
        <w:t xml:space="preserve">Quarrycast®, un mix di </w:t>
      </w:r>
      <w:r w:rsidRPr="0037520D">
        <w:rPr>
          <w:rFonts w:ascii="Helvetica" w:eastAsia="Arial Unicode MS" w:hAnsi="Helvetica" w:cs="Helvetica"/>
          <w:b/>
          <w:bCs/>
          <w:color w:val="1D262A"/>
          <w:lang w:val="it-IT"/>
        </w:rPr>
        <w:t>pietra lavica</w:t>
      </w:r>
      <w:r w:rsidRPr="0037520D">
        <w:rPr>
          <w:rFonts w:ascii="Helvetica" w:eastAsia="Arial Unicode MS" w:hAnsi="Helvetica" w:cs="Helvetica"/>
          <w:color w:val="1D262A"/>
          <w:lang w:val="it-IT"/>
        </w:rPr>
        <w:t xml:space="preserve"> (Volcanic Limestone) e </w:t>
      </w:r>
      <w:r w:rsidRPr="0037520D">
        <w:rPr>
          <w:rFonts w:ascii="Helvetica" w:eastAsia="Arial Unicode MS" w:hAnsi="Helvetica" w:cs="Helvetica"/>
          <w:b/>
          <w:bCs/>
          <w:color w:val="1D262A"/>
          <w:lang w:val="it-IT"/>
        </w:rPr>
        <w:t>resina</w:t>
      </w:r>
      <w:r w:rsidRPr="0037520D">
        <w:rPr>
          <w:rFonts w:ascii="Helvetica" w:eastAsia="Arial Unicode MS" w:hAnsi="Helvetica" w:cs="Helvetica"/>
          <w:color w:val="1D262A"/>
          <w:lang w:val="it-IT"/>
        </w:rPr>
        <w:t xml:space="preserve">, dal quale viene estratta l’aria e lasciato indurire a temperatura ambiente. Le caratteristiche di questo materiale sono diverse: </w:t>
      </w:r>
      <w:r w:rsidRPr="00B415F6">
        <w:rPr>
          <w:rFonts w:ascii="Helvetica" w:eastAsia="Arial Unicode MS" w:hAnsi="Helvetica" w:cs="Helvetica"/>
          <w:b/>
          <w:color w:val="1D262A"/>
          <w:lang w:val="it-IT"/>
        </w:rPr>
        <w:t>trattiene il calore, non si graffia</w:t>
      </w:r>
      <w:r w:rsidRPr="0037520D">
        <w:rPr>
          <w:rFonts w:ascii="Helvetica" w:eastAsia="Arial Unicode MS" w:hAnsi="Helvetica" w:cs="Helvetica"/>
          <w:color w:val="1D262A"/>
          <w:lang w:val="it-IT"/>
        </w:rPr>
        <w:t xml:space="preserve"> e, comunque, può essere facilmente levigato, </w:t>
      </w:r>
      <w:r w:rsidRPr="00B415F6">
        <w:rPr>
          <w:rFonts w:ascii="Helvetica" w:eastAsia="Arial Unicode MS" w:hAnsi="Helvetica" w:cs="Helvetica"/>
          <w:b/>
          <w:color w:val="1D262A"/>
          <w:lang w:val="it-IT"/>
        </w:rPr>
        <w:t>è molto leggero</w:t>
      </w:r>
      <w:r w:rsidRPr="0037520D">
        <w:rPr>
          <w:rFonts w:ascii="Helvetica" w:eastAsia="Arial Unicode MS" w:hAnsi="Helvetica" w:cs="Helvetica"/>
          <w:color w:val="1D262A"/>
          <w:lang w:val="it-IT"/>
        </w:rPr>
        <w:t xml:space="preserve"> (le vasche pesano da 50 kg a un massimo di 95 kg) e permette l’installazione anche all’esterno perché </w:t>
      </w:r>
      <w:r w:rsidRPr="00B415F6">
        <w:rPr>
          <w:rFonts w:ascii="Helvetica" w:eastAsia="Arial Unicode MS" w:hAnsi="Helvetica" w:cs="Helvetica"/>
          <w:b/>
          <w:color w:val="1D262A"/>
          <w:lang w:val="it-IT"/>
        </w:rPr>
        <w:t>resiste al gelo e ai raggi</w:t>
      </w:r>
      <w:r w:rsidRPr="0037520D">
        <w:rPr>
          <w:rFonts w:ascii="Helvetica" w:eastAsia="Arial Unicode MS" w:hAnsi="Helvetica" w:cs="Helvetica"/>
          <w:color w:val="1D262A"/>
          <w:lang w:val="it-IT"/>
        </w:rPr>
        <w:t xml:space="preserve"> UVA, cioè non ingiallisce.</w:t>
      </w:r>
      <w:r w:rsidR="003F75F3">
        <w:rPr>
          <w:rFonts w:ascii="Helvetica" w:eastAsia="Arial Unicode MS" w:hAnsi="Helvetica" w:cs="Helvetica"/>
          <w:color w:val="1D262A"/>
          <w:lang w:val="it-IT"/>
        </w:rPr>
        <w:t xml:space="preserve"> </w:t>
      </w:r>
      <w:r w:rsidR="003F75F3">
        <w:rPr>
          <w:rFonts w:ascii="Helvetica" w:eastAsia="Arial Unicode MS" w:hAnsi="Helvetica"/>
          <w:color w:val="auto"/>
          <w:lang w:val="it-IT"/>
        </w:rPr>
        <w:t>Sono</w:t>
      </w:r>
      <w:r w:rsidR="0037520D">
        <w:rPr>
          <w:rFonts w:ascii="Helvetica" w:eastAsia="Arial Unicode MS" w:hAnsi="Helvetica" w:cs="Helvetica"/>
          <w:b/>
          <w:bCs/>
          <w:color w:val="1D262A"/>
          <w:lang w:val="it-IT"/>
        </w:rPr>
        <w:t xml:space="preserve"> compatte, </w:t>
      </w:r>
      <w:r w:rsidR="0037520D" w:rsidRPr="00B415F6">
        <w:rPr>
          <w:rFonts w:ascii="Helvetica" w:eastAsia="Arial Unicode MS" w:hAnsi="Helvetica" w:cs="Helvetica"/>
          <w:bCs/>
          <w:color w:val="1D262A"/>
          <w:lang w:val="it-IT"/>
        </w:rPr>
        <w:t>ideali per piccoli spazi e</w:t>
      </w:r>
      <w:r w:rsidR="0037520D">
        <w:rPr>
          <w:rFonts w:ascii="Helvetica" w:eastAsia="Arial Unicode MS" w:hAnsi="Helvetica" w:cs="Helvetica"/>
          <w:b/>
          <w:bCs/>
          <w:color w:val="1D262A"/>
          <w:lang w:val="it-IT"/>
        </w:rPr>
        <w:t xml:space="preserve"> </w:t>
      </w:r>
      <w:r w:rsidR="0037520D" w:rsidRPr="0037520D">
        <w:rPr>
          <w:rFonts w:ascii="Helvetica" w:eastAsia="Arial Unicode MS" w:hAnsi="Helvetica" w:cs="Helvetica"/>
          <w:b/>
          <w:bCs/>
          <w:color w:val="1D262A"/>
          <w:lang w:val="it-IT"/>
        </w:rPr>
        <w:t>facilmente personalizzabili</w:t>
      </w:r>
      <w:r w:rsidR="0037520D" w:rsidRPr="0037520D">
        <w:rPr>
          <w:rFonts w:ascii="Helvetica" w:eastAsia="Arial Unicode MS" w:hAnsi="Helvetica" w:cs="Helvetica"/>
          <w:color w:val="1D262A"/>
          <w:lang w:val="it-IT"/>
        </w:rPr>
        <w:t xml:space="preserve">, </w:t>
      </w:r>
      <w:r w:rsidR="00B415F6">
        <w:rPr>
          <w:rFonts w:ascii="Helvetica" w:eastAsia="Arial Unicode MS" w:hAnsi="Helvetica" w:cs="Helvetica"/>
          <w:color w:val="1D262A"/>
          <w:lang w:val="it-IT"/>
        </w:rPr>
        <w:t>e,</w:t>
      </w:r>
      <w:r w:rsidR="0037520D" w:rsidRPr="0037520D">
        <w:rPr>
          <w:rFonts w:ascii="Helvetica" w:eastAsia="Arial Unicode MS" w:hAnsi="Helvetica" w:cs="Helvetica"/>
          <w:color w:val="1D262A"/>
          <w:lang w:val="it-IT"/>
        </w:rPr>
        <w:t xml:space="preserve"> se lo si desidera, si possono chiedere anche con i lati esterni dipinti in un colore a scelta. </w:t>
      </w:r>
    </w:p>
    <w:p w14:paraId="4AB78EA3" w14:textId="77777777" w:rsidR="009568BC" w:rsidRPr="0037520D" w:rsidRDefault="009568BC" w:rsidP="00B415F6">
      <w:pPr>
        <w:tabs>
          <w:tab w:val="left" w:pos="6804"/>
        </w:tabs>
        <w:spacing w:before="100" w:beforeAutospacing="1" w:after="100" w:afterAutospacing="1"/>
        <w:contextualSpacing/>
        <w:jc w:val="both"/>
        <w:rPr>
          <w:rFonts w:ascii="Helvetica" w:eastAsia="Helvetica" w:hAnsi="Helvetica" w:cs="Helvetica"/>
          <w:color w:val="353535"/>
          <w:u w:color="353535"/>
          <w:lang w:val="it-IT"/>
        </w:rPr>
      </w:pPr>
    </w:p>
    <w:p w14:paraId="399E2D98" w14:textId="77777777" w:rsidR="00151458" w:rsidRDefault="00C3224E" w:rsidP="00B415F6">
      <w:pPr>
        <w:tabs>
          <w:tab w:val="left" w:pos="6804"/>
        </w:tabs>
        <w:spacing w:before="100" w:beforeAutospacing="1" w:after="100" w:afterAutospacing="1"/>
        <w:contextualSpacing/>
        <w:jc w:val="both"/>
        <w:rPr>
          <w:rFonts w:ascii="Helvetica" w:eastAsia="Helvetica" w:hAnsi="Helvetica" w:cs="Helvetica"/>
          <w:b/>
          <w:color w:val="353535"/>
          <w:sz w:val="24"/>
          <w:szCs w:val="24"/>
          <w:u w:val="single"/>
          <w:lang w:val="it-IT"/>
        </w:rPr>
      </w:pPr>
      <w:r w:rsidRPr="00B415F6">
        <w:rPr>
          <w:rFonts w:ascii="Helvetica" w:eastAsia="Helvetica" w:hAnsi="Helvetica" w:cs="Helvetica"/>
          <w:b/>
          <w:color w:val="353535"/>
          <w:sz w:val="24"/>
          <w:szCs w:val="24"/>
          <w:u w:val="single"/>
          <w:lang w:val="it-IT"/>
        </w:rPr>
        <w:t xml:space="preserve">Come partecipare </w:t>
      </w:r>
    </w:p>
    <w:p w14:paraId="1FF99127" w14:textId="77777777" w:rsidR="00B415F6" w:rsidRPr="00B415F6" w:rsidRDefault="00B415F6" w:rsidP="00B415F6">
      <w:pPr>
        <w:tabs>
          <w:tab w:val="left" w:pos="6804"/>
        </w:tabs>
        <w:spacing w:before="100" w:beforeAutospacing="1" w:after="100" w:afterAutospacing="1"/>
        <w:contextualSpacing/>
        <w:jc w:val="both"/>
        <w:rPr>
          <w:rFonts w:ascii="Helvetica" w:eastAsia="Helvetica" w:hAnsi="Helvetica" w:cs="Helvetica"/>
          <w:b/>
          <w:color w:val="353535"/>
          <w:sz w:val="24"/>
          <w:szCs w:val="24"/>
          <w:u w:val="single"/>
          <w:lang w:val="it-IT"/>
        </w:rPr>
      </w:pPr>
    </w:p>
    <w:p w14:paraId="69C8ECEE" w14:textId="061C393E" w:rsidR="00151458" w:rsidRPr="00B415F6" w:rsidRDefault="008C4034" w:rsidP="00B415F6">
      <w:pPr>
        <w:tabs>
          <w:tab w:val="left" w:pos="6804"/>
        </w:tabs>
        <w:spacing w:before="100" w:beforeAutospacing="1" w:after="100" w:afterAutospacing="1"/>
        <w:contextualSpacing/>
        <w:jc w:val="both"/>
        <w:rPr>
          <w:rFonts w:ascii="Helvetica" w:hAnsi="Helvetica"/>
          <w:color w:val="000000" w:themeColor="text1"/>
        </w:rPr>
      </w:pPr>
      <w:r w:rsidRPr="00B415F6">
        <w:rPr>
          <w:rFonts w:ascii="Helvetica" w:hAnsi="Helvetica"/>
          <w:color w:val="000000" w:themeColor="text1"/>
        </w:rPr>
        <w:t>I</w:t>
      </w:r>
      <w:r w:rsidR="009568BC" w:rsidRPr="00B415F6">
        <w:rPr>
          <w:rFonts w:ascii="Helvetica" w:hAnsi="Helvetica"/>
          <w:color w:val="000000" w:themeColor="text1"/>
        </w:rPr>
        <w:t xml:space="preserve"> </w:t>
      </w:r>
      <w:r w:rsidR="00151458" w:rsidRPr="00B415F6">
        <w:rPr>
          <w:rFonts w:ascii="Helvetica" w:hAnsi="Helvetica"/>
          <w:color w:val="000000" w:themeColor="text1"/>
        </w:rPr>
        <w:t>partecipanti</w:t>
      </w:r>
      <w:r w:rsidR="009568BC" w:rsidRPr="00B415F6">
        <w:rPr>
          <w:rFonts w:ascii="Helvetica" w:hAnsi="Helvetica"/>
          <w:color w:val="000000" w:themeColor="text1"/>
        </w:rPr>
        <w:t xml:space="preserve"> dovranno </w:t>
      </w:r>
      <w:r w:rsidR="00151458" w:rsidRPr="00B415F6">
        <w:rPr>
          <w:rFonts w:ascii="Helvetica" w:hAnsi="Helvetica"/>
          <w:color w:val="000000" w:themeColor="text1"/>
        </w:rPr>
        <w:t xml:space="preserve">presentare </w:t>
      </w:r>
      <w:r w:rsidR="009568BC" w:rsidRPr="00B415F6">
        <w:rPr>
          <w:rFonts w:ascii="Helvetica" w:hAnsi="Helvetica"/>
          <w:color w:val="000000" w:themeColor="text1"/>
        </w:rPr>
        <w:t>un progetto di un</w:t>
      </w:r>
      <w:r w:rsidR="00B415F6" w:rsidRPr="00B415F6">
        <w:rPr>
          <w:rFonts w:ascii="Helvetica" w:hAnsi="Helvetica"/>
          <w:color w:val="000000" w:themeColor="text1"/>
        </w:rPr>
        <w:t xml:space="preserve"> ambiente</w:t>
      </w:r>
      <w:r w:rsidR="009568BC" w:rsidRPr="00B415F6">
        <w:rPr>
          <w:rFonts w:ascii="Helvetica" w:hAnsi="Helvetica"/>
          <w:color w:val="000000" w:themeColor="text1"/>
        </w:rPr>
        <w:t xml:space="preserve"> bagno </w:t>
      </w:r>
      <w:r w:rsidR="00C3224E" w:rsidRPr="00B415F6">
        <w:rPr>
          <w:rFonts w:ascii="Helvetica" w:hAnsi="Helvetica"/>
          <w:color w:val="000000" w:themeColor="text1"/>
        </w:rPr>
        <w:t xml:space="preserve">per un "hotel boutique" che ispiri, rilassi e rinvigorisca l’ospite </w:t>
      </w:r>
      <w:r w:rsidR="009568BC" w:rsidRPr="00B415F6">
        <w:rPr>
          <w:rFonts w:ascii="Helvetica" w:hAnsi="Helvetica"/>
          <w:color w:val="000000" w:themeColor="text1"/>
        </w:rPr>
        <w:t>d</w:t>
      </w:r>
      <w:r w:rsidR="00C3224E" w:rsidRPr="00B415F6">
        <w:rPr>
          <w:rFonts w:ascii="Helvetica" w:hAnsi="Helvetica"/>
          <w:color w:val="000000" w:themeColor="text1"/>
        </w:rPr>
        <w:t>a</w:t>
      </w:r>
      <w:r w:rsidR="009568BC" w:rsidRPr="00B415F6">
        <w:rPr>
          <w:rFonts w:ascii="Helvetica" w:hAnsi="Helvetica"/>
          <w:color w:val="000000" w:themeColor="text1"/>
        </w:rPr>
        <w:t xml:space="preserve">lle dimensioni di 3 m. x 3 m. </w:t>
      </w:r>
      <w:r w:rsidR="009568BC" w:rsidRPr="00B415F6">
        <w:rPr>
          <w:rFonts w:ascii="Helvetica" w:hAnsi="Helvetica"/>
          <w:b/>
          <w:color w:val="000000" w:themeColor="text1"/>
        </w:rPr>
        <w:t>utilizzando prodotti Victoria + Albert</w:t>
      </w:r>
      <w:r w:rsidR="00325329" w:rsidRPr="00B415F6">
        <w:rPr>
          <w:rFonts w:ascii="Helvetica" w:hAnsi="Helvetica"/>
          <w:b/>
          <w:color w:val="000000" w:themeColor="text1"/>
        </w:rPr>
        <w:t xml:space="preserve"> </w:t>
      </w:r>
      <w:r w:rsidR="00325329" w:rsidRPr="00B415F6">
        <w:rPr>
          <w:rFonts w:ascii="Helvetica" w:hAnsi="Helvetica"/>
          <w:color w:val="000000" w:themeColor="text1"/>
        </w:rPr>
        <w:t>tra I quali vasche, accessori, consolle (se possibile) e rubinetteria.</w:t>
      </w:r>
    </w:p>
    <w:p w14:paraId="1793DC4D" w14:textId="5810265D" w:rsidR="00325329" w:rsidRDefault="00151458" w:rsidP="00B415F6">
      <w:pPr>
        <w:tabs>
          <w:tab w:val="left" w:pos="6804"/>
        </w:tabs>
        <w:spacing w:before="100" w:beforeAutospacing="1" w:after="100" w:afterAutospacing="1"/>
        <w:contextualSpacing/>
        <w:jc w:val="both"/>
        <w:rPr>
          <w:rFonts w:ascii="Helvetica" w:hAnsi="Helvetica"/>
          <w:b/>
          <w:color w:val="000000" w:themeColor="text1"/>
        </w:rPr>
      </w:pPr>
      <w:r w:rsidRPr="00B415F6">
        <w:rPr>
          <w:rFonts w:ascii="Helvetica" w:hAnsi="Helvetica"/>
          <w:color w:val="000000" w:themeColor="text1"/>
        </w:rPr>
        <w:t xml:space="preserve">I materiali dovranno essere caricati </w:t>
      </w:r>
      <w:r w:rsidR="008C4034" w:rsidRPr="00B415F6">
        <w:rPr>
          <w:rFonts w:ascii="Helvetica" w:hAnsi="Helvetica"/>
          <w:b/>
          <w:color w:val="000000" w:themeColor="text1"/>
        </w:rPr>
        <w:t xml:space="preserve">entro il 22 dicembre 2017 </w:t>
      </w:r>
      <w:r w:rsidRPr="00B415F6">
        <w:rPr>
          <w:rFonts w:ascii="Helvetica" w:hAnsi="Helvetica"/>
          <w:b/>
          <w:color w:val="000000" w:themeColor="text1"/>
        </w:rPr>
        <w:t>n</w:t>
      </w:r>
      <w:r w:rsidR="00C3224E" w:rsidRPr="00B415F6">
        <w:rPr>
          <w:rFonts w:ascii="Helvetica" w:hAnsi="Helvetica"/>
          <w:b/>
          <w:color w:val="000000" w:themeColor="text1"/>
        </w:rPr>
        <w:t xml:space="preserve">ell'area dedicata al concorso </w:t>
      </w:r>
      <w:r w:rsidRPr="00B415F6">
        <w:rPr>
          <w:rFonts w:ascii="Helvetica" w:hAnsi="Helvetica"/>
          <w:b/>
          <w:color w:val="000000" w:themeColor="text1"/>
        </w:rPr>
        <w:t xml:space="preserve">presente </w:t>
      </w:r>
      <w:r w:rsidR="00C3224E" w:rsidRPr="00B415F6">
        <w:rPr>
          <w:rFonts w:ascii="Helvetica" w:hAnsi="Helvetica"/>
          <w:b/>
          <w:color w:val="000000" w:themeColor="text1"/>
        </w:rPr>
        <w:t xml:space="preserve">sul sito </w:t>
      </w:r>
      <w:hyperlink r:id="rId8" w:history="1">
        <w:r w:rsidR="0037520D" w:rsidRPr="00B415F6">
          <w:rPr>
            <w:rStyle w:val="Collegamentoipertestuale"/>
            <w:rFonts w:ascii="Helvetica" w:hAnsi="Helvetica"/>
            <w:b/>
            <w:color w:val="000000" w:themeColor="text1"/>
          </w:rPr>
          <w:t>www.vandabaths.com</w:t>
        </w:r>
      </w:hyperlink>
    </w:p>
    <w:p w14:paraId="559D07F9" w14:textId="77777777" w:rsidR="00B415F6" w:rsidRPr="00B415F6" w:rsidRDefault="00B415F6" w:rsidP="00B415F6">
      <w:pPr>
        <w:tabs>
          <w:tab w:val="left" w:pos="6804"/>
        </w:tabs>
        <w:spacing w:before="100" w:beforeAutospacing="1" w:after="100" w:afterAutospacing="1"/>
        <w:contextualSpacing/>
        <w:jc w:val="both"/>
        <w:rPr>
          <w:rFonts w:ascii="Helvetica" w:hAnsi="Helvetica"/>
          <w:sz w:val="24"/>
          <w:szCs w:val="24"/>
          <w:u w:val="single"/>
        </w:rPr>
      </w:pPr>
    </w:p>
    <w:p w14:paraId="0447B633" w14:textId="77777777" w:rsidR="00B415F6" w:rsidRPr="00B415F6" w:rsidRDefault="00B415F6" w:rsidP="00B415F6">
      <w:pPr>
        <w:tabs>
          <w:tab w:val="left" w:pos="6804"/>
        </w:tabs>
        <w:spacing w:before="100" w:beforeAutospacing="1" w:after="100" w:afterAutospacing="1"/>
        <w:ind w:left="709"/>
        <w:contextualSpacing/>
        <w:jc w:val="both"/>
        <w:rPr>
          <w:rFonts w:ascii="Helvetica" w:hAnsi="Helvetica"/>
          <w:sz w:val="24"/>
          <w:szCs w:val="24"/>
          <w:u w:val="single"/>
        </w:rPr>
      </w:pPr>
      <w:r w:rsidRPr="00B415F6">
        <w:rPr>
          <w:rFonts w:ascii="Helvetica" w:hAnsi="Helvetica"/>
          <w:b/>
          <w:sz w:val="24"/>
          <w:szCs w:val="24"/>
          <w:u w:val="single"/>
        </w:rPr>
        <w:t>Materiali richiesti</w:t>
      </w:r>
      <w:r w:rsidRPr="00B415F6">
        <w:rPr>
          <w:rFonts w:ascii="Helvetica" w:hAnsi="Helvetica"/>
          <w:sz w:val="24"/>
          <w:szCs w:val="24"/>
          <w:u w:val="single"/>
        </w:rPr>
        <w:t>:</w:t>
      </w:r>
    </w:p>
    <w:p w14:paraId="4E2574BB" w14:textId="354867DF" w:rsidR="00B415F6" w:rsidRPr="00B415F6" w:rsidRDefault="00B415F6" w:rsidP="00B415F6">
      <w:pPr>
        <w:pStyle w:val="Paragrafoelenco"/>
        <w:numPr>
          <w:ilvl w:val="0"/>
          <w:numId w:val="9"/>
        </w:numPr>
        <w:tabs>
          <w:tab w:val="left" w:pos="6804"/>
        </w:tabs>
        <w:spacing w:before="100" w:beforeAutospacing="1" w:after="100" w:afterAutospacing="1"/>
        <w:contextualSpacing/>
        <w:jc w:val="both"/>
        <w:rPr>
          <w:rFonts w:ascii="Helvetica" w:hAnsi="Helvetica"/>
        </w:rPr>
      </w:pPr>
      <w:r w:rsidRPr="00B415F6">
        <w:rPr>
          <w:rFonts w:ascii="Helvetica" w:hAnsi="Helvetica"/>
        </w:rPr>
        <w:t xml:space="preserve">2 disegni del progetto a vista - tra cui un rendering o uno schizzo e una piantina -  utilizzando il download 2D e 3D </w:t>
      </w:r>
    </w:p>
    <w:p w14:paraId="0DFBF83D" w14:textId="7A764D4B" w:rsidR="00B415F6" w:rsidRPr="00B415F6" w:rsidRDefault="00B415F6" w:rsidP="00B415F6">
      <w:pPr>
        <w:pStyle w:val="Paragrafoelenco"/>
        <w:numPr>
          <w:ilvl w:val="0"/>
          <w:numId w:val="9"/>
        </w:numPr>
        <w:tabs>
          <w:tab w:val="left" w:pos="6804"/>
        </w:tabs>
        <w:spacing w:before="100" w:beforeAutospacing="1" w:after="100" w:afterAutospacing="1"/>
        <w:contextualSpacing/>
        <w:jc w:val="both"/>
        <w:rPr>
          <w:rFonts w:ascii="Helvetica" w:hAnsi="Helvetica"/>
        </w:rPr>
      </w:pPr>
      <w:r w:rsidRPr="00B415F6">
        <w:rPr>
          <w:rFonts w:ascii="Helvetica" w:hAnsi="Helvetica"/>
        </w:rPr>
        <w:t xml:space="preserve">Descrizione di 150 parole (2.000 caratteri) del concept che ha ispirato il progetto. </w:t>
      </w:r>
    </w:p>
    <w:p w14:paraId="166EE885" w14:textId="77777777" w:rsidR="00B415F6" w:rsidRPr="00B415F6" w:rsidRDefault="00B415F6" w:rsidP="00DA1956">
      <w:pPr>
        <w:pStyle w:val="Paragrafoelenco"/>
        <w:numPr>
          <w:ilvl w:val="0"/>
          <w:numId w:val="9"/>
        </w:numPr>
        <w:tabs>
          <w:tab w:val="left" w:pos="6804"/>
        </w:tabs>
        <w:spacing w:before="100" w:beforeAutospacing="1" w:after="100" w:afterAutospacing="1"/>
        <w:contextualSpacing/>
        <w:rPr>
          <w:rFonts w:ascii="Helvetica" w:hAnsi="Helvetica"/>
        </w:rPr>
      </w:pPr>
      <w:r w:rsidRPr="00B415F6">
        <w:rPr>
          <w:rFonts w:ascii="Helvetica" w:hAnsi="Helvetica"/>
          <w:b/>
        </w:rPr>
        <w:t>Formati ammessi</w:t>
      </w:r>
      <w:r w:rsidRPr="00B415F6">
        <w:rPr>
          <w:rFonts w:ascii="Helvetica" w:hAnsi="Helvetica"/>
        </w:rPr>
        <w:t>: Jpeg o PDF</w:t>
      </w:r>
    </w:p>
    <w:p w14:paraId="595463C3" w14:textId="77777777" w:rsidR="00926BBF" w:rsidRDefault="00B415F6" w:rsidP="00926BBF">
      <w:pPr>
        <w:tabs>
          <w:tab w:val="left" w:pos="6804"/>
        </w:tabs>
        <w:spacing w:before="100" w:beforeAutospacing="1" w:after="100" w:afterAutospacing="1"/>
        <w:ind w:left="709"/>
        <w:contextualSpacing/>
        <w:rPr>
          <w:rFonts w:eastAsia="Arial Unicode MS"/>
          <w:color w:val="000000" w:themeColor="text1"/>
          <w:lang w:val="it-IT"/>
        </w:rPr>
      </w:pPr>
      <w:r w:rsidRPr="00B415F6">
        <w:rPr>
          <w:rFonts w:ascii="Helvetica" w:hAnsi="Helvetica"/>
          <w:b/>
          <w:sz w:val="24"/>
          <w:szCs w:val="24"/>
          <w:u w:val="single"/>
        </w:rPr>
        <w:t>La Giuria Internazionale di esperti</w:t>
      </w:r>
      <w:r w:rsidR="00DA1956">
        <w:rPr>
          <w:rFonts w:ascii="Helvetica" w:hAnsi="Helvetica"/>
          <w:b/>
          <w:sz w:val="24"/>
          <w:szCs w:val="24"/>
          <w:u w:val="single"/>
        </w:rPr>
        <w:t xml:space="preserve"> </w:t>
      </w:r>
    </w:p>
    <w:p w14:paraId="3026B12B" w14:textId="77777777" w:rsidR="00926BBF" w:rsidRPr="00926BBF" w:rsidRDefault="00FE3AD2" w:rsidP="00926BBF">
      <w:pPr>
        <w:tabs>
          <w:tab w:val="left" w:pos="6804"/>
        </w:tabs>
        <w:spacing w:before="100" w:beforeAutospacing="1" w:after="100" w:afterAutospacing="1"/>
        <w:ind w:left="709"/>
        <w:contextualSpacing/>
        <w:rPr>
          <w:rFonts w:eastAsia="Arial Unicode MS"/>
          <w:b/>
          <w:color w:val="548DD4" w:themeColor="text2" w:themeTint="99"/>
          <w:lang w:val="it-IT"/>
        </w:rPr>
      </w:pPr>
      <w:hyperlink r:id="rId9" w:history="1">
        <w:r w:rsidR="00926BBF" w:rsidRPr="00926BBF">
          <w:rPr>
            <w:rStyle w:val="Collegamentoipertestuale"/>
            <w:rFonts w:eastAsia="Arial Unicode MS"/>
            <w:b/>
            <w:color w:val="548DD4" w:themeColor="text2" w:themeTint="99"/>
            <w:lang w:val="it-IT"/>
          </w:rPr>
          <w:t>Scarica le foto dei giurati</w:t>
        </w:r>
      </w:hyperlink>
    </w:p>
    <w:p w14:paraId="39CCD582" w14:textId="77777777" w:rsidR="00926BBF" w:rsidRDefault="00926BBF" w:rsidP="00926BBF">
      <w:pPr>
        <w:tabs>
          <w:tab w:val="left" w:pos="6804"/>
        </w:tabs>
        <w:spacing w:before="100" w:beforeAutospacing="1" w:after="100" w:afterAutospacing="1"/>
        <w:ind w:left="709"/>
        <w:contextualSpacing/>
        <w:rPr>
          <w:rFonts w:eastAsia="Arial Unicode MS"/>
          <w:b/>
          <w:color w:val="000000" w:themeColor="text1"/>
          <w:lang w:val="it-IT"/>
        </w:rPr>
      </w:pPr>
    </w:p>
    <w:p w14:paraId="75303709" w14:textId="576787AD" w:rsidR="00B415F6" w:rsidRPr="0037520D" w:rsidRDefault="00B415F6" w:rsidP="00926BBF">
      <w:pPr>
        <w:tabs>
          <w:tab w:val="left" w:pos="6804"/>
        </w:tabs>
        <w:spacing w:before="100" w:beforeAutospacing="1" w:after="100" w:afterAutospacing="1"/>
        <w:ind w:left="709"/>
        <w:contextualSpacing/>
        <w:rPr>
          <w:rFonts w:ascii="Helvetica" w:hAnsi="Helvetica"/>
        </w:rPr>
      </w:pPr>
      <w:r w:rsidRPr="0037520D">
        <w:rPr>
          <w:rFonts w:ascii="Helvetica" w:hAnsi="Helvetica"/>
        </w:rPr>
        <w:t>La selezione dei progetti, anche per questa edizione, è affidata a un team d</w:t>
      </w:r>
      <w:r>
        <w:rPr>
          <w:rFonts w:ascii="Helvetica" w:hAnsi="Helvetica"/>
        </w:rPr>
        <w:t>i professionisti internazionali…..</w:t>
      </w:r>
      <w:r w:rsidRPr="0037520D">
        <w:rPr>
          <w:rFonts w:ascii="Helvetica" w:hAnsi="Helvetica"/>
        </w:rPr>
        <w:t xml:space="preserve"> </w:t>
      </w:r>
    </w:p>
    <w:p w14:paraId="35C4EEE9" w14:textId="10FF7BF4" w:rsidR="00B415F6" w:rsidRPr="00B415F6" w:rsidRDefault="00B415F6" w:rsidP="00B415F6">
      <w:pPr>
        <w:pStyle w:val="Paragrafoelenco"/>
        <w:numPr>
          <w:ilvl w:val="0"/>
          <w:numId w:val="5"/>
        </w:numPr>
        <w:spacing w:before="100" w:beforeAutospacing="1" w:after="100" w:afterAutospacing="1"/>
        <w:ind w:left="1134" w:hanging="425"/>
        <w:contextualSpacing/>
        <w:jc w:val="both"/>
        <w:rPr>
          <w:rStyle w:val="Enfasigrassetto"/>
          <w:rFonts w:ascii="Helvetica" w:hAnsi="Helvetica"/>
          <w:b w:val="0"/>
        </w:rPr>
      </w:pPr>
      <w:r w:rsidRPr="00B415F6">
        <w:rPr>
          <w:rStyle w:val="Enfasigrassetto"/>
          <w:rFonts w:ascii="Helvetica" w:hAnsi="Helvetica"/>
        </w:rPr>
        <w:lastRenderedPageBreak/>
        <w:t>Beat Huesler</w:t>
      </w:r>
      <w:r w:rsidRPr="00B415F6">
        <w:rPr>
          <w:rStyle w:val="Enfasigrassetto"/>
          <w:rFonts w:ascii="Helvetica" w:hAnsi="Helvetica"/>
          <w:b w:val="0"/>
        </w:rPr>
        <w:t xml:space="preserve"> - Direttore di Oppenheim Architecture + Design Europa | Basilea, Svizzera</w:t>
      </w:r>
    </w:p>
    <w:p w14:paraId="5F0E3550" w14:textId="3DE908F4" w:rsidR="00B415F6" w:rsidRPr="003F75F3" w:rsidRDefault="00B415F6" w:rsidP="00B415F6">
      <w:pPr>
        <w:pStyle w:val="Paragrafoelenco"/>
        <w:numPr>
          <w:ilvl w:val="0"/>
          <w:numId w:val="5"/>
        </w:numPr>
        <w:spacing w:before="100" w:beforeAutospacing="1" w:after="100" w:afterAutospacing="1"/>
        <w:ind w:left="1134" w:hanging="425"/>
        <w:contextualSpacing/>
        <w:jc w:val="both"/>
        <w:rPr>
          <w:rFonts w:ascii="Helvetica" w:hAnsi="Helvetica"/>
          <w:bCs/>
        </w:rPr>
      </w:pPr>
      <w:r w:rsidRPr="003F75F3">
        <w:rPr>
          <w:rFonts w:ascii="Helvetica" w:hAnsi="Helvetica"/>
          <w:b/>
          <w:bCs/>
        </w:rPr>
        <w:t xml:space="preserve">Richard Felix </w:t>
      </w:r>
      <w:r w:rsidRPr="003F75F3">
        <w:rPr>
          <w:rFonts w:ascii="Helvetica" w:hAnsi="Helvetica"/>
          <w:bCs/>
        </w:rPr>
        <w:t>-Ashman, Interior Design Direttore di Handel Architects | San Francisco, US</w:t>
      </w:r>
    </w:p>
    <w:p w14:paraId="3F2021A4" w14:textId="574BB6CC" w:rsidR="00B415F6" w:rsidRPr="003F75F3" w:rsidRDefault="00B415F6" w:rsidP="00B415F6">
      <w:pPr>
        <w:pStyle w:val="Paragrafoelenco"/>
        <w:numPr>
          <w:ilvl w:val="0"/>
          <w:numId w:val="5"/>
        </w:numPr>
        <w:spacing w:before="100" w:beforeAutospacing="1" w:after="100" w:afterAutospacing="1"/>
        <w:ind w:left="1134" w:hanging="425"/>
        <w:contextualSpacing/>
        <w:jc w:val="both"/>
        <w:rPr>
          <w:rFonts w:ascii="Helvetica" w:hAnsi="Helvetica"/>
          <w:bCs/>
        </w:rPr>
      </w:pPr>
      <w:r w:rsidRPr="003F75F3">
        <w:rPr>
          <w:rFonts w:ascii="Helvetica" w:hAnsi="Helvetica"/>
          <w:b/>
          <w:bCs/>
        </w:rPr>
        <w:t>Alexandra Champalimaud</w:t>
      </w:r>
      <w:r w:rsidRPr="003F75F3">
        <w:rPr>
          <w:rFonts w:ascii="Helvetica" w:hAnsi="Helvetica"/>
          <w:bCs/>
        </w:rPr>
        <w:t xml:space="preserve"> - Fondatore di Champalimaud Design | New York, US</w:t>
      </w:r>
    </w:p>
    <w:p w14:paraId="4EB779C7" w14:textId="14A424AB" w:rsidR="00B415F6" w:rsidRPr="003F75F3" w:rsidRDefault="00B415F6" w:rsidP="00B415F6">
      <w:pPr>
        <w:pStyle w:val="Paragrafoelenco"/>
        <w:numPr>
          <w:ilvl w:val="0"/>
          <w:numId w:val="5"/>
        </w:numPr>
        <w:spacing w:before="100" w:beforeAutospacing="1" w:after="100" w:afterAutospacing="1"/>
        <w:ind w:left="1134" w:hanging="425"/>
        <w:contextualSpacing/>
        <w:jc w:val="both"/>
        <w:rPr>
          <w:rFonts w:ascii="Helvetica" w:hAnsi="Helvetica"/>
          <w:bCs/>
        </w:rPr>
      </w:pPr>
      <w:r w:rsidRPr="003F75F3">
        <w:rPr>
          <w:rFonts w:ascii="Helvetica" w:hAnsi="Helvetica"/>
          <w:b/>
          <w:bCs/>
        </w:rPr>
        <w:t>Simon Kincaid</w:t>
      </w:r>
      <w:r w:rsidRPr="003F75F3">
        <w:rPr>
          <w:rFonts w:ascii="Helvetica" w:hAnsi="Helvetica"/>
          <w:bCs/>
        </w:rPr>
        <w:t xml:space="preserve"> - Direttore di Conran and Partners | Londra, UK</w:t>
      </w:r>
    </w:p>
    <w:p w14:paraId="589FE578" w14:textId="3003A60A" w:rsidR="00B415F6" w:rsidRPr="003F75F3" w:rsidRDefault="00B415F6" w:rsidP="00B415F6">
      <w:pPr>
        <w:pStyle w:val="Paragrafoelenco"/>
        <w:numPr>
          <w:ilvl w:val="0"/>
          <w:numId w:val="5"/>
        </w:numPr>
        <w:spacing w:before="100" w:beforeAutospacing="1" w:after="100" w:afterAutospacing="1"/>
        <w:ind w:left="1134" w:hanging="425"/>
        <w:contextualSpacing/>
        <w:jc w:val="both"/>
        <w:rPr>
          <w:rFonts w:ascii="Helvetica" w:eastAsia="Helvetica" w:hAnsi="Helvetica" w:cs="Helvetica"/>
        </w:rPr>
      </w:pPr>
      <w:r w:rsidRPr="003F75F3">
        <w:rPr>
          <w:rFonts w:ascii="Helvetica" w:hAnsi="Helvetica"/>
          <w:b/>
          <w:bCs/>
        </w:rPr>
        <w:t>Laura Bielecki</w:t>
      </w:r>
      <w:r w:rsidRPr="003F75F3">
        <w:rPr>
          <w:rFonts w:ascii="Helvetica" w:hAnsi="Helvetica"/>
          <w:bCs/>
        </w:rPr>
        <w:t xml:space="preserve"> - Senior Interior Designer presso Ellington | Dubai, Emirati Arabi Uniti</w:t>
      </w:r>
      <w:r w:rsidRPr="003F75F3">
        <w:rPr>
          <w:rFonts w:ascii="Helvetica" w:eastAsia="Helvetica" w:hAnsi="Helvetica" w:cs="Helvetica"/>
        </w:rPr>
        <w:t xml:space="preserve"> </w:t>
      </w:r>
    </w:p>
    <w:p w14:paraId="09957371" w14:textId="015D2999" w:rsidR="00B415F6" w:rsidRPr="003F75F3" w:rsidRDefault="00B415F6" w:rsidP="00B415F6">
      <w:pPr>
        <w:spacing w:before="100" w:beforeAutospacing="1" w:after="100" w:afterAutospacing="1"/>
        <w:ind w:left="1134" w:hanging="425"/>
        <w:contextualSpacing/>
        <w:jc w:val="both"/>
        <w:rPr>
          <w:rFonts w:ascii="Helvetica" w:hAnsi="Helvetica"/>
        </w:rPr>
      </w:pPr>
      <w:r w:rsidRPr="003F75F3">
        <w:rPr>
          <w:rFonts w:ascii="Helvetica" w:hAnsi="Helvetica"/>
        </w:rPr>
        <w:t xml:space="preserve">….che utilizzeranno per le loro valutazioni i seguenti </w:t>
      </w:r>
      <w:r w:rsidRPr="003F75F3">
        <w:rPr>
          <w:rFonts w:ascii="Helvetica" w:hAnsi="Helvetica"/>
          <w:b/>
        </w:rPr>
        <w:t>criteri di giudizio</w:t>
      </w:r>
      <w:r w:rsidRPr="003F75F3">
        <w:rPr>
          <w:rFonts w:ascii="Helvetica" w:hAnsi="Helvetica"/>
        </w:rPr>
        <w:t>:</w:t>
      </w:r>
    </w:p>
    <w:p w14:paraId="457A75AA" w14:textId="77777777" w:rsidR="00B415F6" w:rsidRPr="003F75F3" w:rsidRDefault="00B415F6" w:rsidP="00B415F6">
      <w:pPr>
        <w:pStyle w:val="Paragrafoelenco"/>
        <w:numPr>
          <w:ilvl w:val="0"/>
          <w:numId w:val="1"/>
        </w:numPr>
        <w:spacing w:before="100" w:beforeAutospacing="1" w:after="100" w:afterAutospacing="1"/>
        <w:ind w:left="1134" w:hanging="425"/>
        <w:contextualSpacing/>
        <w:jc w:val="both"/>
        <w:rPr>
          <w:rFonts w:ascii="Helvetica" w:eastAsia="Helvetica" w:hAnsi="Helvetica" w:cs="Helvetica"/>
          <w:color w:val="353535"/>
          <w:u w:color="353535"/>
          <w:lang w:val="it-IT"/>
        </w:rPr>
      </w:pPr>
      <w:r w:rsidRPr="003F75F3">
        <w:rPr>
          <w:rFonts w:ascii="Helvetica" w:eastAsia="Helvetica" w:hAnsi="Helvetica" w:cs="Helvetica"/>
          <w:lang w:val="it-IT"/>
        </w:rPr>
        <w:t>20% Creatività (Quanto è innovativo il design?)</w:t>
      </w:r>
    </w:p>
    <w:p w14:paraId="0600DCC5" w14:textId="77777777" w:rsidR="00B415F6" w:rsidRPr="003F75F3" w:rsidRDefault="00B415F6" w:rsidP="00B415F6">
      <w:pPr>
        <w:pStyle w:val="Paragrafoelenco"/>
        <w:numPr>
          <w:ilvl w:val="0"/>
          <w:numId w:val="1"/>
        </w:numPr>
        <w:spacing w:before="100" w:beforeAutospacing="1" w:after="100" w:afterAutospacing="1"/>
        <w:ind w:left="1134" w:hanging="425"/>
        <w:contextualSpacing/>
        <w:jc w:val="both"/>
        <w:rPr>
          <w:rFonts w:ascii="Helvetica" w:eastAsia="Helvetica" w:hAnsi="Helvetica" w:cs="Helvetica"/>
          <w:color w:val="353535"/>
          <w:u w:color="353535"/>
          <w:lang w:val="it-IT"/>
        </w:rPr>
      </w:pPr>
      <w:r w:rsidRPr="003F75F3">
        <w:rPr>
          <w:rFonts w:ascii="Helvetica" w:eastAsia="Helvetica" w:hAnsi="Helvetica" w:cs="Helvetica"/>
          <w:lang w:val="it-IT"/>
        </w:rPr>
        <w:t>30% Funzionalità (Quanto è adatto il design proposto per un hotel?)</w:t>
      </w:r>
    </w:p>
    <w:p w14:paraId="6A221528" w14:textId="77777777" w:rsidR="00B415F6" w:rsidRPr="003F75F3" w:rsidRDefault="00B415F6" w:rsidP="00B415F6">
      <w:pPr>
        <w:pStyle w:val="Paragrafoelenco"/>
        <w:widowControl w:val="0"/>
        <w:numPr>
          <w:ilvl w:val="0"/>
          <w:numId w:val="1"/>
        </w:numPr>
        <w:spacing w:before="100" w:beforeAutospacing="1" w:after="100" w:afterAutospacing="1"/>
        <w:ind w:left="1134" w:hanging="425"/>
        <w:contextualSpacing/>
        <w:jc w:val="both"/>
        <w:rPr>
          <w:rFonts w:ascii="Helvetica" w:eastAsia="Helvetica" w:hAnsi="Helvetica" w:cs="Helvetica"/>
          <w:lang w:val="it-IT"/>
        </w:rPr>
      </w:pPr>
      <w:r w:rsidRPr="003F75F3">
        <w:rPr>
          <w:rFonts w:ascii="Helvetica" w:eastAsia="Helvetica" w:hAnsi="Helvetica" w:cs="Helvetica"/>
          <w:lang w:val="it-IT"/>
        </w:rPr>
        <w:t>20% Personalità (Quanto si distingue il design?)</w:t>
      </w:r>
    </w:p>
    <w:p w14:paraId="5EF16805" w14:textId="34C99F74" w:rsidR="00B415F6" w:rsidRPr="003F75F3" w:rsidRDefault="00B415F6" w:rsidP="00B415F6">
      <w:pPr>
        <w:pStyle w:val="Paragrafoelenco"/>
        <w:widowControl w:val="0"/>
        <w:numPr>
          <w:ilvl w:val="0"/>
          <w:numId w:val="1"/>
        </w:numPr>
        <w:spacing w:before="100" w:beforeAutospacing="1" w:after="100" w:afterAutospacing="1"/>
        <w:ind w:left="1134" w:hanging="425"/>
        <w:contextualSpacing/>
        <w:jc w:val="both"/>
        <w:rPr>
          <w:rFonts w:ascii="Helvetica" w:eastAsia="Helvetica" w:hAnsi="Helvetica" w:cs="Helvetica"/>
          <w:lang w:val="it-IT"/>
        </w:rPr>
      </w:pPr>
      <w:r w:rsidRPr="003F75F3">
        <w:rPr>
          <w:rFonts w:ascii="Helvetica" w:eastAsia="Helvetica" w:hAnsi="Helvetica" w:cs="Helvetica"/>
          <w:lang w:val="it-IT"/>
        </w:rPr>
        <w:t>30% Valore estetico (Come appare il progetto?)</w:t>
      </w:r>
    </w:p>
    <w:p w14:paraId="3658907E" w14:textId="77777777" w:rsidR="00B415F6" w:rsidRPr="003F75F3" w:rsidRDefault="00B415F6" w:rsidP="00B415F6">
      <w:pPr>
        <w:pStyle w:val="NormaleWeb"/>
        <w:ind w:left="709"/>
        <w:contextualSpacing/>
        <w:jc w:val="both"/>
        <w:rPr>
          <w:rFonts w:ascii="Helvetica" w:hAnsi="Helvetica"/>
          <w:b/>
          <w:sz w:val="24"/>
          <w:szCs w:val="24"/>
          <w:u w:val="single"/>
        </w:rPr>
      </w:pPr>
      <w:r w:rsidRPr="003F75F3">
        <w:rPr>
          <w:rFonts w:ascii="Helvetica" w:hAnsi="Helvetica"/>
          <w:b/>
          <w:sz w:val="24"/>
          <w:szCs w:val="24"/>
          <w:u w:val="single"/>
        </w:rPr>
        <w:t>Il premio</w:t>
      </w:r>
    </w:p>
    <w:p w14:paraId="51C0D5A0" w14:textId="6417CFFA" w:rsidR="003F75F3" w:rsidRPr="003F75F3" w:rsidRDefault="00B415F6" w:rsidP="003F75F3">
      <w:pPr>
        <w:pStyle w:val="NormaleWeb"/>
        <w:ind w:left="709"/>
        <w:contextualSpacing/>
        <w:jc w:val="both"/>
        <w:rPr>
          <w:rFonts w:ascii="Helvetica" w:eastAsia="Helvetica" w:hAnsi="Helvetica" w:cs="Helvetica"/>
          <w:sz w:val="22"/>
          <w:szCs w:val="22"/>
        </w:rPr>
      </w:pPr>
      <w:r w:rsidRPr="003F75F3">
        <w:rPr>
          <w:rFonts w:ascii="Helvetica" w:eastAsia="Helvetica" w:hAnsi="Helvetica" w:cs="Helvetica"/>
          <w:color w:val="353535"/>
          <w:sz w:val="22"/>
          <w:szCs w:val="22"/>
          <w:u w:color="353535"/>
        </w:rPr>
        <w:t xml:space="preserve">Il progetto della </w:t>
      </w:r>
      <w:r w:rsidRPr="003F75F3">
        <w:rPr>
          <w:rFonts w:ascii="Helvetica" w:hAnsi="Helvetica"/>
          <w:sz w:val="22"/>
          <w:szCs w:val="22"/>
        </w:rPr>
        <w:t xml:space="preserve">stanza da bagno vincitrice </w:t>
      </w:r>
      <w:r w:rsidRPr="003F75F3">
        <w:rPr>
          <w:rFonts w:ascii="Helvetica" w:eastAsia="Helvetica" w:hAnsi="Helvetica" w:cs="Helvetica"/>
          <w:color w:val="353535"/>
          <w:sz w:val="22"/>
          <w:szCs w:val="22"/>
          <w:u w:color="353535"/>
        </w:rPr>
        <w:t xml:space="preserve">sarà completamente realizzato ed esposto presso lo stand Victoria + Albert in occasione del Salone Internazionale del Mobile (Milano, 17-22 aprile 2018) e al progettista sarà offerto </w:t>
      </w:r>
      <w:r w:rsidRPr="003F75F3">
        <w:rPr>
          <w:rFonts w:ascii="Helvetica" w:eastAsia="Helvetica" w:hAnsi="Helvetica" w:cs="Helvetica"/>
          <w:sz w:val="22"/>
          <w:szCs w:val="22"/>
        </w:rPr>
        <w:t>il viaggio "full inclusive" (</w:t>
      </w:r>
      <w:r w:rsidRPr="003F75F3">
        <w:rPr>
          <w:rFonts w:ascii="Helvetica" w:eastAsia="Helvetica" w:hAnsi="Helvetica" w:cs="Helvetica"/>
          <w:color w:val="343434"/>
          <w:sz w:val="22"/>
          <w:szCs w:val="22"/>
          <w:u w:color="343434"/>
        </w:rPr>
        <w:t xml:space="preserve">voli, trasferimenti, 2 notti in un hotel, ingresso alla Fiera) </w:t>
      </w:r>
      <w:r w:rsidRPr="003F75F3">
        <w:rPr>
          <w:rFonts w:ascii="Helvetica" w:eastAsia="Helvetica" w:hAnsi="Helvetica" w:cs="Helvetica"/>
          <w:sz w:val="22"/>
          <w:szCs w:val="22"/>
        </w:rPr>
        <w:t xml:space="preserve">per partecipare alla premiazione ufficiale del concorso che si terrà il primo giorno della manifestazione fieristica milanese. </w:t>
      </w:r>
    </w:p>
    <w:p w14:paraId="686CEF50" w14:textId="77777777" w:rsidR="003F75F3" w:rsidRPr="003F75F3" w:rsidRDefault="003F75F3" w:rsidP="003F75F3">
      <w:pPr>
        <w:widowControl w:val="0"/>
        <w:ind w:left="709"/>
        <w:jc w:val="both"/>
        <w:rPr>
          <w:rFonts w:ascii="Helvetica" w:eastAsia="Helvetica" w:hAnsi="Helvetica" w:cs="Helvetica"/>
          <w:color w:val="343434"/>
          <w:u w:color="343434"/>
          <w:lang w:val="it-IT"/>
        </w:rPr>
      </w:pPr>
      <w:r w:rsidRPr="003F75F3">
        <w:rPr>
          <w:rFonts w:ascii="Helvetica" w:eastAsia="Helvetica" w:hAnsi="Helvetica" w:cs="Helvetica"/>
          <w:color w:val="343434"/>
          <w:u w:color="343434"/>
          <w:lang w:val="it-IT"/>
        </w:rPr>
        <w:t>A supporto dell’iniziativa, l’azienda mette a disposizione la propria struttura di PR per rilanciare e dare ampia visibilità al progetto vincitore sia sulla stampa specializzata che sui mezzi social.</w:t>
      </w:r>
    </w:p>
    <w:p w14:paraId="3625C148" w14:textId="77777777" w:rsidR="003F75F3" w:rsidRPr="003F75F3" w:rsidRDefault="003F75F3" w:rsidP="003F75F3">
      <w:pPr>
        <w:widowControl w:val="0"/>
        <w:jc w:val="both"/>
        <w:rPr>
          <w:rFonts w:ascii="Helvetica" w:eastAsia="Helvetica" w:hAnsi="Helvetica" w:cs="Helvetica"/>
          <w:sz w:val="26"/>
          <w:szCs w:val="26"/>
          <w:lang w:val="it-IT"/>
        </w:rPr>
      </w:pPr>
    </w:p>
    <w:p w14:paraId="6DD03ACE" w14:textId="00929A84" w:rsidR="003F75F3" w:rsidRPr="003F75F3" w:rsidRDefault="003F75F3" w:rsidP="003F75F3">
      <w:pPr>
        <w:widowControl w:val="0"/>
        <w:spacing w:after="200"/>
        <w:ind w:left="709"/>
        <w:jc w:val="both"/>
        <w:rPr>
          <w:rFonts w:ascii="Helvetica" w:eastAsia="Helvetica" w:hAnsi="Helvetica" w:cs="Helvetica"/>
          <w:sz w:val="26"/>
          <w:szCs w:val="26"/>
          <w:lang w:val="it-IT"/>
        </w:rPr>
      </w:pPr>
      <w:r w:rsidRPr="003F75F3">
        <w:rPr>
          <w:rFonts w:ascii="Helvetica" w:eastAsia="Helvetica" w:hAnsi="Helvetica" w:cs="Helvetica"/>
          <w:b/>
          <w:bCs/>
          <w:sz w:val="26"/>
          <w:szCs w:val="26"/>
          <w:lang w:val="it-IT"/>
        </w:rPr>
        <w:t>Scadenza:</w:t>
      </w:r>
      <w:r w:rsidRPr="003F75F3">
        <w:rPr>
          <w:rFonts w:ascii="Helvetica" w:eastAsia="Helvetica" w:hAnsi="Helvetica" w:cs="Helvetica"/>
          <w:sz w:val="26"/>
          <w:szCs w:val="26"/>
          <w:lang w:val="it-IT"/>
        </w:rPr>
        <w:t xml:space="preserve"> 22 dicembre 2017</w:t>
      </w:r>
    </w:p>
    <w:p w14:paraId="641F65C4" w14:textId="77777777" w:rsidR="00325329" w:rsidRDefault="00325329" w:rsidP="00B415F6">
      <w:pPr>
        <w:tabs>
          <w:tab w:val="left" w:pos="6804"/>
        </w:tabs>
        <w:spacing w:before="100" w:beforeAutospacing="1" w:after="100" w:afterAutospacing="1"/>
        <w:ind w:left="709"/>
        <w:contextualSpacing/>
        <w:jc w:val="both"/>
        <w:rPr>
          <w:rFonts w:ascii="Helvetica" w:eastAsia="Arial Unicode MS" w:hAnsi="Helvetica"/>
          <w:color w:val="000000" w:themeColor="text1"/>
          <w:u w:val="single" w:color="0B4CB4"/>
          <w:lang w:val="it-IT"/>
        </w:rPr>
      </w:pPr>
      <w:r w:rsidRPr="003F75F3">
        <w:rPr>
          <w:rFonts w:ascii="Helvetica" w:eastAsia="Arial Unicode MS" w:hAnsi="Helvetica" w:cs="Times New Roman"/>
          <w:color w:val="000000" w:themeColor="text1"/>
          <w:lang w:val="it-IT"/>
        </w:rPr>
        <w:t xml:space="preserve">Per richieste o informazioni: </w:t>
      </w:r>
      <w:r w:rsidRPr="003F75F3">
        <w:rPr>
          <w:rFonts w:ascii="Helvetica" w:eastAsia="Arial Unicode MS" w:hAnsi="Helvetica"/>
          <w:color w:val="000000" w:themeColor="text1"/>
          <w:lang w:val="it-IT"/>
        </w:rPr>
        <w:t xml:space="preserve"> </w:t>
      </w:r>
      <w:hyperlink r:id="rId10" w:history="1">
        <w:r w:rsidRPr="003F75F3">
          <w:rPr>
            <w:rFonts w:ascii="Helvetica" w:eastAsia="Arial Unicode MS" w:hAnsi="Helvetica"/>
            <w:color w:val="000000" w:themeColor="text1"/>
            <w:u w:val="single" w:color="0B4CB4"/>
            <w:lang w:val="it-IT"/>
          </w:rPr>
          <w:t>competition@vandabaths.com</w:t>
        </w:r>
      </w:hyperlink>
    </w:p>
    <w:p w14:paraId="0DB63A03" w14:textId="77777777" w:rsidR="00FE3AD2" w:rsidRDefault="00FE3AD2" w:rsidP="00B415F6">
      <w:pPr>
        <w:tabs>
          <w:tab w:val="left" w:pos="6804"/>
        </w:tabs>
        <w:spacing w:before="100" w:beforeAutospacing="1" w:after="100" w:afterAutospacing="1"/>
        <w:ind w:left="709"/>
        <w:contextualSpacing/>
        <w:jc w:val="both"/>
        <w:rPr>
          <w:rFonts w:ascii="Helvetica" w:eastAsia="Arial Unicode MS" w:hAnsi="Helvetica"/>
          <w:color w:val="000000" w:themeColor="text1"/>
          <w:lang w:val="it-IT"/>
        </w:rPr>
      </w:pPr>
    </w:p>
    <w:p w14:paraId="7855A31C" w14:textId="6774A20D" w:rsidR="00FE3AD2" w:rsidRPr="003F75F3" w:rsidRDefault="00FE3AD2" w:rsidP="00B415F6">
      <w:pPr>
        <w:tabs>
          <w:tab w:val="left" w:pos="6804"/>
        </w:tabs>
        <w:spacing w:before="100" w:beforeAutospacing="1" w:after="100" w:afterAutospacing="1"/>
        <w:ind w:left="709"/>
        <w:contextualSpacing/>
        <w:jc w:val="both"/>
        <w:rPr>
          <w:rFonts w:ascii="Helvetica" w:eastAsia="Arial Unicode MS" w:hAnsi="Helvetica"/>
          <w:color w:val="000000" w:themeColor="text1"/>
          <w:lang w:val="it-IT"/>
        </w:rPr>
      </w:pPr>
      <w:bookmarkStart w:id="0" w:name="_GoBack"/>
      <w:bookmarkEnd w:id="0"/>
    </w:p>
    <w:p w14:paraId="2E448D3E" w14:textId="77777777" w:rsidR="003F75F3" w:rsidRPr="003F75F3" w:rsidRDefault="003F75F3" w:rsidP="00B415F6">
      <w:pPr>
        <w:tabs>
          <w:tab w:val="left" w:pos="6804"/>
        </w:tabs>
        <w:spacing w:before="100" w:beforeAutospacing="1" w:after="100" w:afterAutospacing="1"/>
        <w:ind w:left="709"/>
        <w:contextualSpacing/>
        <w:jc w:val="both"/>
        <w:rPr>
          <w:rFonts w:ascii="Helvetica" w:eastAsia="Arial Unicode MS" w:hAnsi="Helvetica"/>
          <w:color w:val="000000" w:themeColor="text1"/>
          <w:lang w:val="it-IT"/>
        </w:rPr>
      </w:pPr>
    </w:p>
    <w:p w14:paraId="16EB599E" w14:textId="77777777" w:rsidR="003F75F3" w:rsidRPr="003F75F3" w:rsidRDefault="003F75F3" w:rsidP="003F75F3">
      <w:pPr>
        <w:tabs>
          <w:tab w:val="left" w:pos="6804"/>
        </w:tabs>
        <w:spacing w:before="100" w:beforeAutospacing="1" w:after="100" w:afterAutospacing="1"/>
        <w:ind w:left="709"/>
        <w:contextualSpacing/>
        <w:jc w:val="both"/>
        <w:rPr>
          <w:rFonts w:ascii="Helvetica" w:eastAsia="Arial Unicode MS" w:hAnsi="Helvetica"/>
          <w:color w:val="000000" w:themeColor="text1"/>
          <w:lang w:val="it-IT"/>
        </w:rPr>
      </w:pPr>
    </w:p>
    <w:p w14:paraId="5DD9D0EC" w14:textId="77777777" w:rsidR="003F75F3" w:rsidRPr="003F75F3" w:rsidRDefault="003F75F3" w:rsidP="003F75F3">
      <w:pPr>
        <w:tabs>
          <w:tab w:val="left" w:pos="6804"/>
        </w:tabs>
        <w:spacing w:before="100" w:beforeAutospacing="1" w:after="100" w:afterAutospacing="1"/>
        <w:ind w:left="709"/>
        <w:contextualSpacing/>
        <w:jc w:val="both"/>
        <w:rPr>
          <w:rFonts w:ascii="Helvetica" w:eastAsia="Arial Unicode MS" w:hAnsi="Helvetica"/>
          <w:color w:val="000000" w:themeColor="text1"/>
          <w:lang w:val="it-IT"/>
        </w:rPr>
      </w:pPr>
    </w:p>
    <w:p w14:paraId="4745A869" w14:textId="77777777" w:rsidR="003F75F3" w:rsidRPr="003F75F3" w:rsidRDefault="003F75F3" w:rsidP="003F75F3">
      <w:pPr>
        <w:widowControl w:val="0"/>
        <w:tabs>
          <w:tab w:val="left" w:pos="9498"/>
        </w:tabs>
        <w:autoSpaceDE w:val="0"/>
        <w:autoSpaceDN w:val="0"/>
        <w:adjustRightInd w:val="0"/>
        <w:ind w:left="709" w:right="135"/>
        <w:jc w:val="both"/>
        <w:rPr>
          <w:rFonts w:ascii="Helvetica" w:hAnsi="Helvetica" w:cs="Arial"/>
          <w:b/>
        </w:rPr>
      </w:pPr>
    </w:p>
    <w:p w14:paraId="565A96B7" w14:textId="77777777" w:rsidR="003F75F3" w:rsidRPr="003F75F3" w:rsidRDefault="003F75F3" w:rsidP="003F75F3">
      <w:pPr>
        <w:tabs>
          <w:tab w:val="left" w:pos="0"/>
        </w:tabs>
        <w:ind w:left="709"/>
        <w:jc w:val="both"/>
        <w:rPr>
          <w:rFonts w:ascii="Helvetica" w:eastAsia="Helvetica" w:hAnsi="Helvetica" w:cs="Arial"/>
          <w:b/>
          <w:bCs/>
          <w:sz w:val="18"/>
          <w:szCs w:val="18"/>
        </w:rPr>
      </w:pPr>
      <w:r w:rsidRPr="003F75F3">
        <w:rPr>
          <w:rFonts w:ascii="Helvetica" w:hAnsi="Helvetica" w:cs="Arial"/>
          <w:noProof/>
          <w:sz w:val="18"/>
          <w:szCs w:val="18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324168" wp14:editId="56041769">
                <wp:simplePos x="0" y="0"/>
                <wp:positionH relativeFrom="column">
                  <wp:posOffset>3314700</wp:posOffset>
                </wp:positionH>
                <wp:positionV relativeFrom="paragraph">
                  <wp:posOffset>3810</wp:posOffset>
                </wp:positionV>
                <wp:extent cx="1967230" cy="1052830"/>
                <wp:effectExtent l="0" t="0" r="0" b="0"/>
                <wp:wrapSquare wrapText="bothSides"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7230" cy="1052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FC1E22C" w14:textId="77777777" w:rsidR="00926BBF" w:rsidRPr="0009299B" w:rsidRDefault="00926BBF" w:rsidP="003F75F3">
                            <w:pPr>
                              <w:tabs>
                                <w:tab w:val="left" w:pos="142"/>
                              </w:tabs>
                              <w:ind w:left="142"/>
                              <w:rPr>
                                <w:rFonts w:asciiTheme="majorHAnsi" w:eastAsia="Helvetica" w:hAnsiTheme="majorHAnsi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09299B">
                              <w:rPr>
                                <w:rFonts w:asciiTheme="majorHAnsi" w:eastAsia="Helvetica" w:hAnsiTheme="majorHAnsi" w:cs="Arial"/>
                                <w:b/>
                                <w:sz w:val="18"/>
                                <w:szCs w:val="18"/>
                              </w:rPr>
                              <w:t>UFFICIO STAMPA ITALIA</w:t>
                            </w:r>
                          </w:p>
                          <w:p w14:paraId="5C0E9EC7" w14:textId="77777777" w:rsidR="00926BBF" w:rsidRPr="0009299B" w:rsidRDefault="00926BBF" w:rsidP="003F75F3">
                            <w:pPr>
                              <w:tabs>
                                <w:tab w:val="left" w:pos="142"/>
                              </w:tabs>
                              <w:ind w:left="142"/>
                              <w:rPr>
                                <w:rFonts w:asciiTheme="majorHAnsi" w:eastAsia="Helvetica" w:hAnsiTheme="majorHAnsi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9299B">
                              <w:rPr>
                                <w:rFonts w:asciiTheme="majorHAnsi" w:eastAsia="Helvetica" w:hAnsiTheme="majorHAnsi" w:cs="Arial"/>
                                <w:b/>
                                <w:bCs/>
                                <w:sz w:val="18"/>
                                <w:szCs w:val="18"/>
                              </w:rPr>
                              <w:t>tac comunic@zione</w:t>
                            </w:r>
                          </w:p>
                          <w:p w14:paraId="37EE2E9B" w14:textId="77777777" w:rsidR="00926BBF" w:rsidRPr="004B15D1" w:rsidRDefault="00926BBF" w:rsidP="003F75F3">
                            <w:pPr>
                              <w:tabs>
                                <w:tab w:val="left" w:pos="142"/>
                              </w:tabs>
                              <w:ind w:left="142"/>
                              <w:rPr>
                                <w:rFonts w:asciiTheme="majorHAnsi" w:eastAsia="Helvetica" w:hAnsiTheme="majorHAnsi" w:cs="Arial"/>
                                <w:bCs/>
                                <w:sz w:val="16"/>
                                <w:szCs w:val="16"/>
                              </w:rPr>
                            </w:pPr>
                            <w:r w:rsidRPr="004B15D1">
                              <w:rPr>
                                <w:rFonts w:asciiTheme="majorHAnsi" w:eastAsia="Helvetica" w:hAnsiTheme="majorHAnsi" w:cs="Arial"/>
                                <w:bCs/>
                                <w:sz w:val="16"/>
                                <w:szCs w:val="16"/>
                              </w:rPr>
                              <w:t>di Paola Staiano e Andrea G. Turatti</w:t>
                            </w:r>
                          </w:p>
                          <w:p w14:paraId="477EC2E1" w14:textId="77777777" w:rsidR="00926BBF" w:rsidRPr="0009299B" w:rsidRDefault="00926BBF" w:rsidP="003F75F3">
                            <w:pPr>
                              <w:tabs>
                                <w:tab w:val="left" w:pos="142"/>
                              </w:tabs>
                              <w:ind w:left="142"/>
                              <w:rPr>
                                <w:rFonts w:asciiTheme="majorHAnsi" w:eastAsia="Helvetica" w:hAnsiTheme="majorHAnsi" w:cs="Arial"/>
                                <w:sz w:val="18"/>
                                <w:szCs w:val="18"/>
                              </w:rPr>
                            </w:pPr>
                            <w:r w:rsidRPr="0009299B">
                              <w:rPr>
                                <w:rFonts w:asciiTheme="majorHAnsi" w:eastAsia="Helvetica" w:hAnsiTheme="majorHAnsi" w:cs="Arial"/>
                                <w:sz w:val="18"/>
                                <w:szCs w:val="18"/>
                              </w:rPr>
                              <w:t>Milano|Genova</w:t>
                            </w:r>
                          </w:p>
                          <w:p w14:paraId="65071205" w14:textId="77777777" w:rsidR="00926BBF" w:rsidRPr="0009299B" w:rsidRDefault="00926BBF" w:rsidP="003F75F3">
                            <w:pPr>
                              <w:tabs>
                                <w:tab w:val="left" w:pos="142"/>
                              </w:tabs>
                              <w:ind w:left="142"/>
                              <w:rPr>
                                <w:rFonts w:asciiTheme="majorHAnsi" w:eastAsia="Helvetica" w:hAnsiTheme="majorHAnsi" w:cs="Arial"/>
                                <w:sz w:val="18"/>
                                <w:szCs w:val="18"/>
                              </w:rPr>
                            </w:pPr>
                            <w:r w:rsidRPr="0009299B">
                              <w:rPr>
                                <w:rFonts w:asciiTheme="majorHAnsi" w:eastAsia="Helvetica" w:hAnsiTheme="majorHAnsi" w:cs="Arial"/>
                                <w:sz w:val="18"/>
                                <w:szCs w:val="18"/>
                              </w:rPr>
                              <w:t>tel. +39 02 48517618 – 0185 351616</w:t>
                            </w:r>
                          </w:p>
                          <w:p w14:paraId="5B4B3350" w14:textId="77777777" w:rsidR="00926BBF" w:rsidRPr="0009299B" w:rsidRDefault="00926BBF" w:rsidP="003F75F3">
                            <w:pPr>
                              <w:tabs>
                                <w:tab w:val="left" w:pos="142"/>
                              </w:tabs>
                              <w:ind w:left="142"/>
                              <w:rPr>
                                <w:rFonts w:asciiTheme="majorHAnsi" w:eastAsia="Helvetica" w:hAnsiTheme="majorHAnsi" w:cs="Arial"/>
                                <w:sz w:val="18"/>
                                <w:szCs w:val="18"/>
                              </w:rPr>
                            </w:pPr>
                            <w:r w:rsidRPr="0009299B">
                              <w:rPr>
                                <w:rFonts w:asciiTheme="majorHAnsi" w:eastAsia="Helvetica" w:hAnsiTheme="majorHAnsi" w:cs="Arial"/>
                                <w:sz w:val="18"/>
                                <w:szCs w:val="18"/>
                              </w:rPr>
                              <w:t xml:space="preserve">e-mail: </w:t>
                            </w:r>
                            <w:hyperlink r:id="rId11" w:history="1">
                              <w:r w:rsidRPr="0009299B">
                                <w:rPr>
                                  <w:rStyle w:val="Hyperlink2"/>
                                  <w:rFonts w:asciiTheme="majorHAnsi" w:hAnsiTheme="majorHAnsi" w:cs="Arial"/>
                                  <w:color w:val="auto"/>
                                </w:rPr>
                                <w:t>press@taconline.it</w:t>
                              </w:r>
                            </w:hyperlink>
                          </w:p>
                          <w:p w14:paraId="6EFC7AAC" w14:textId="77777777" w:rsidR="00926BBF" w:rsidRPr="0009299B" w:rsidRDefault="00926BBF" w:rsidP="003F75F3">
                            <w:pPr>
                              <w:tabs>
                                <w:tab w:val="left" w:pos="142"/>
                              </w:tabs>
                              <w:ind w:left="142"/>
                              <w:rPr>
                                <w:rFonts w:asciiTheme="majorHAnsi" w:eastAsia="Helvetica" w:hAnsiTheme="majorHAnsi" w:cs="Helvetica"/>
                                <w:sz w:val="18"/>
                                <w:szCs w:val="18"/>
                              </w:rPr>
                            </w:pPr>
                            <w:r w:rsidRPr="0009299B">
                              <w:rPr>
                                <w:rFonts w:asciiTheme="majorHAnsi" w:eastAsia="Helvetica" w:hAnsiTheme="majorHAnsi" w:cs="Helvetica"/>
                                <w:sz w:val="18"/>
                                <w:szCs w:val="18"/>
                              </w:rPr>
                              <w:t xml:space="preserve">sito web: </w:t>
                            </w:r>
                            <w:r w:rsidRPr="0009299B">
                              <w:rPr>
                                <w:rStyle w:val="Hyperlink2"/>
                                <w:rFonts w:asciiTheme="majorHAnsi" w:hAnsiTheme="majorHAnsi"/>
                                <w:color w:val="auto"/>
                              </w:rPr>
                              <w:t>www.taconline.it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261pt;margin-top:.3pt;width:154.9pt;height:82.9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" filled="f" stroked="f">
                <v:textbox style="mso-fit-shape-to-text:t">
                  <w:txbxContent>
                    <w:p w14:paraId="4FC1E22C" w14:textId="77777777" w:rsidR="00926BBF" w:rsidRPr="0009299B" w:rsidRDefault="00926BBF" w:rsidP="003F75F3">
                      <w:pPr>
                        <w:tabs>
                          <w:tab w:val="left" w:pos="142"/>
                        </w:tabs>
                        <w:ind w:left="142"/>
                        <w:rPr>
                          <w:rFonts w:asciiTheme="majorHAnsi" w:eastAsia="Helvetica" w:hAnsiTheme="majorHAnsi" w:cs="Arial"/>
                          <w:b/>
                          <w:sz w:val="18"/>
                          <w:szCs w:val="18"/>
                        </w:rPr>
                      </w:pPr>
                      <w:r w:rsidRPr="0009299B">
                        <w:rPr>
                          <w:rFonts w:asciiTheme="majorHAnsi" w:eastAsia="Helvetica" w:hAnsiTheme="majorHAnsi" w:cs="Arial"/>
                          <w:b/>
                          <w:sz w:val="18"/>
                          <w:szCs w:val="18"/>
                        </w:rPr>
                        <w:t>UFFICIO STAMPA ITALIA</w:t>
                      </w:r>
                    </w:p>
                    <w:p w14:paraId="5C0E9EC7" w14:textId="77777777" w:rsidR="00926BBF" w:rsidRPr="0009299B" w:rsidRDefault="00926BBF" w:rsidP="003F75F3">
                      <w:pPr>
                        <w:tabs>
                          <w:tab w:val="left" w:pos="142"/>
                        </w:tabs>
                        <w:ind w:left="142"/>
                        <w:rPr>
                          <w:rFonts w:asciiTheme="majorHAnsi" w:eastAsia="Helvetica" w:hAnsiTheme="majorHAnsi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09299B">
                        <w:rPr>
                          <w:rFonts w:asciiTheme="majorHAnsi" w:eastAsia="Helvetica" w:hAnsiTheme="majorHAnsi" w:cs="Arial"/>
                          <w:b/>
                          <w:bCs/>
                          <w:sz w:val="18"/>
                          <w:szCs w:val="18"/>
                        </w:rPr>
                        <w:t>tac comunic@zione</w:t>
                      </w:r>
                    </w:p>
                    <w:p w14:paraId="37EE2E9B" w14:textId="77777777" w:rsidR="00926BBF" w:rsidRPr="004B15D1" w:rsidRDefault="00926BBF" w:rsidP="003F75F3">
                      <w:pPr>
                        <w:tabs>
                          <w:tab w:val="left" w:pos="142"/>
                        </w:tabs>
                        <w:ind w:left="142"/>
                        <w:rPr>
                          <w:rFonts w:asciiTheme="majorHAnsi" w:eastAsia="Helvetica" w:hAnsiTheme="majorHAnsi" w:cs="Arial"/>
                          <w:bCs/>
                          <w:sz w:val="16"/>
                          <w:szCs w:val="16"/>
                        </w:rPr>
                      </w:pPr>
                      <w:r w:rsidRPr="004B15D1">
                        <w:rPr>
                          <w:rFonts w:asciiTheme="majorHAnsi" w:eastAsia="Helvetica" w:hAnsiTheme="majorHAnsi" w:cs="Arial"/>
                          <w:bCs/>
                          <w:sz w:val="16"/>
                          <w:szCs w:val="16"/>
                        </w:rPr>
                        <w:t>di Paola Staiano e Andrea G. Turatti</w:t>
                      </w:r>
                    </w:p>
                    <w:p w14:paraId="477EC2E1" w14:textId="77777777" w:rsidR="00926BBF" w:rsidRPr="0009299B" w:rsidRDefault="00926BBF" w:rsidP="003F75F3">
                      <w:pPr>
                        <w:tabs>
                          <w:tab w:val="left" w:pos="142"/>
                        </w:tabs>
                        <w:ind w:left="142"/>
                        <w:rPr>
                          <w:rFonts w:asciiTheme="majorHAnsi" w:eastAsia="Helvetica" w:hAnsiTheme="majorHAnsi" w:cs="Arial"/>
                          <w:sz w:val="18"/>
                          <w:szCs w:val="18"/>
                        </w:rPr>
                      </w:pPr>
                      <w:r w:rsidRPr="0009299B">
                        <w:rPr>
                          <w:rFonts w:asciiTheme="majorHAnsi" w:eastAsia="Helvetica" w:hAnsiTheme="majorHAnsi" w:cs="Arial"/>
                          <w:sz w:val="18"/>
                          <w:szCs w:val="18"/>
                        </w:rPr>
                        <w:t>Milano|Genova</w:t>
                      </w:r>
                    </w:p>
                    <w:p w14:paraId="65071205" w14:textId="77777777" w:rsidR="00926BBF" w:rsidRPr="0009299B" w:rsidRDefault="00926BBF" w:rsidP="003F75F3">
                      <w:pPr>
                        <w:tabs>
                          <w:tab w:val="left" w:pos="142"/>
                        </w:tabs>
                        <w:ind w:left="142"/>
                        <w:rPr>
                          <w:rFonts w:asciiTheme="majorHAnsi" w:eastAsia="Helvetica" w:hAnsiTheme="majorHAnsi" w:cs="Arial"/>
                          <w:sz w:val="18"/>
                          <w:szCs w:val="18"/>
                        </w:rPr>
                      </w:pPr>
                      <w:r w:rsidRPr="0009299B">
                        <w:rPr>
                          <w:rFonts w:asciiTheme="majorHAnsi" w:eastAsia="Helvetica" w:hAnsiTheme="majorHAnsi" w:cs="Arial"/>
                          <w:sz w:val="18"/>
                          <w:szCs w:val="18"/>
                        </w:rPr>
                        <w:t>tel. +39 02 48517618 – 0185 351616</w:t>
                      </w:r>
                    </w:p>
                    <w:p w14:paraId="5B4B3350" w14:textId="77777777" w:rsidR="00926BBF" w:rsidRPr="0009299B" w:rsidRDefault="00926BBF" w:rsidP="003F75F3">
                      <w:pPr>
                        <w:tabs>
                          <w:tab w:val="left" w:pos="142"/>
                        </w:tabs>
                        <w:ind w:left="142"/>
                        <w:rPr>
                          <w:rFonts w:asciiTheme="majorHAnsi" w:eastAsia="Helvetica" w:hAnsiTheme="majorHAnsi" w:cs="Arial"/>
                          <w:sz w:val="18"/>
                          <w:szCs w:val="18"/>
                        </w:rPr>
                      </w:pPr>
                      <w:r w:rsidRPr="0009299B">
                        <w:rPr>
                          <w:rFonts w:asciiTheme="majorHAnsi" w:eastAsia="Helvetica" w:hAnsiTheme="majorHAnsi" w:cs="Arial"/>
                          <w:sz w:val="18"/>
                          <w:szCs w:val="18"/>
                        </w:rPr>
                        <w:t xml:space="preserve">e-mail: </w:t>
                      </w:r>
                      <w:hyperlink r:id="rId12" w:history="1">
                        <w:r w:rsidRPr="0009299B">
                          <w:rPr>
                            <w:rStyle w:val="Hyperlink2"/>
                            <w:rFonts w:asciiTheme="majorHAnsi" w:hAnsiTheme="majorHAnsi" w:cs="Arial"/>
                            <w:color w:val="auto"/>
                          </w:rPr>
                          <w:t>press@taconline.it</w:t>
                        </w:r>
                      </w:hyperlink>
                    </w:p>
                    <w:p w14:paraId="6EFC7AAC" w14:textId="77777777" w:rsidR="00926BBF" w:rsidRPr="0009299B" w:rsidRDefault="00926BBF" w:rsidP="003F75F3">
                      <w:pPr>
                        <w:tabs>
                          <w:tab w:val="left" w:pos="142"/>
                        </w:tabs>
                        <w:ind w:left="142"/>
                        <w:rPr>
                          <w:rFonts w:asciiTheme="majorHAnsi" w:eastAsia="Helvetica" w:hAnsiTheme="majorHAnsi" w:cs="Helvetica"/>
                          <w:sz w:val="18"/>
                          <w:szCs w:val="18"/>
                        </w:rPr>
                      </w:pPr>
                      <w:r w:rsidRPr="0009299B">
                        <w:rPr>
                          <w:rFonts w:asciiTheme="majorHAnsi" w:eastAsia="Helvetica" w:hAnsiTheme="majorHAnsi" w:cs="Helvetica"/>
                          <w:sz w:val="18"/>
                          <w:szCs w:val="18"/>
                        </w:rPr>
                        <w:t xml:space="preserve">sito web: </w:t>
                      </w:r>
                      <w:r w:rsidRPr="0009299B">
                        <w:rPr>
                          <w:rStyle w:val="Hyperlink2"/>
                          <w:rFonts w:asciiTheme="majorHAnsi" w:hAnsiTheme="majorHAnsi"/>
                          <w:color w:val="auto"/>
                        </w:rPr>
                        <w:t>www.taconline.it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F75F3">
        <w:rPr>
          <w:rFonts w:ascii="Helvetica" w:eastAsia="Helvetica" w:hAnsi="Helvetica" w:cs="Arial"/>
          <w:b/>
          <w:bCs/>
          <w:sz w:val="18"/>
          <w:szCs w:val="18"/>
        </w:rPr>
        <w:t>AZIENDA</w:t>
      </w:r>
    </w:p>
    <w:p w14:paraId="6C54CAC3" w14:textId="77777777" w:rsidR="003F75F3" w:rsidRPr="003F75F3" w:rsidRDefault="003F75F3" w:rsidP="003F75F3">
      <w:pPr>
        <w:tabs>
          <w:tab w:val="left" w:pos="0"/>
        </w:tabs>
        <w:ind w:left="709"/>
        <w:rPr>
          <w:rFonts w:ascii="Helvetica" w:eastAsia="Helvetica" w:hAnsi="Helvetica" w:cs="Arial"/>
          <w:sz w:val="18"/>
          <w:szCs w:val="18"/>
        </w:rPr>
      </w:pPr>
      <w:r w:rsidRPr="003F75F3">
        <w:rPr>
          <w:rFonts w:ascii="Helvetica" w:eastAsia="Helvetica" w:hAnsi="Helvetica" w:cs="Arial"/>
          <w:sz w:val="18"/>
          <w:szCs w:val="18"/>
        </w:rPr>
        <w:t>Victoria + Albert</w:t>
      </w:r>
    </w:p>
    <w:p w14:paraId="0BF38458" w14:textId="77777777" w:rsidR="003F75F3" w:rsidRPr="003F75F3" w:rsidRDefault="003F75F3" w:rsidP="003F75F3">
      <w:pPr>
        <w:tabs>
          <w:tab w:val="left" w:pos="0"/>
        </w:tabs>
        <w:ind w:left="709"/>
        <w:rPr>
          <w:rFonts w:ascii="Helvetica" w:eastAsia="Helvetica" w:hAnsi="Helvetica" w:cs="Arial"/>
          <w:sz w:val="18"/>
          <w:szCs w:val="18"/>
        </w:rPr>
      </w:pPr>
      <w:r w:rsidRPr="003F75F3">
        <w:rPr>
          <w:rFonts w:ascii="Helvetica" w:eastAsia="Helvetica" w:hAnsi="Helvetica" w:cs="Arial"/>
          <w:sz w:val="18"/>
          <w:szCs w:val="18"/>
        </w:rPr>
        <w:t>www.vandabaths.com</w:t>
      </w:r>
    </w:p>
    <w:p w14:paraId="1828CDDB" w14:textId="77777777" w:rsidR="003F75F3" w:rsidRPr="003F75F3" w:rsidRDefault="003F75F3" w:rsidP="003F75F3">
      <w:pPr>
        <w:tabs>
          <w:tab w:val="left" w:pos="0"/>
        </w:tabs>
        <w:ind w:left="709"/>
        <w:rPr>
          <w:rFonts w:ascii="Helvetica" w:eastAsia="Helvetica" w:hAnsi="Helvetica" w:cs="Arial"/>
          <w:sz w:val="18"/>
          <w:szCs w:val="18"/>
        </w:rPr>
      </w:pPr>
    </w:p>
    <w:p w14:paraId="706E12A3" w14:textId="77777777" w:rsidR="003F75F3" w:rsidRPr="003F75F3" w:rsidRDefault="003F75F3" w:rsidP="003F75F3">
      <w:pPr>
        <w:tabs>
          <w:tab w:val="left" w:pos="0"/>
        </w:tabs>
        <w:ind w:left="709"/>
        <w:rPr>
          <w:rFonts w:ascii="Helvetica" w:eastAsia="Helvetica" w:hAnsi="Helvetica" w:cs="Arial"/>
          <w:b/>
          <w:bCs/>
          <w:sz w:val="18"/>
          <w:szCs w:val="18"/>
        </w:rPr>
      </w:pPr>
      <w:r w:rsidRPr="003F75F3">
        <w:rPr>
          <w:rFonts w:ascii="Helvetica" w:eastAsia="Helvetica" w:hAnsi="Helvetica" w:cs="Arial"/>
          <w:b/>
          <w:bCs/>
          <w:sz w:val="18"/>
          <w:szCs w:val="18"/>
        </w:rPr>
        <w:t>SHOWROOM</w:t>
      </w:r>
    </w:p>
    <w:p w14:paraId="49CDED60" w14:textId="77777777" w:rsidR="003F75F3" w:rsidRPr="003F75F3" w:rsidRDefault="003F75F3" w:rsidP="003F75F3">
      <w:pPr>
        <w:tabs>
          <w:tab w:val="left" w:pos="0"/>
        </w:tabs>
        <w:ind w:left="709"/>
        <w:rPr>
          <w:rFonts w:ascii="Helvetica" w:eastAsia="Helvetica" w:hAnsi="Helvetica" w:cs="Arial"/>
          <w:bCs/>
          <w:sz w:val="18"/>
          <w:szCs w:val="18"/>
        </w:rPr>
      </w:pPr>
      <w:r w:rsidRPr="003F75F3">
        <w:rPr>
          <w:rFonts w:ascii="Helvetica" w:eastAsia="Helvetica" w:hAnsi="Helvetica" w:cs="Arial"/>
          <w:b/>
          <w:bCs/>
          <w:sz w:val="18"/>
          <w:szCs w:val="18"/>
        </w:rPr>
        <w:t>Milano,</w:t>
      </w:r>
      <w:r w:rsidRPr="003F75F3">
        <w:rPr>
          <w:rFonts w:ascii="Helvetica" w:eastAsia="Helvetica" w:hAnsi="Helvetica" w:cs="Arial"/>
          <w:bCs/>
          <w:sz w:val="18"/>
          <w:szCs w:val="18"/>
        </w:rPr>
        <w:t xml:space="preserve"> Galleria Meravigli  Via G. Negri 8</w:t>
      </w:r>
    </w:p>
    <w:p w14:paraId="7C1866F2" w14:textId="77777777" w:rsidR="003F75F3" w:rsidRPr="003F75F3" w:rsidRDefault="003F75F3" w:rsidP="003F75F3">
      <w:pPr>
        <w:tabs>
          <w:tab w:val="left" w:pos="0"/>
        </w:tabs>
        <w:ind w:left="709"/>
        <w:rPr>
          <w:rFonts w:ascii="Helvetica" w:eastAsia="Helvetica" w:hAnsi="Helvetica" w:cs="Arial"/>
          <w:sz w:val="18"/>
          <w:szCs w:val="18"/>
        </w:rPr>
      </w:pPr>
      <w:r w:rsidRPr="003F75F3">
        <w:rPr>
          <w:rFonts w:ascii="Helvetica" w:eastAsia="Helvetica" w:hAnsi="Helvetica" w:cs="Arial"/>
          <w:b/>
          <w:sz w:val="18"/>
          <w:szCs w:val="18"/>
        </w:rPr>
        <w:t xml:space="preserve">Londra </w:t>
      </w:r>
      <w:r w:rsidRPr="003F75F3">
        <w:rPr>
          <w:rFonts w:ascii="Helvetica" w:eastAsia="Helvetica" w:hAnsi="Helvetica" w:cs="Arial"/>
          <w:sz w:val="18"/>
          <w:szCs w:val="18"/>
        </w:rPr>
        <w:t>316-317 Design Centre Chelsea Harbour</w:t>
      </w:r>
    </w:p>
    <w:p w14:paraId="0830D55D" w14:textId="77777777" w:rsidR="003F75F3" w:rsidRPr="00B415F6" w:rsidRDefault="003F75F3" w:rsidP="003F75F3">
      <w:pPr>
        <w:tabs>
          <w:tab w:val="left" w:pos="6804"/>
        </w:tabs>
        <w:spacing w:before="100" w:beforeAutospacing="1" w:after="100" w:afterAutospacing="1"/>
        <w:ind w:left="709"/>
        <w:contextualSpacing/>
        <w:jc w:val="both"/>
        <w:rPr>
          <w:rFonts w:ascii="Helvetica" w:eastAsia="Arial Unicode MS" w:hAnsi="Helvetica"/>
          <w:color w:val="000000" w:themeColor="text1"/>
          <w:lang w:val="it-IT"/>
        </w:rPr>
      </w:pPr>
    </w:p>
    <w:p w14:paraId="653A60D6" w14:textId="77777777" w:rsidR="00325329" w:rsidRDefault="00325329" w:rsidP="003F75F3">
      <w:pPr>
        <w:tabs>
          <w:tab w:val="left" w:pos="6804"/>
        </w:tabs>
        <w:spacing w:before="100" w:beforeAutospacing="1" w:after="100" w:afterAutospacing="1"/>
        <w:contextualSpacing/>
        <w:jc w:val="both"/>
        <w:rPr>
          <w:rFonts w:eastAsia="Arial Unicode MS"/>
          <w:color w:val="auto"/>
          <w:sz w:val="30"/>
          <w:szCs w:val="30"/>
          <w:lang w:val="it-IT"/>
        </w:rPr>
      </w:pPr>
    </w:p>
    <w:p w14:paraId="64CB9586" w14:textId="77777777" w:rsidR="00151458" w:rsidRPr="0037520D" w:rsidRDefault="00151458" w:rsidP="003F75F3">
      <w:pPr>
        <w:tabs>
          <w:tab w:val="left" w:pos="6804"/>
        </w:tabs>
        <w:spacing w:before="100" w:beforeAutospacing="1" w:after="100" w:afterAutospacing="1"/>
        <w:contextualSpacing/>
        <w:jc w:val="both"/>
        <w:rPr>
          <w:rFonts w:ascii="Helvetica" w:hAnsi="Helvetica"/>
        </w:rPr>
      </w:pPr>
    </w:p>
    <w:sectPr w:rsidR="00151458" w:rsidRPr="0037520D" w:rsidSect="00B415F6">
      <w:headerReference w:type="default" r:id="rId13"/>
      <w:pgSz w:w="11900" w:h="16840"/>
      <w:pgMar w:top="398" w:right="1440" w:bottom="567" w:left="1440" w:header="423" w:footer="70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C56747" w14:textId="77777777" w:rsidR="00926BBF" w:rsidRDefault="00926BBF">
      <w:r>
        <w:separator/>
      </w:r>
    </w:p>
  </w:endnote>
  <w:endnote w:type="continuationSeparator" w:id="0">
    <w:p w14:paraId="07C2DAD6" w14:textId="77777777" w:rsidR="00926BBF" w:rsidRDefault="00926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8F05BE" w14:textId="77777777" w:rsidR="00926BBF" w:rsidRDefault="00926BBF">
      <w:r>
        <w:separator/>
      </w:r>
    </w:p>
  </w:footnote>
  <w:footnote w:type="continuationSeparator" w:id="0">
    <w:p w14:paraId="41072598" w14:textId="77777777" w:rsidR="00926BBF" w:rsidRDefault="00926BB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071FB0" w14:textId="598448F4" w:rsidR="00926BBF" w:rsidRDefault="00926BBF">
    <w:pPr>
      <w:pStyle w:val="Intestazione"/>
      <w:tabs>
        <w:tab w:val="clear" w:pos="9026"/>
        <w:tab w:val="right" w:pos="9000"/>
      </w:tabs>
    </w:pPr>
  </w:p>
  <w:p w14:paraId="3B04CADD" w14:textId="4F16D84F" w:rsidR="00926BBF" w:rsidRDefault="00926BBF" w:rsidP="00EE01AF">
    <w:pPr>
      <w:pStyle w:val="Intestazione"/>
      <w:tabs>
        <w:tab w:val="clear" w:pos="9026"/>
        <w:tab w:val="right" w:pos="9000"/>
      </w:tabs>
    </w:pPr>
    <w:r>
      <w:rPr>
        <w:noProof/>
        <w:lang w:val="it-IT"/>
      </w:rPr>
      <w:drawing>
        <wp:inline distT="0" distB="0" distL="0" distR="0" wp14:anchorId="1A77275A" wp14:editId="632A4D8D">
          <wp:extent cx="1270860" cy="1303866"/>
          <wp:effectExtent l="0" t="0" r="0" b="0"/>
          <wp:docPr id="2" name="Immagine 2" descr="FRIULMOSAIC:paola:V+A:Design awards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RIULMOSAIC:paola:V+A:Design awards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213" cy="13042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  <w:t xml:space="preserve">          </w:t>
    </w:r>
    <w:r>
      <w:rPr>
        <w:noProof/>
        <w:lang w:val="it-IT"/>
      </w:rPr>
      <w:drawing>
        <wp:inline distT="0" distB="0" distL="0" distR="0" wp14:anchorId="07CC0AB3" wp14:editId="0ED517AA">
          <wp:extent cx="1828800" cy="516466"/>
          <wp:effectExtent l="0" t="0" r="0" b="0"/>
          <wp:docPr id="10" name="officeArt object" descr="07coolgry_Rta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07coolgry_Rtag.jpg" descr="07coolgry_Rtag"/>
                  <pic:cNvPicPr/>
                </pic:nvPicPr>
                <pic:blipFill rotWithShape="1">
                  <a:blip r:embed="rId2">
                    <a:extLst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29148" cy="51656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</w:p>
  <w:p w14:paraId="41E766DD" w14:textId="77777777" w:rsidR="00926BBF" w:rsidRDefault="00926BBF">
    <w:pPr>
      <w:pStyle w:val="Intestazione"/>
      <w:tabs>
        <w:tab w:val="clear" w:pos="9026"/>
        <w:tab w:val="right" w:pos="9000"/>
      </w:tabs>
    </w:pPr>
  </w:p>
  <w:p w14:paraId="6561F94F" w14:textId="77777777" w:rsidR="00926BBF" w:rsidRDefault="00926BBF">
    <w:pPr>
      <w:pStyle w:val="Intestazione"/>
      <w:tabs>
        <w:tab w:val="clear" w:pos="9026"/>
        <w:tab w:val="right" w:pos="9000"/>
      </w:tabs>
    </w:pPr>
  </w:p>
  <w:p w14:paraId="7AA64169" w14:textId="73F7B335" w:rsidR="00926BBF" w:rsidRDefault="00926BBF">
    <w:pPr>
      <w:pStyle w:val="Intestazione"/>
      <w:tabs>
        <w:tab w:val="clear" w:pos="9026"/>
        <w:tab w:val="right" w:pos="900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5CC9"/>
    <w:multiLevelType w:val="hybridMultilevel"/>
    <w:tmpl w:val="AE4E535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926FBC"/>
    <w:multiLevelType w:val="hybridMultilevel"/>
    <w:tmpl w:val="9A7065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451659"/>
    <w:multiLevelType w:val="hybridMultilevel"/>
    <w:tmpl w:val="EE4221C2"/>
    <w:lvl w:ilvl="0" w:tplc="11C63438">
      <w:numFmt w:val="bullet"/>
      <w:lvlText w:val="-"/>
      <w:lvlJc w:val="left"/>
      <w:pPr>
        <w:ind w:left="1069" w:hanging="360"/>
      </w:pPr>
      <w:rPr>
        <w:rFonts w:ascii="Helvetica" w:eastAsia="Calibri" w:hAnsi="Helvetica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323C666E"/>
    <w:multiLevelType w:val="hybridMultilevel"/>
    <w:tmpl w:val="A81CDC0C"/>
    <w:lvl w:ilvl="0" w:tplc="11C63438">
      <w:numFmt w:val="bullet"/>
      <w:lvlText w:val="-"/>
      <w:lvlJc w:val="left"/>
      <w:pPr>
        <w:ind w:left="1080" w:hanging="360"/>
      </w:pPr>
      <w:rPr>
        <w:rFonts w:ascii="Helvetica" w:eastAsia="Calibri" w:hAnsi="Helvetica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4420B2A"/>
    <w:multiLevelType w:val="hybridMultilevel"/>
    <w:tmpl w:val="CF8CE482"/>
    <w:lvl w:ilvl="0" w:tplc="11C63438">
      <w:numFmt w:val="bullet"/>
      <w:lvlText w:val="-"/>
      <w:lvlJc w:val="left"/>
      <w:pPr>
        <w:ind w:left="720" w:hanging="360"/>
      </w:pPr>
      <w:rPr>
        <w:rFonts w:ascii="Helvetica" w:eastAsia="Calibri" w:hAnsi="Helvetic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C577B2"/>
    <w:multiLevelType w:val="hybridMultilevel"/>
    <w:tmpl w:val="1220D990"/>
    <w:lvl w:ilvl="0" w:tplc="11C63438">
      <w:numFmt w:val="bullet"/>
      <w:lvlText w:val="-"/>
      <w:lvlJc w:val="left"/>
      <w:pPr>
        <w:ind w:left="720" w:hanging="360"/>
      </w:pPr>
      <w:rPr>
        <w:rFonts w:ascii="Helvetica" w:eastAsia="Calibri" w:hAnsi="Helvetic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F65CC8"/>
    <w:multiLevelType w:val="hybridMultilevel"/>
    <w:tmpl w:val="6F5E0B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9C7853"/>
    <w:multiLevelType w:val="hybridMultilevel"/>
    <w:tmpl w:val="A0DA4810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7BC16E8C"/>
    <w:multiLevelType w:val="hybridMultilevel"/>
    <w:tmpl w:val="8488E3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8"/>
  </w:num>
  <w:num w:numId="7">
    <w:abstractNumId w:val="5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76951"/>
    <w:rsid w:val="00116EBA"/>
    <w:rsid w:val="00151458"/>
    <w:rsid w:val="00207F65"/>
    <w:rsid w:val="00226F6E"/>
    <w:rsid w:val="00325329"/>
    <w:rsid w:val="0037520D"/>
    <w:rsid w:val="003F75F3"/>
    <w:rsid w:val="0045357A"/>
    <w:rsid w:val="004E3DDC"/>
    <w:rsid w:val="00574BDF"/>
    <w:rsid w:val="0059660B"/>
    <w:rsid w:val="006A5226"/>
    <w:rsid w:val="006C39C3"/>
    <w:rsid w:val="006D2F2B"/>
    <w:rsid w:val="008A6E52"/>
    <w:rsid w:val="008C021B"/>
    <w:rsid w:val="008C4034"/>
    <w:rsid w:val="00926BBF"/>
    <w:rsid w:val="009568BC"/>
    <w:rsid w:val="00B25F85"/>
    <w:rsid w:val="00B415F6"/>
    <w:rsid w:val="00C2789C"/>
    <w:rsid w:val="00C3224E"/>
    <w:rsid w:val="00CB05D3"/>
    <w:rsid w:val="00CC52CB"/>
    <w:rsid w:val="00DA1956"/>
    <w:rsid w:val="00E8734B"/>
    <w:rsid w:val="00EE01AF"/>
    <w:rsid w:val="00F76951"/>
    <w:rsid w:val="00FB6CA2"/>
    <w:rsid w:val="00FE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681D9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Intestpipagina">
    <w:name w:val="Intest. piè pagin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Helvetica" w:eastAsia="Helvetica" w:hAnsi="Helvetica" w:cs="Helvetica"/>
      <w:b/>
      <w:bCs/>
      <w:color w:val="548DD4"/>
      <w:sz w:val="26"/>
      <w:szCs w:val="26"/>
      <w:u w:val="single" w:color="548DD4"/>
    </w:rPr>
  </w:style>
  <w:style w:type="character" w:customStyle="1" w:styleId="Hyperlink1">
    <w:name w:val="Hyperlink.1"/>
    <w:basedOn w:val="Nessuno"/>
    <w:rPr>
      <w:rFonts w:ascii="Times" w:eastAsia="Times" w:hAnsi="Times" w:cs="Times"/>
      <w:b/>
      <w:bCs/>
      <w:color w:val="548DD4"/>
      <w:sz w:val="26"/>
      <w:szCs w:val="26"/>
      <w:u w:val="single" w:color="548DD4"/>
      <w:lang w:val="it-IT"/>
    </w:rPr>
  </w:style>
  <w:style w:type="paragraph" w:styleId="Paragrafoelenco">
    <w:name w:val="List Paragraph"/>
    <w:pPr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Hyperlink2">
    <w:name w:val="Hyperlink.2"/>
    <w:basedOn w:val="Nessuno"/>
    <w:rPr>
      <w:rFonts w:ascii="Helvetica" w:eastAsia="Helvetica" w:hAnsi="Helvetica" w:cs="Helvetica"/>
      <w:color w:val="000000"/>
      <w:sz w:val="18"/>
      <w:szCs w:val="18"/>
      <w:u w:val="single"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05D3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CB05D3"/>
    <w:rPr>
      <w:rFonts w:ascii="Lucida Grande" w:eastAsia="Calibri" w:hAnsi="Lucida Grande" w:cs="Lucida Grande"/>
      <w:color w:val="000000"/>
      <w:sz w:val="18"/>
      <w:szCs w:val="18"/>
      <w:u w:color="000000"/>
      <w:lang w:val="en-US"/>
    </w:rPr>
  </w:style>
  <w:style w:type="paragraph" w:styleId="NormaleWeb">
    <w:name w:val="Normal (Web)"/>
    <w:basedOn w:val="Normale"/>
    <w:uiPriority w:val="99"/>
    <w:unhideWhenUsed/>
    <w:rsid w:val="006D2F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" w:eastAsia="Arial Unicode MS" w:hAnsi="Times" w:cs="Times New Roman"/>
      <w:color w:val="auto"/>
      <w:sz w:val="20"/>
      <w:szCs w:val="20"/>
      <w:bdr w:val="none" w:sz="0" w:space="0" w:color="auto"/>
      <w:lang w:val="it-IT"/>
    </w:rPr>
  </w:style>
  <w:style w:type="character" w:styleId="Enfasigrassetto">
    <w:name w:val="Strong"/>
    <w:basedOn w:val="Caratterepredefinitoparagrafo"/>
    <w:uiPriority w:val="22"/>
    <w:qFormat/>
    <w:rsid w:val="006D2F2B"/>
    <w:rPr>
      <w:b/>
      <w:bCs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6D2F2B"/>
    <w:rPr>
      <w:color w:val="800080" w:themeColor="followed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CC52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CC52CB"/>
    <w:rPr>
      <w:rFonts w:ascii="Calibri" w:eastAsia="Calibri" w:hAnsi="Calibri" w:cs="Calibri"/>
      <w:color w:val="000000"/>
      <w:sz w:val="22"/>
      <w:szCs w:val="22"/>
      <w:u w:color="00000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Intestpipagina">
    <w:name w:val="Intest. piè pagin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Helvetica" w:eastAsia="Helvetica" w:hAnsi="Helvetica" w:cs="Helvetica"/>
      <w:b/>
      <w:bCs/>
      <w:color w:val="548DD4"/>
      <w:sz w:val="26"/>
      <w:szCs w:val="26"/>
      <w:u w:val="single" w:color="548DD4"/>
    </w:rPr>
  </w:style>
  <w:style w:type="character" w:customStyle="1" w:styleId="Hyperlink1">
    <w:name w:val="Hyperlink.1"/>
    <w:basedOn w:val="Nessuno"/>
    <w:rPr>
      <w:rFonts w:ascii="Times" w:eastAsia="Times" w:hAnsi="Times" w:cs="Times"/>
      <w:b/>
      <w:bCs/>
      <w:color w:val="548DD4"/>
      <w:sz w:val="26"/>
      <w:szCs w:val="26"/>
      <w:u w:val="single" w:color="548DD4"/>
      <w:lang w:val="it-IT"/>
    </w:rPr>
  </w:style>
  <w:style w:type="paragraph" w:styleId="Paragrafoelenco">
    <w:name w:val="List Paragraph"/>
    <w:pPr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Hyperlink2">
    <w:name w:val="Hyperlink.2"/>
    <w:basedOn w:val="Nessuno"/>
    <w:rPr>
      <w:rFonts w:ascii="Helvetica" w:eastAsia="Helvetica" w:hAnsi="Helvetica" w:cs="Helvetica"/>
      <w:color w:val="000000"/>
      <w:sz w:val="18"/>
      <w:szCs w:val="18"/>
      <w:u w:val="single"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05D3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CB05D3"/>
    <w:rPr>
      <w:rFonts w:ascii="Lucida Grande" w:eastAsia="Calibri" w:hAnsi="Lucida Grande" w:cs="Lucida Grande"/>
      <w:color w:val="000000"/>
      <w:sz w:val="18"/>
      <w:szCs w:val="18"/>
      <w:u w:color="000000"/>
      <w:lang w:val="en-US"/>
    </w:rPr>
  </w:style>
  <w:style w:type="paragraph" w:styleId="NormaleWeb">
    <w:name w:val="Normal (Web)"/>
    <w:basedOn w:val="Normale"/>
    <w:uiPriority w:val="99"/>
    <w:unhideWhenUsed/>
    <w:rsid w:val="006D2F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" w:eastAsia="Arial Unicode MS" w:hAnsi="Times" w:cs="Times New Roman"/>
      <w:color w:val="auto"/>
      <w:sz w:val="20"/>
      <w:szCs w:val="20"/>
      <w:bdr w:val="none" w:sz="0" w:space="0" w:color="auto"/>
      <w:lang w:val="it-IT"/>
    </w:rPr>
  </w:style>
  <w:style w:type="character" w:styleId="Enfasigrassetto">
    <w:name w:val="Strong"/>
    <w:basedOn w:val="Caratterepredefinitoparagrafo"/>
    <w:uiPriority w:val="22"/>
    <w:qFormat/>
    <w:rsid w:val="006D2F2B"/>
    <w:rPr>
      <w:b/>
      <w:bCs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6D2F2B"/>
    <w:rPr>
      <w:color w:val="800080" w:themeColor="followed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CC52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CC52CB"/>
    <w:rPr>
      <w:rFonts w:ascii="Calibri" w:eastAsia="Calibri" w:hAnsi="Calibri" w:cs="Calibri"/>
      <w:color w:val="000000"/>
      <w:sz w:val="22"/>
      <w:szCs w:val="22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8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85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3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6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46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86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7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56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63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92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0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4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press@taconline.it" TargetMode="External"/><Relationship Id="rId12" Type="http://schemas.openxmlformats.org/officeDocument/2006/relationships/hyperlink" Target="mailto:press@taconline.it" TargetMode="External"/><Relationship Id="rId13" Type="http://schemas.openxmlformats.org/officeDocument/2006/relationships/header" Target="head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vandabaths.com" TargetMode="External"/><Relationship Id="rId9" Type="http://schemas.openxmlformats.org/officeDocument/2006/relationships/hyperlink" Target="https://www.dropbox.com/sh/hrd165m2mzkwvvn/AAC0QLM7gPzRtqXWU_8gKnZxa?dl=0" TargetMode="External"/><Relationship Id="rId10" Type="http://schemas.openxmlformats.org/officeDocument/2006/relationships/hyperlink" Target="mailto:competition@vandabath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636</Words>
  <Characters>3628</Characters>
  <Application>Microsoft Macintosh Word</Application>
  <DocSecurity>0</DocSecurity>
  <Lines>30</Lines>
  <Paragraphs>8</Paragraphs>
  <ScaleCrop>false</ScaleCrop>
  <Company>TAC</Company>
  <LinksUpToDate>false</LinksUpToDate>
  <CharactersWithSpaces>4256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Paola Staiano</cp:lastModifiedBy>
  <cp:revision>13</cp:revision>
  <dcterms:created xsi:type="dcterms:W3CDTF">2017-09-20T07:48:00Z</dcterms:created>
  <dcterms:modified xsi:type="dcterms:W3CDTF">2017-10-03T11:08:00Z</dcterms:modified>
</cp:coreProperties>
</file>