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48682" w14:textId="77777777" w:rsidR="00A70B7B" w:rsidRDefault="00A70B7B" w:rsidP="00A70B7B">
      <w:pPr>
        <w:pStyle w:val="Default"/>
        <w:widowControl w:val="0"/>
        <w:ind w:left="-142"/>
        <w:rPr>
          <w:lang w:val="en-US"/>
        </w:rPr>
      </w:pPr>
    </w:p>
    <w:p w14:paraId="0D48A603" w14:textId="77777777" w:rsidR="005C1B07" w:rsidRDefault="005C1B07" w:rsidP="00A70B7B">
      <w:pPr>
        <w:pStyle w:val="Default"/>
        <w:widowControl w:val="0"/>
        <w:ind w:left="-142"/>
        <w:rPr>
          <w:rFonts w:ascii="Helvetica" w:eastAsia="Calibri" w:hAnsi="Helvetica" w:cs="Calibri"/>
          <w:b/>
          <w:bCs/>
          <w:caps/>
          <w:u w:color="000000"/>
        </w:rPr>
      </w:pPr>
    </w:p>
    <w:p w14:paraId="34F8FBB9" w14:textId="77777777" w:rsidR="008C11A5" w:rsidRPr="005C1B07" w:rsidRDefault="00082288" w:rsidP="00A70B7B">
      <w:pPr>
        <w:pStyle w:val="Default"/>
        <w:widowControl w:val="0"/>
        <w:rPr>
          <w:rFonts w:ascii="Helvetica" w:eastAsia="Calibri" w:hAnsi="Helvetica" w:cs="Calibri"/>
          <w:bCs/>
          <w:caps/>
          <w:sz w:val="20"/>
          <w:szCs w:val="20"/>
          <w:u w:color="000000"/>
        </w:rPr>
      </w:pPr>
      <w:r w:rsidRPr="005C1B07">
        <w:rPr>
          <w:rFonts w:ascii="Helvetica" w:eastAsia="Calibri" w:hAnsi="Helvetica" w:cs="Calibri"/>
          <w:bCs/>
          <w:caps/>
          <w:sz w:val="20"/>
          <w:szCs w:val="20"/>
          <w:u w:color="000000"/>
        </w:rPr>
        <w:t>Anteprima DESIGN 2018</w:t>
      </w:r>
    </w:p>
    <w:p w14:paraId="2C55F8F0" w14:textId="77777777" w:rsidR="00A70B7B" w:rsidRDefault="00A70B7B" w:rsidP="00A70B7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-426" w:right="-290"/>
        <w:jc w:val="center"/>
        <w:rPr>
          <w:rFonts w:asciiTheme="majorHAnsi" w:hAnsiTheme="majorHAnsi" w:cs="Arial"/>
          <w:b/>
          <w:caps/>
          <w:color w:val="000000" w:themeColor="text1"/>
          <w:sz w:val="24"/>
          <w:szCs w:val="24"/>
        </w:rPr>
      </w:pPr>
    </w:p>
    <w:p w14:paraId="793BDF0F" w14:textId="2FCFF1CE" w:rsidR="00A70B7B" w:rsidRPr="005C1B07" w:rsidRDefault="00A70B7B" w:rsidP="00A70B7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-426" w:right="-290"/>
        <w:jc w:val="center"/>
        <w:rPr>
          <w:rFonts w:asciiTheme="majorHAnsi" w:hAnsiTheme="majorHAnsi" w:cs="Arial"/>
          <w:b/>
          <w:caps/>
          <w:color w:val="000000" w:themeColor="text1"/>
          <w:sz w:val="28"/>
          <w:szCs w:val="28"/>
        </w:rPr>
      </w:pPr>
      <w:r w:rsidRPr="005C1B07">
        <w:rPr>
          <w:rFonts w:asciiTheme="majorHAnsi" w:hAnsiTheme="majorHAnsi" w:cs="Arial"/>
          <w:b/>
          <w:caps/>
          <w:color w:val="000000" w:themeColor="text1"/>
          <w:sz w:val="28"/>
          <w:szCs w:val="28"/>
        </w:rPr>
        <w:t xml:space="preserve">HUG </w:t>
      </w:r>
      <w:r w:rsidRPr="005C1B07">
        <w:rPr>
          <w:rFonts w:asciiTheme="majorHAnsi" w:hAnsiTheme="majorHAnsi" w:cs="Arial"/>
          <w:b/>
          <w:i/>
          <w:caps/>
          <w:color w:val="000000" w:themeColor="text1"/>
          <w:sz w:val="28"/>
          <w:szCs w:val="28"/>
        </w:rPr>
        <w:t>Life Caring Design</w:t>
      </w:r>
      <w:r w:rsidR="005C1B07">
        <w:rPr>
          <w:rFonts w:asciiTheme="majorHAnsi" w:hAnsiTheme="majorHAnsi" w:cs="Arial"/>
          <w:b/>
          <w:i/>
          <w:caps/>
          <w:color w:val="000000" w:themeColor="text1"/>
          <w:sz w:val="28"/>
          <w:szCs w:val="28"/>
        </w:rPr>
        <w:t>,</w:t>
      </w:r>
      <w:r w:rsidR="005C1B07" w:rsidRPr="005C1B07">
        <w:rPr>
          <w:rFonts w:asciiTheme="majorHAnsi" w:hAnsiTheme="majorHAnsi" w:cs="Arial"/>
          <w:b/>
          <w:caps/>
          <w:color w:val="000000" w:themeColor="text1"/>
          <w:sz w:val="28"/>
          <w:szCs w:val="28"/>
        </w:rPr>
        <w:t xml:space="preserve"> un abbraccio per tutti</w:t>
      </w:r>
    </w:p>
    <w:p w14:paraId="08E9346B" w14:textId="1C8ED772" w:rsidR="00A70B7B" w:rsidRPr="005C1B07" w:rsidRDefault="005C1B07" w:rsidP="00A70B7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-426" w:right="-290"/>
        <w:jc w:val="center"/>
        <w:rPr>
          <w:rFonts w:asciiTheme="majorHAnsi" w:hAnsiTheme="majorHAnsi" w:cs="Arial"/>
          <w:b/>
          <w:caps/>
          <w:color w:val="000000" w:themeColor="text1"/>
        </w:rPr>
      </w:pPr>
      <w:r w:rsidRPr="005C1B07">
        <w:rPr>
          <w:rFonts w:asciiTheme="majorHAnsi" w:hAnsiTheme="majorHAnsi" w:cs="Arial"/>
          <w:b/>
          <w:caps/>
          <w:color w:val="000000" w:themeColor="text1"/>
        </w:rPr>
        <w:t>NA</w:t>
      </w:r>
      <w:r>
        <w:rPr>
          <w:rFonts w:asciiTheme="majorHAnsi" w:hAnsiTheme="majorHAnsi" w:cs="Arial"/>
          <w:b/>
          <w:caps/>
          <w:color w:val="000000" w:themeColor="text1"/>
        </w:rPr>
        <w:t>S</w:t>
      </w:r>
      <w:r w:rsidRPr="005C1B07">
        <w:rPr>
          <w:rFonts w:asciiTheme="majorHAnsi" w:hAnsiTheme="majorHAnsi" w:cs="Arial"/>
          <w:b/>
          <w:caps/>
          <w:color w:val="000000" w:themeColor="text1"/>
        </w:rPr>
        <w:t xml:space="preserve">CE UN NUOVO CONCETTO DI </w:t>
      </w:r>
      <w:r w:rsidR="009E2A15" w:rsidRPr="005C1B07">
        <w:rPr>
          <w:rFonts w:asciiTheme="majorHAnsi" w:hAnsiTheme="majorHAnsi" w:cs="Arial"/>
          <w:b/>
          <w:caps/>
          <w:color w:val="000000" w:themeColor="text1"/>
        </w:rPr>
        <w:t>Design e sicurezza IN BAGNO</w:t>
      </w:r>
    </w:p>
    <w:p w14:paraId="758CAAFC" w14:textId="77777777" w:rsidR="00A70B7B" w:rsidRPr="003B26E6" w:rsidRDefault="00A70B7B" w:rsidP="00A70B7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caps/>
          <w:color w:val="000000" w:themeColor="text1"/>
          <w:sz w:val="16"/>
          <w:szCs w:val="16"/>
        </w:rPr>
      </w:pPr>
    </w:p>
    <w:p w14:paraId="308875A4" w14:textId="77777777" w:rsidR="00A70B7B" w:rsidRPr="003B26E6" w:rsidRDefault="00A70B7B" w:rsidP="00A70B7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uto"/>
          <w:sz w:val="16"/>
          <w:szCs w:val="16"/>
        </w:rPr>
      </w:pPr>
    </w:p>
    <w:p w14:paraId="7E15E439" w14:textId="748F859A" w:rsidR="00A70B7B" w:rsidRPr="00A16784" w:rsidRDefault="00A70B7B" w:rsidP="00A167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auto"/>
          <w:sz w:val="23"/>
          <w:szCs w:val="23"/>
        </w:rPr>
      </w:pPr>
      <w:proofErr w:type="spellStart"/>
      <w:r w:rsidRPr="00A16784">
        <w:rPr>
          <w:rFonts w:asciiTheme="majorHAnsi" w:hAnsiTheme="majorHAnsi" w:cs="Times New Roman"/>
          <w:b/>
          <w:color w:val="auto"/>
          <w:sz w:val="23"/>
          <w:szCs w:val="23"/>
        </w:rPr>
        <w:t>Hug</w:t>
      </w:r>
      <w:proofErr w:type="spellEnd"/>
      <w:r w:rsidRPr="00A16784">
        <w:rPr>
          <w:rFonts w:asciiTheme="majorHAnsi" w:hAnsiTheme="majorHAnsi" w:cs="Times New Roman"/>
          <w:color w:val="auto"/>
          <w:sz w:val="23"/>
          <w:szCs w:val="23"/>
        </w:rPr>
        <w:t xml:space="preserve"> </w:t>
      </w:r>
      <w:r w:rsidRPr="00A16784">
        <w:rPr>
          <w:rFonts w:asciiTheme="majorHAnsi" w:hAnsiTheme="majorHAnsi" w:cs="Times New Roman"/>
          <w:i/>
          <w:color w:val="auto"/>
          <w:sz w:val="23"/>
          <w:szCs w:val="23"/>
        </w:rPr>
        <w:t xml:space="preserve">Life </w:t>
      </w:r>
      <w:proofErr w:type="spellStart"/>
      <w:r w:rsidRPr="00A16784">
        <w:rPr>
          <w:rFonts w:asciiTheme="majorHAnsi" w:hAnsiTheme="majorHAnsi" w:cs="Times New Roman"/>
          <w:i/>
          <w:color w:val="auto"/>
          <w:sz w:val="23"/>
          <w:szCs w:val="23"/>
        </w:rPr>
        <w:t>Caring</w:t>
      </w:r>
      <w:proofErr w:type="spellEnd"/>
      <w:r w:rsidRPr="00A16784">
        <w:rPr>
          <w:rFonts w:asciiTheme="majorHAnsi" w:hAnsiTheme="majorHAnsi" w:cs="Times New Roman"/>
          <w:i/>
          <w:color w:val="auto"/>
          <w:sz w:val="23"/>
          <w:szCs w:val="23"/>
        </w:rPr>
        <w:t xml:space="preserve"> design</w:t>
      </w:r>
      <w:r w:rsidRPr="00A16784">
        <w:rPr>
          <w:rFonts w:asciiTheme="majorHAnsi" w:hAnsiTheme="majorHAnsi" w:cs="Times New Roman"/>
          <w:color w:val="auto"/>
          <w:sz w:val="23"/>
          <w:szCs w:val="23"/>
        </w:rPr>
        <w:t xml:space="preserve"> è prima di tutto uno spazio caratterizzato da forme, materiali e colori </w:t>
      </w:r>
      <w:r w:rsidR="009E2A15" w:rsidRPr="00A16784">
        <w:rPr>
          <w:rFonts w:asciiTheme="majorHAnsi" w:hAnsiTheme="majorHAnsi" w:cs="Times New Roman"/>
          <w:color w:val="auto"/>
          <w:sz w:val="23"/>
          <w:szCs w:val="23"/>
        </w:rPr>
        <w:t>di tendenza</w:t>
      </w:r>
      <w:r w:rsidRPr="00A16784">
        <w:rPr>
          <w:rFonts w:asciiTheme="majorHAnsi" w:hAnsiTheme="majorHAnsi" w:cs="Times New Roman"/>
          <w:color w:val="auto"/>
          <w:sz w:val="23"/>
          <w:szCs w:val="23"/>
        </w:rPr>
        <w:t xml:space="preserve"> che </w:t>
      </w:r>
      <w:r w:rsidR="00E65032">
        <w:rPr>
          <w:rFonts w:asciiTheme="majorHAnsi" w:hAnsiTheme="majorHAnsi" w:cs="Times New Roman"/>
          <w:color w:val="auto"/>
          <w:sz w:val="23"/>
          <w:szCs w:val="23"/>
        </w:rPr>
        <w:t>emergono</w:t>
      </w:r>
      <w:r w:rsidR="00A16784" w:rsidRPr="00A16784">
        <w:rPr>
          <w:rFonts w:asciiTheme="majorHAnsi" w:hAnsiTheme="majorHAnsi" w:cs="Times New Roman"/>
          <w:color w:val="auto"/>
          <w:sz w:val="23"/>
          <w:szCs w:val="23"/>
        </w:rPr>
        <w:t xml:space="preserve"> rispetto all’elemento</w:t>
      </w:r>
      <w:r w:rsidRPr="00A16784">
        <w:rPr>
          <w:rFonts w:asciiTheme="majorHAnsi" w:hAnsiTheme="majorHAnsi" w:cs="Times New Roman"/>
          <w:color w:val="auto"/>
          <w:sz w:val="23"/>
          <w:szCs w:val="23"/>
        </w:rPr>
        <w:t xml:space="preserve"> funzionale propriamente leg</w:t>
      </w:r>
      <w:r w:rsidR="00377161" w:rsidRPr="00A16784">
        <w:rPr>
          <w:rFonts w:asciiTheme="majorHAnsi" w:hAnsiTheme="majorHAnsi" w:cs="Times New Roman"/>
          <w:color w:val="auto"/>
          <w:sz w:val="23"/>
          <w:szCs w:val="23"/>
        </w:rPr>
        <w:t>ato alla sicurezza. Un progetto</w:t>
      </w:r>
      <w:r w:rsidRPr="00A16784">
        <w:rPr>
          <w:rFonts w:asciiTheme="majorHAnsi" w:hAnsiTheme="majorHAnsi" w:cs="Times New Roman"/>
          <w:color w:val="auto"/>
          <w:sz w:val="23"/>
          <w:szCs w:val="23"/>
        </w:rPr>
        <w:t xml:space="preserve"> </w:t>
      </w:r>
      <w:proofErr w:type="gramStart"/>
      <w:r w:rsidRPr="00A16784">
        <w:rPr>
          <w:rFonts w:asciiTheme="majorHAnsi" w:hAnsiTheme="majorHAnsi" w:cs="Times New Roman"/>
          <w:color w:val="auto"/>
          <w:sz w:val="23"/>
          <w:szCs w:val="23"/>
        </w:rPr>
        <w:t>fortemente</w:t>
      </w:r>
      <w:proofErr w:type="gramEnd"/>
      <w:r w:rsidRPr="00A16784">
        <w:rPr>
          <w:rFonts w:asciiTheme="majorHAnsi" w:hAnsiTheme="majorHAnsi" w:cs="Times New Roman"/>
          <w:color w:val="auto"/>
          <w:sz w:val="23"/>
          <w:szCs w:val="23"/>
        </w:rPr>
        <w:t xml:space="preserve"> voluto dall’azienda e disegnato in collaborazione con </w:t>
      </w:r>
      <w:r w:rsidR="00530098">
        <w:rPr>
          <w:rFonts w:asciiTheme="majorHAnsi" w:hAnsiTheme="majorHAnsi" w:cs="Times New Roman"/>
          <w:color w:val="auto"/>
          <w:sz w:val="23"/>
          <w:szCs w:val="23"/>
        </w:rPr>
        <w:t xml:space="preserve">il designer </w:t>
      </w:r>
      <w:r w:rsidRPr="00891A28">
        <w:rPr>
          <w:rFonts w:asciiTheme="majorHAnsi" w:hAnsiTheme="majorHAnsi" w:cs="Times New Roman"/>
          <w:color w:val="auto"/>
          <w:sz w:val="23"/>
          <w:szCs w:val="23"/>
        </w:rPr>
        <w:t>Daniele Trebbi</w:t>
      </w:r>
      <w:r w:rsidRPr="00A16784">
        <w:rPr>
          <w:rFonts w:asciiTheme="majorHAnsi" w:hAnsiTheme="majorHAnsi" w:cs="Times New Roman"/>
          <w:color w:val="auto"/>
          <w:sz w:val="23"/>
          <w:szCs w:val="23"/>
        </w:rPr>
        <w:t>, che va oltre la semplice definizione di una nuova collezione e proietta Ponte Giulio in una nuova dimensione bagno.</w:t>
      </w:r>
    </w:p>
    <w:p w14:paraId="691274EC" w14:textId="77777777" w:rsidR="009E2A15" w:rsidRPr="00A16784" w:rsidRDefault="009E2A15" w:rsidP="00A167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auto"/>
          <w:sz w:val="23"/>
          <w:szCs w:val="23"/>
        </w:rPr>
      </w:pPr>
    </w:p>
    <w:p w14:paraId="041C7F05" w14:textId="64DDB345" w:rsidR="009E2A15" w:rsidRPr="00A16784" w:rsidRDefault="009E2A15" w:rsidP="00A167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color w:val="auto"/>
          <w:sz w:val="23"/>
          <w:szCs w:val="23"/>
        </w:rPr>
      </w:pPr>
      <w:r w:rsidRPr="00A16784">
        <w:rPr>
          <w:rFonts w:asciiTheme="majorHAnsi" w:eastAsia="Cambria" w:hAnsiTheme="majorHAnsi" w:cstheme="minorHAnsi"/>
          <w:bCs/>
          <w:sz w:val="23"/>
          <w:szCs w:val="23"/>
          <w:shd w:val="clear" w:color="auto" w:fill="FFFFFF"/>
        </w:rPr>
        <w:t>Si tratta di un innovativo sistema d’arredo completo e trasversale, che trova analogia proprio con un “abbraccio”: un</w:t>
      </w:r>
      <w:r w:rsidRPr="00A16784">
        <w:rPr>
          <w:rFonts w:asciiTheme="majorHAnsi" w:eastAsia="Times New Roman" w:hAnsiTheme="majorHAnsi" w:cstheme="minorHAnsi"/>
          <w:sz w:val="23"/>
          <w:szCs w:val="23"/>
        </w:rPr>
        <w:t xml:space="preserve"> bagno visto con occhi diversi, intimo, confortevole, colorato, funzionale e multifunzionale. </w:t>
      </w:r>
      <w:r w:rsidRPr="00A16784">
        <w:rPr>
          <w:rFonts w:asciiTheme="majorHAnsi" w:hAnsiTheme="majorHAnsi" w:cstheme="minorHAnsi"/>
          <w:bCs/>
          <w:sz w:val="23"/>
          <w:szCs w:val="23"/>
        </w:rPr>
        <w:t xml:space="preserve">Essere protetti in bagno non deve più andare a discapito dell’estetica, anzi, sicurezza e design sono proprio i due elementi che si abbracciano e che diventano il </w:t>
      </w:r>
      <w:proofErr w:type="spellStart"/>
      <w:r w:rsidRPr="00A16784">
        <w:rPr>
          <w:rFonts w:asciiTheme="majorHAnsi" w:hAnsiTheme="majorHAnsi" w:cstheme="minorHAnsi"/>
          <w:bCs/>
          <w:i/>
          <w:sz w:val="23"/>
          <w:szCs w:val="23"/>
        </w:rPr>
        <w:t>leit</w:t>
      </w:r>
      <w:proofErr w:type="spellEnd"/>
      <w:r w:rsidRPr="00A16784">
        <w:rPr>
          <w:rFonts w:asciiTheme="majorHAnsi" w:hAnsiTheme="majorHAnsi" w:cstheme="minorHAnsi"/>
          <w:bCs/>
          <w:i/>
          <w:sz w:val="23"/>
          <w:szCs w:val="23"/>
        </w:rPr>
        <w:t xml:space="preserve"> </w:t>
      </w:r>
      <w:proofErr w:type="spellStart"/>
      <w:r w:rsidRPr="00A16784">
        <w:rPr>
          <w:rFonts w:asciiTheme="majorHAnsi" w:hAnsiTheme="majorHAnsi" w:cstheme="minorHAnsi"/>
          <w:bCs/>
          <w:i/>
          <w:sz w:val="23"/>
          <w:szCs w:val="23"/>
        </w:rPr>
        <w:t>motiv</w:t>
      </w:r>
      <w:proofErr w:type="spellEnd"/>
      <w:r w:rsidRPr="00A16784">
        <w:rPr>
          <w:rFonts w:asciiTheme="majorHAnsi" w:hAnsiTheme="majorHAnsi" w:cstheme="minorHAnsi"/>
          <w:bCs/>
          <w:sz w:val="23"/>
          <w:szCs w:val="23"/>
        </w:rPr>
        <w:t xml:space="preserve"> de</w:t>
      </w:r>
      <w:r w:rsidR="00074ED4">
        <w:rPr>
          <w:rFonts w:asciiTheme="majorHAnsi" w:hAnsiTheme="majorHAnsi" w:cstheme="minorHAnsi"/>
          <w:bCs/>
          <w:sz w:val="23"/>
          <w:szCs w:val="23"/>
        </w:rPr>
        <w:t>l</w:t>
      </w:r>
      <w:r w:rsidRPr="00A16784">
        <w:rPr>
          <w:rFonts w:asciiTheme="majorHAnsi" w:hAnsiTheme="majorHAnsi" w:cstheme="minorHAnsi"/>
          <w:bCs/>
          <w:sz w:val="23"/>
          <w:szCs w:val="23"/>
        </w:rPr>
        <w:t>l’intero progetto.</w:t>
      </w:r>
    </w:p>
    <w:p w14:paraId="28E16222" w14:textId="77777777" w:rsidR="00A70B7B" w:rsidRPr="00A16784" w:rsidRDefault="00A70B7B" w:rsidP="00A167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auto"/>
          <w:sz w:val="23"/>
          <w:szCs w:val="23"/>
        </w:rPr>
      </w:pPr>
    </w:p>
    <w:p w14:paraId="697E7CE7" w14:textId="77777777" w:rsidR="00A70B7B" w:rsidRPr="00530098" w:rsidRDefault="00A70B7B" w:rsidP="00A167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auto"/>
          <w:sz w:val="23"/>
          <w:szCs w:val="23"/>
        </w:rPr>
      </w:pPr>
      <w:r w:rsidRPr="00A16784">
        <w:rPr>
          <w:rFonts w:asciiTheme="majorHAnsi" w:hAnsiTheme="majorHAnsi" w:cs="Times New Roman"/>
          <w:color w:val="auto"/>
          <w:sz w:val="23"/>
          <w:szCs w:val="23"/>
        </w:rPr>
        <w:t xml:space="preserve">I </w:t>
      </w:r>
      <w:r w:rsidRPr="00A16784">
        <w:rPr>
          <w:rFonts w:asciiTheme="majorHAnsi" w:hAnsiTheme="majorHAnsi" w:cs="Times New Roman"/>
          <w:b/>
          <w:color w:val="auto"/>
          <w:sz w:val="23"/>
          <w:szCs w:val="23"/>
        </w:rPr>
        <w:t>tratti distintivi</w:t>
      </w:r>
      <w:r w:rsidRPr="00A16784">
        <w:rPr>
          <w:rFonts w:asciiTheme="majorHAnsi" w:hAnsiTheme="majorHAnsi" w:cs="Times New Roman"/>
          <w:color w:val="auto"/>
          <w:sz w:val="23"/>
          <w:szCs w:val="23"/>
        </w:rPr>
        <w:t xml:space="preserve"> della collezione sono la versatilità d’arredo, i materiali utilizzati e i colori. La maniglia </w:t>
      </w:r>
      <w:proofErr w:type="gramStart"/>
      <w:r w:rsidRPr="00A16784">
        <w:rPr>
          <w:rFonts w:asciiTheme="majorHAnsi" w:hAnsiTheme="majorHAnsi" w:cs="Times New Roman"/>
          <w:color w:val="auto"/>
          <w:sz w:val="23"/>
          <w:szCs w:val="23"/>
        </w:rPr>
        <w:t>in</w:t>
      </w:r>
      <w:proofErr w:type="gramEnd"/>
      <w:r w:rsidRPr="00A16784">
        <w:rPr>
          <w:rFonts w:asciiTheme="majorHAnsi" w:hAnsiTheme="majorHAnsi" w:cs="Times New Roman"/>
          <w:color w:val="auto"/>
          <w:sz w:val="23"/>
          <w:szCs w:val="23"/>
        </w:rPr>
        <w:t xml:space="preserve"> </w:t>
      </w:r>
      <w:r w:rsidRPr="00A16784">
        <w:rPr>
          <w:rFonts w:asciiTheme="majorHAnsi" w:hAnsiTheme="majorHAnsi" w:cs="Times New Roman"/>
          <w:b/>
          <w:color w:val="auto"/>
          <w:sz w:val="23"/>
          <w:szCs w:val="23"/>
        </w:rPr>
        <w:t>acciaio inox con fissaggi in alluminio</w:t>
      </w:r>
      <w:r w:rsidRPr="00A16784">
        <w:rPr>
          <w:rFonts w:asciiTheme="majorHAnsi" w:hAnsiTheme="majorHAnsi" w:cs="Times New Roman"/>
          <w:color w:val="auto"/>
          <w:sz w:val="23"/>
          <w:szCs w:val="23"/>
        </w:rPr>
        <w:t xml:space="preserve"> è protagonista assoluta, proposta in anche in grandi formati, orizzontali e verticali, in modo da diventare presenza di supporto costante per </w:t>
      </w:r>
      <w:r w:rsidRPr="00530098">
        <w:rPr>
          <w:rFonts w:asciiTheme="majorHAnsi" w:hAnsiTheme="majorHAnsi" w:cs="Times New Roman"/>
          <w:color w:val="auto"/>
          <w:sz w:val="23"/>
          <w:szCs w:val="23"/>
        </w:rPr>
        <w:t xml:space="preserve">facilitare i movimenti. E’ presente nel passaggio dal lavabo ai sanitari, per raggiungere la porta, per alzarsi dal bidet, come sostegno davanti al WC, lungo la vasca o dentro la doccia. </w:t>
      </w:r>
      <w:bookmarkStart w:id="0" w:name="_GoBack"/>
      <w:bookmarkEnd w:id="0"/>
    </w:p>
    <w:p w14:paraId="348A9FDB" w14:textId="77777777" w:rsidR="00A70B7B" w:rsidRPr="00530098" w:rsidRDefault="00A70B7B" w:rsidP="00A70B7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auto"/>
          <w:sz w:val="23"/>
          <w:szCs w:val="23"/>
        </w:rPr>
      </w:pPr>
    </w:p>
    <w:p w14:paraId="45236AA7" w14:textId="6CE87B64" w:rsidR="00A70B7B" w:rsidRPr="00530098" w:rsidRDefault="009E2A15" w:rsidP="005C1B07">
      <w:pPr>
        <w:spacing w:line="240" w:lineRule="auto"/>
        <w:jc w:val="both"/>
        <w:rPr>
          <w:rFonts w:asciiTheme="majorHAnsi" w:hAnsiTheme="majorHAnsi"/>
          <w:sz w:val="23"/>
          <w:szCs w:val="23"/>
        </w:rPr>
      </w:pPr>
      <w:r w:rsidRPr="00530098">
        <w:rPr>
          <w:rFonts w:asciiTheme="majorHAnsi" w:hAnsiTheme="majorHAnsi" w:cs="Times New Roman"/>
          <w:color w:val="auto"/>
          <w:sz w:val="23"/>
          <w:szCs w:val="23"/>
        </w:rPr>
        <w:t xml:space="preserve">La </w:t>
      </w:r>
      <w:r w:rsidRPr="00530098">
        <w:rPr>
          <w:rFonts w:asciiTheme="majorHAnsi" w:hAnsiTheme="majorHAnsi" w:cs="Times New Roman"/>
          <w:b/>
          <w:color w:val="auto"/>
          <w:sz w:val="23"/>
          <w:szCs w:val="23"/>
        </w:rPr>
        <w:t xml:space="preserve">maniglia </w:t>
      </w:r>
      <w:r w:rsidR="00A70B7B" w:rsidRPr="00530098">
        <w:rPr>
          <w:rFonts w:asciiTheme="majorHAnsi" w:hAnsiTheme="majorHAnsi" w:cs="Times New Roman"/>
          <w:b/>
          <w:color w:val="auto"/>
          <w:sz w:val="23"/>
          <w:szCs w:val="23"/>
        </w:rPr>
        <w:t>diventa</w:t>
      </w:r>
      <w:r w:rsidR="00A70B7B" w:rsidRPr="00530098">
        <w:rPr>
          <w:rFonts w:asciiTheme="majorHAnsi" w:hAnsiTheme="majorHAnsi" w:cs="Times New Roman"/>
          <w:color w:val="auto"/>
          <w:sz w:val="23"/>
          <w:szCs w:val="23"/>
        </w:rPr>
        <w:t xml:space="preserve"> </w:t>
      </w:r>
      <w:r w:rsidRPr="00530098">
        <w:rPr>
          <w:rFonts w:asciiTheme="majorHAnsi" w:hAnsiTheme="majorHAnsi" w:cs="Times New Roman"/>
          <w:color w:val="auto"/>
          <w:sz w:val="23"/>
          <w:szCs w:val="23"/>
        </w:rPr>
        <w:t xml:space="preserve">anche </w:t>
      </w:r>
      <w:r w:rsidR="00A70B7B" w:rsidRPr="00530098">
        <w:rPr>
          <w:rFonts w:asciiTheme="majorHAnsi" w:hAnsiTheme="majorHAnsi" w:cs="Times New Roman"/>
          <w:b/>
          <w:color w:val="auto"/>
          <w:sz w:val="23"/>
          <w:szCs w:val="23"/>
        </w:rPr>
        <w:t>supporto per specchi, mobili contenitori, mensole e asciugamani,</w:t>
      </w:r>
      <w:r w:rsidR="00A70B7B" w:rsidRPr="00530098">
        <w:rPr>
          <w:rFonts w:asciiTheme="majorHAnsi" w:hAnsiTheme="majorHAnsi" w:cs="Times New Roman"/>
          <w:color w:val="auto"/>
          <w:sz w:val="23"/>
          <w:szCs w:val="23"/>
        </w:rPr>
        <w:t xml:space="preserve"> </w:t>
      </w:r>
      <w:r w:rsidR="00A16784" w:rsidRPr="00530098">
        <w:rPr>
          <w:rFonts w:asciiTheme="majorHAnsi" w:hAnsiTheme="majorHAnsi" w:cs="Times New Roman"/>
          <w:color w:val="auto"/>
          <w:sz w:val="23"/>
          <w:szCs w:val="23"/>
        </w:rPr>
        <w:t xml:space="preserve">elemento </w:t>
      </w:r>
      <w:r w:rsidR="00A70B7B" w:rsidRPr="00530098">
        <w:rPr>
          <w:rFonts w:asciiTheme="majorHAnsi" w:hAnsiTheme="majorHAnsi" w:cs="Times New Roman"/>
          <w:color w:val="auto"/>
          <w:sz w:val="23"/>
          <w:szCs w:val="23"/>
        </w:rPr>
        <w:t xml:space="preserve">base per comporre il bagno secondo le proprie esigenze. In altre soluzioni d’arredo diventa accessorio incorporato nei mobili contenitori, in modo da trovare sempre una presa sicura e a portata di mano. </w:t>
      </w:r>
      <w:r w:rsidRPr="00530098">
        <w:rPr>
          <w:rFonts w:asciiTheme="majorHAnsi" w:hAnsiTheme="majorHAnsi"/>
          <w:sz w:val="23"/>
          <w:szCs w:val="23"/>
        </w:rPr>
        <w:t>Fanno parte del sistema numerosi prodotti studiati sempre in un’ottica di confort e sicurezza, quali diverse tipologie di lavabo con generosi piani d’appoggio, anche</w:t>
      </w:r>
      <w:r w:rsidR="009F60CF">
        <w:rPr>
          <w:rFonts w:asciiTheme="majorHAnsi" w:hAnsiTheme="majorHAnsi"/>
          <w:sz w:val="23"/>
          <w:szCs w:val="23"/>
        </w:rPr>
        <w:t xml:space="preserve"> su misura, piatti e box doccia; o</w:t>
      </w:r>
      <w:r w:rsidRPr="00530098">
        <w:rPr>
          <w:rFonts w:asciiTheme="majorHAnsi" w:hAnsiTheme="majorHAnsi"/>
          <w:sz w:val="23"/>
          <w:szCs w:val="23"/>
        </w:rPr>
        <w:t xml:space="preserve">ltre ai diversi tipi di </w:t>
      </w:r>
      <w:r w:rsidRPr="00530098">
        <w:rPr>
          <w:rFonts w:asciiTheme="majorHAnsi" w:hAnsiTheme="majorHAnsi"/>
          <w:b/>
          <w:sz w:val="23"/>
          <w:szCs w:val="23"/>
        </w:rPr>
        <w:t>seduta per doccia, la sedia e lo sgabello</w:t>
      </w:r>
      <w:r w:rsidRPr="00530098">
        <w:rPr>
          <w:rFonts w:asciiTheme="majorHAnsi" w:hAnsiTheme="majorHAnsi"/>
          <w:sz w:val="23"/>
          <w:szCs w:val="23"/>
        </w:rPr>
        <w:t xml:space="preserve">, realizzati in colori di tendenza e materiali innovativi e </w:t>
      </w:r>
      <w:r w:rsidR="00530098" w:rsidRPr="00530098">
        <w:rPr>
          <w:rFonts w:asciiTheme="majorHAnsi" w:eastAsia="Arial Unicode MS" w:hAnsiTheme="majorHAnsi" w:cs="Tahoma"/>
          <w:color w:val="auto"/>
          <w:sz w:val="23"/>
          <w:szCs w:val="23"/>
        </w:rPr>
        <w:t>in grado di sostenere carichi di 150 kg.</w:t>
      </w:r>
    </w:p>
    <w:p w14:paraId="496D3759" w14:textId="3A009EC3" w:rsidR="005C1B07" w:rsidRPr="00A16784" w:rsidRDefault="004F28EE" w:rsidP="005C1B07">
      <w:pPr>
        <w:spacing w:line="240" w:lineRule="auto"/>
        <w:jc w:val="both"/>
        <w:rPr>
          <w:rFonts w:asciiTheme="majorHAnsi" w:hAnsiTheme="majorHAnsi"/>
          <w:b/>
          <w:i/>
          <w:sz w:val="23"/>
          <w:szCs w:val="23"/>
        </w:rPr>
      </w:pPr>
      <w:r w:rsidRPr="00530098">
        <w:rPr>
          <w:rFonts w:asciiTheme="majorHAnsi" w:hAnsiTheme="majorHAnsi"/>
          <w:i/>
          <w:sz w:val="23"/>
          <w:szCs w:val="23"/>
        </w:rPr>
        <w:t>“</w:t>
      </w:r>
      <w:r w:rsidR="00214FB6" w:rsidRPr="00530098">
        <w:rPr>
          <w:rFonts w:asciiTheme="majorHAnsi" w:hAnsiTheme="majorHAnsi"/>
          <w:i/>
          <w:sz w:val="23"/>
          <w:szCs w:val="23"/>
        </w:rPr>
        <w:t>Insieme al team di Ponte Giulio, ho voluto disegnare una</w:t>
      </w:r>
      <w:r w:rsidR="005C1B07" w:rsidRPr="00530098">
        <w:rPr>
          <w:rFonts w:asciiTheme="majorHAnsi" w:hAnsiTheme="majorHAnsi"/>
          <w:i/>
          <w:sz w:val="23"/>
          <w:szCs w:val="23"/>
        </w:rPr>
        <w:t xml:space="preserve"> serie di prodotti che collaborano tra loro e che, nonostante la priorità</w:t>
      </w:r>
      <w:r w:rsidR="005C1B07" w:rsidRPr="00A16784">
        <w:rPr>
          <w:rFonts w:asciiTheme="majorHAnsi" w:hAnsiTheme="majorHAnsi"/>
          <w:i/>
          <w:sz w:val="23"/>
          <w:szCs w:val="23"/>
        </w:rPr>
        <w:t xml:space="preserve"> della sicurezza, (la maggior parte </w:t>
      </w:r>
      <w:proofErr w:type="gramStart"/>
      <w:r w:rsidR="005C1B07" w:rsidRPr="00A16784">
        <w:rPr>
          <w:rFonts w:asciiTheme="majorHAnsi" w:hAnsiTheme="majorHAnsi"/>
          <w:i/>
          <w:sz w:val="23"/>
          <w:szCs w:val="23"/>
        </w:rPr>
        <w:t>rispondono</w:t>
      </w:r>
      <w:proofErr w:type="gramEnd"/>
      <w:r w:rsidR="005C1B07" w:rsidRPr="00A16784">
        <w:rPr>
          <w:rFonts w:asciiTheme="majorHAnsi" w:hAnsiTheme="majorHAnsi"/>
          <w:i/>
          <w:sz w:val="23"/>
          <w:szCs w:val="23"/>
        </w:rPr>
        <w:t xml:space="preserve"> a normative internazionali) non rinunciano a un design contemporaneo. I tre colori dei mobili (</w:t>
      </w:r>
      <w:proofErr w:type="spellStart"/>
      <w:r w:rsidR="005C1B07" w:rsidRPr="00A16784">
        <w:rPr>
          <w:rFonts w:asciiTheme="majorHAnsi" w:hAnsiTheme="majorHAnsi"/>
          <w:i/>
          <w:sz w:val="23"/>
          <w:szCs w:val="23"/>
        </w:rPr>
        <w:t>Cartazucchero</w:t>
      </w:r>
      <w:proofErr w:type="spellEnd"/>
      <w:r w:rsidR="005C1B07" w:rsidRPr="00A16784">
        <w:rPr>
          <w:rFonts w:asciiTheme="majorHAnsi" w:hAnsiTheme="majorHAnsi"/>
          <w:i/>
          <w:sz w:val="23"/>
          <w:szCs w:val="23"/>
        </w:rPr>
        <w:t xml:space="preserve">, Seta e Bianco Puro) e i tre delle sedute (Grafite, Bianco segnale e Corallo) si possono abbinare con numerosi colori e finiture previsti per le maniglie di sicurezza che, sono disponibili con le finiture chiamate </w:t>
      </w:r>
      <w:r w:rsidR="005C1B07" w:rsidRPr="00A16784">
        <w:rPr>
          <w:rFonts w:asciiTheme="majorHAnsi" w:hAnsiTheme="majorHAnsi"/>
          <w:b/>
          <w:i/>
          <w:sz w:val="23"/>
          <w:szCs w:val="23"/>
        </w:rPr>
        <w:t xml:space="preserve">Rame, Lime e Melanzana </w:t>
      </w:r>
      <w:r w:rsidR="005C1B07" w:rsidRPr="00A16784">
        <w:rPr>
          <w:rFonts w:asciiTheme="majorHAnsi" w:hAnsiTheme="majorHAnsi"/>
          <w:i/>
          <w:sz w:val="23"/>
          <w:szCs w:val="23"/>
        </w:rPr>
        <w:t xml:space="preserve">ottenute con innovative verniciature colorate trasparenti che lasciano a </w:t>
      </w:r>
      <w:proofErr w:type="gramStart"/>
      <w:r w:rsidR="005C1B07" w:rsidRPr="00A16784">
        <w:rPr>
          <w:rFonts w:asciiTheme="majorHAnsi" w:hAnsiTheme="majorHAnsi"/>
          <w:i/>
          <w:sz w:val="23"/>
          <w:szCs w:val="23"/>
        </w:rPr>
        <w:t>vista</w:t>
      </w:r>
      <w:proofErr w:type="gramEnd"/>
      <w:r w:rsidR="005C1B07" w:rsidRPr="00A16784">
        <w:rPr>
          <w:rFonts w:asciiTheme="majorHAnsi" w:hAnsiTheme="majorHAnsi"/>
          <w:i/>
          <w:sz w:val="23"/>
          <w:szCs w:val="23"/>
        </w:rPr>
        <w:t xml:space="preserve"> </w:t>
      </w:r>
      <w:proofErr w:type="gramStart"/>
      <w:r w:rsidR="005C1B07" w:rsidRPr="00A16784">
        <w:rPr>
          <w:rFonts w:asciiTheme="majorHAnsi" w:hAnsiTheme="majorHAnsi"/>
          <w:i/>
          <w:sz w:val="23"/>
          <w:szCs w:val="23"/>
        </w:rPr>
        <w:t>i</w:t>
      </w:r>
      <w:proofErr w:type="gramEnd"/>
      <w:r w:rsidR="005C1B07" w:rsidRPr="00A16784">
        <w:rPr>
          <w:rFonts w:asciiTheme="majorHAnsi" w:hAnsiTheme="majorHAnsi"/>
          <w:i/>
          <w:sz w:val="23"/>
          <w:szCs w:val="23"/>
        </w:rPr>
        <w:t xml:space="preserve"> riflessi dell’acciaio</w:t>
      </w:r>
      <w:r>
        <w:rPr>
          <w:rFonts w:asciiTheme="majorHAnsi" w:hAnsiTheme="majorHAnsi"/>
          <w:i/>
          <w:sz w:val="23"/>
          <w:szCs w:val="23"/>
        </w:rPr>
        <w:t>”</w:t>
      </w:r>
      <w:r w:rsidR="005C1B07" w:rsidRPr="00A16784">
        <w:rPr>
          <w:rFonts w:asciiTheme="majorHAnsi" w:hAnsiTheme="majorHAnsi"/>
          <w:i/>
          <w:sz w:val="23"/>
          <w:szCs w:val="23"/>
        </w:rPr>
        <w:t>.</w:t>
      </w:r>
      <w:r w:rsidR="005C1B07" w:rsidRPr="004F28EE">
        <w:rPr>
          <w:rFonts w:asciiTheme="majorHAnsi" w:hAnsiTheme="majorHAnsi"/>
          <w:b/>
          <w:sz w:val="23"/>
          <w:szCs w:val="23"/>
        </w:rPr>
        <w:t xml:space="preserve"> </w:t>
      </w:r>
      <w:r w:rsidR="00891A28">
        <w:rPr>
          <w:rFonts w:asciiTheme="majorHAnsi" w:hAnsiTheme="majorHAnsi"/>
          <w:b/>
          <w:sz w:val="23"/>
          <w:szCs w:val="23"/>
        </w:rPr>
        <w:t>Daniele Trebbi</w:t>
      </w:r>
      <w:r w:rsidR="00891A28" w:rsidRPr="00891A28">
        <w:rPr>
          <w:rFonts w:asciiTheme="majorHAnsi" w:hAnsiTheme="majorHAnsi"/>
          <w:b/>
          <w:sz w:val="23"/>
          <w:szCs w:val="23"/>
        </w:rPr>
        <w:t xml:space="preserve"> </w:t>
      </w:r>
      <w:proofErr w:type="gramStart"/>
      <w:r w:rsidR="00891A28" w:rsidRPr="00891A28">
        <w:rPr>
          <w:rFonts w:asciiTheme="majorHAnsi" w:hAnsiTheme="majorHAnsi"/>
          <w:b/>
          <w:i/>
          <w:sz w:val="23"/>
          <w:szCs w:val="23"/>
        </w:rPr>
        <w:t>designer</w:t>
      </w:r>
      <w:proofErr w:type="gramEnd"/>
    </w:p>
    <w:p w14:paraId="5BB22A62" w14:textId="77777777" w:rsidR="009E2A15" w:rsidRPr="00A16784" w:rsidRDefault="009E2A15" w:rsidP="00A70B7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auto"/>
          <w:sz w:val="23"/>
          <w:szCs w:val="23"/>
        </w:rPr>
      </w:pPr>
    </w:p>
    <w:p w14:paraId="523E386D" w14:textId="77777777" w:rsidR="0093205D" w:rsidRPr="008C11A5" w:rsidRDefault="0093205D" w:rsidP="00A1678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0" w:after="20"/>
        <w:ind w:left="-142"/>
        <w:rPr>
          <w:rFonts w:ascii="Helvetica" w:eastAsia="Helvetica" w:hAnsi="Helvetica" w:cs="Helvetica"/>
          <w:i/>
          <w:iCs/>
          <w:sz w:val="18"/>
          <w:szCs w:val="18"/>
          <w:u w:color="000000"/>
        </w:rPr>
      </w:pPr>
    </w:p>
    <w:sectPr w:rsidR="0093205D" w:rsidRPr="008C11A5" w:rsidSect="00082288">
      <w:headerReference w:type="default" r:id="rId8"/>
      <w:footerReference w:type="default" r:id="rId9"/>
      <w:pgSz w:w="11900" w:h="16820"/>
      <w:pgMar w:top="142" w:right="1418" w:bottom="567" w:left="1418" w:header="686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0FE56" w14:textId="77777777" w:rsidR="00214FB6" w:rsidRDefault="00214FB6">
      <w:pPr>
        <w:spacing w:after="0" w:line="240" w:lineRule="auto"/>
      </w:pPr>
      <w:r>
        <w:separator/>
      </w:r>
    </w:p>
  </w:endnote>
  <w:endnote w:type="continuationSeparator" w:id="0">
    <w:p w14:paraId="6AB3EA08" w14:textId="77777777" w:rsidR="00214FB6" w:rsidRDefault="00214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835D6" w14:textId="77777777" w:rsidR="00214FB6" w:rsidRDefault="00214FB6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3C8C0E" wp14:editId="4DD5C1D0">
              <wp:simplePos x="0" y="0"/>
              <wp:positionH relativeFrom="column">
                <wp:posOffset>-114300</wp:posOffset>
              </wp:positionH>
              <wp:positionV relativeFrom="paragraph">
                <wp:posOffset>-450850</wp:posOffset>
              </wp:positionV>
              <wp:extent cx="5600700" cy="914400"/>
              <wp:effectExtent l="0" t="0" r="1270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C792267" w14:textId="77777777" w:rsidR="00214FB6" w:rsidRPr="008C11A5" w:rsidRDefault="00214FB6" w:rsidP="008C11A5">
                          <w:pPr>
                            <w:pStyle w:val="Body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</w:tabs>
                            <w:rPr>
                              <w:rFonts w:asciiTheme="majorHAnsi" w:eastAsia="Helvetica" w:hAnsiTheme="majorHAnsi" w:cs="Helvetica"/>
                              <w:b/>
                              <w:bCs/>
                              <w:sz w:val="16"/>
                              <w:szCs w:val="16"/>
                              <w:u w:color="000000"/>
                            </w:rPr>
                          </w:pPr>
                          <w:r w:rsidRPr="008C11A5">
                            <w:rPr>
                              <w:rFonts w:asciiTheme="majorHAnsi" w:hAnsiTheme="majorHAnsi"/>
                              <w:b/>
                              <w:bCs/>
                              <w:sz w:val="16"/>
                              <w:szCs w:val="16"/>
                              <w:u w:color="000000"/>
                            </w:rPr>
                            <w:t xml:space="preserve">Press Office </w:t>
                          </w:r>
                        </w:p>
                        <w:p w14:paraId="6E299B16" w14:textId="77777777" w:rsidR="00214FB6" w:rsidRPr="008C11A5" w:rsidRDefault="00214FB6" w:rsidP="008C11A5">
                          <w:pPr>
                            <w:pStyle w:val="Default"/>
                            <w:jc w:val="both"/>
                            <w:rPr>
                              <w:rFonts w:asciiTheme="majorHAnsi" w:eastAsia="Helvetica" w:hAnsiTheme="majorHAnsi" w:cs="Helvetica"/>
                              <w:b/>
                              <w:sz w:val="16"/>
                              <w:szCs w:val="16"/>
                              <w:u w:color="000000"/>
                            </w:rPr>
                          </w:pPr>
                          <w:proofErr w:type="gramStart"/>
                          <w:r w:rsidRPr="008C11A5">
                            <w:rPr>
                              <w:rFonts w:asciiTheme="majorHAnsi" w:eastAsia="Calibri" w:hAnsiTheme="majorHAnsi" w:cs="Calibri"/>
                              <w:b/>
                              <w:sz w:val="16"/>
                              <w:szCs w:val="16"/>
                              <w:u w:color="000000"/>
                            </w:rPr>
                            <w:t>tac</w:t>
                          </w:r>
                          <w:proofErr w:type="gramEnd"/>
                          <w:r w:rsidRPr="008C11A5">
                            <w:rPr>
                              <w:rFonts w:asciiTheme="majorHAnsi" w:eastAsia="Calibri" w:hAnsiTheme="majorHAnsi" w:cs="Calibri"/>
                              <w:b/>
                              <w:sz w:val="16"/>
                              <w:szCs w:val="16"/>
                              <w:u w:color="000000"/>
                            </w:rPr>
                            <w:t xml:space="preserve"> comunic@zione </w:t>
                          </w:r>
                        </w:p>
                        <w:p w14:paraId="4D2F9ABF" w14:textId="77777777" w:rsidR="00214FB6" w:rsidRPr="008C11A5" w:rsidRDefault="00214FB6" w:rsidP="008C11A5">
                          <w:pPr>
                            <w:pStyle w:val="Default"/>
                            <w:jc w:val="both"/>
                            <w:rPr>
                              <w:rFonts w:asciiTheme="majorHAnsi" w:eastAsia="Helvetica" w:hAnsiTheme="majorHAnsi" w:cs="Helvetica"/>
                              <w:sz w:val="16"/>
                              <w:szCs w:val="16"/>
                              <w:u w:color="000000"/>
                            </w:rPr>
                          </w:pPr>
                          <w:proofErr w:type="spellStart"/>
                          <w:r w:rsidRPr="008C11A5">
                            <w:rPr>
                              <w:rFonts w:asciiTheme="majorHAnsi" w:eastAsia="Calibri" w:hAnsiTheme="majorHAnsi" w:cs="Calibri"/>
                              <w:sz w:val="16"/>
                              <w:szCs w:val="16"/>
                              <w:u w:color="000000"/>
                            </w:rPr>
                            <w:t>tel</w:t>
                          </w:r>
                          <w:proofErr w:type="spellEnd"/>
                          <w:r w:rsidRPr="008C11A5">
                            <w:rPr>
                              <w:rFonts w:asciiTheme="majorHAnsi" w:eastAsia="Calibri" w:hAnsiTheme="majorHAnsi" w:cs="Calibri"/>
                              <w:sz w:val="16"/>
                              <w:szCs w:val="16"/>
                              <w:u w:color="000000"/>
                            </w:rPr>
                            <w:t xml:space="preserve"> +39 02 48517618  - 0185 351616 | press@taconline.it  | </w:t>
                          </w:r>
                          <w:hyperlink r:id="rId1" w:history="1">
                            <w:r w:rsidRPr="008C11A5">
                              <w:rPr>
                                <w:rStyle w:val="Hyperlink0"/>
                                <w:rFonts w:asciiTheme="majorHAnsi" w:eastAsia="Calibri" w:hAnsiTheme="majorHAnsi" w:cs="Calibri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  <w:p w14:paraId="36505FB0" w14:textId="77777777" w:rsidR="00214FB6" w:rsidRPr="008C11A5" w:rsidRDefault="00214FB6" w:rsidP="008C11A5">
                          <w:pPr>
                            <w:pStyle w:val="Default"/>
                            <w:jc w:val="both"/>
                            <w:rPr>
                              <w:rFonts w:asciiTheme="majorHAnsi" w:eastAsia="Helvetica" w:hAnsiTheme="majorHAnsi" w:cs="Helvetica"/>
                              <w:b/>
                              <w:bCs/>
                              <w:sz w:val="16"/>
                              <w:szCs w:val="16"/>
                              <w:u w:color="000000"/>
                            </w:rPr>
                          </w:pPr>
                          <w:r w:rsidRPr="008C11A5">
                            <w:rPr>
                              <w:rFonts w:asciiTheme="majorHAnsi" w:eastAsia="Calibri" w:hAnsiTheme="majorHAnsi" w:cs="Calibri"/>
                              <w:b/>
                              <w:bCs/>
                              <w:sz w:val="16"/>
                              <w:szCs w:val="16"/>
                              <w:u w:color="000000"/>
                              <w:lang w:val="en-US"/>
                            </w:rPr>
                            <w:t>Company</w:t>
                          </w:r>
                          <w:r w:rsidRPr="008C11A5">
                            <w:rPr>
                              <w:rFonts w:asciiTheme="majorHAnsi" w:eastAsia="Calibri" w:hAnsiTheme="majorHAnsi" w:cs="Calibri"/>
                              <w:b/>
                              <w:bCs/>
                              <w:sz w:val="16"/>
                              <w:szCs w:val="16"/>
                              <w:u w:color="000000"/>
                            </w:rPr>
                            <w:t>:</w:t>
                          </w:r>
                        </w:p>
                        <w:p w14:paraId="4473B5A9" w14:textId="77777777" w:rsidR="00214FB6" w:rsidRPr="008C11A5" w:rsidRDefault="00214FB6" w:rsidP="008C11A5">
                          <w:pPr>
                            <w:pStyle w:val="Default"/>
                            <w:jc w:val="both"/>
                            <w:rPr>
                              <w:rFonts w:asciiTheme="majorHAnsi" w:eastAsia="Helvetica" w:hAnsiTheme="majorHAnsi" w:cs="Helvetica"/>
                              <w:b/>
                              <w:bCs/>
                              <w:sz w:val="16"/>
                              <w:szCs w:val="16"/>
                              <w:u w:color="000000"/>
                            </w:rPr>
                          </w:pPr>
                          <w:r w:rsidRPr="008C11A5">
                            <w:rPr>
                              <w:rFonts w:asciiTheme="majorHAnsi" w:eastAsia="Calibri" w:hAnsiTheme="majorHAnsi" w:cs="Calibri"/>
                              <w:b/>
                              <w:bCs/>
                              <w:sz w:val="16"/>
                              <w:szCs w:val="16"/>
                              <w:u w:color="000000"/>
                            </w:rPr>
                            <w:t>Ponte Giulio</w:t>
                          </w:r>
                        </w:p>
                        <w:p w14:paraId="260CDC41" w14:textId="77777777" w:rsidR="00214FB6" w:rsidRPr="008C11A5" w:rsidRDefault="00214FB6" w:rsidP="008C11A5">
                          <w:pPr>
                            <w:pStyle w:val="Default"/>
                            <w:jc w:val="both"/>
                            <w:rPr>
                              <w:rFonts w:asciiTheme="majorHAnsi" w:eastAsia="Helvetica" w:hAnsiTheme="majorHAnsi" w:cs="Helvetica"/>
                              <w:sz w:val="16"/>
                              <w:szCs w:val="16"/>
                              <w:u w:color="000000"/>
                            </w:rPr>
                          </w:pPr>
                          <w:r w:rsidRPr="008C11A5">
                            <w:rPr>
                              <w:rFonts w:asciiTheme="majorHAnsi" w:eastAsia="Calibri" w:hAnsiTheme="majorHAnsi" w:cs="Calibri"/>
                              <w:sz w:val="16"/>
                              <w:szCs w:val="16"/>
                              <w:u w:color="000000"/>
                            </w:rPr>
                            <w:t xml:space="preserve">località Ponte Giulio s.n.c. Orvieto (TR) </w:t>
                          </w:r>
                          <w:r>
                            <w:rPr>
                              <w:rFonts w:asciiTheme="majorHAnsi" w:eastAsia="Helvetica" w:hAnsiTheme="majorHAnsi" w:cs="Helvetica"/>
                              <w:sz w:val="16"/>
                              <w:szCs w:val="16"/>
                              <w:u w:color="000000"/>
                            </w:rPr>
                            <w:t xml:space="preserve">| </w:t>
                          </w:r>
                          <w:r w:rsidRPr="008C11A5">
                            <w:rPr>
                              <w:rFonts w:asciiTheme="majorHAnsi" w:eastAsia="Calibri" w:hAnsiTheme="majorHAnsi" w:cs="Calibri"/>
                              <w:sz w:val="16"/>
                              <w:szCs w:val="16"/>
                              <w:u w:color="000000"/>
                            </w:rPr>
                            <w:t xml:space="preserve">e-mail: </w:t>
                          </w:r>
                          <w:hyperlink r:id="rId2" w:history="1">
                            <w:r w:rsidRPr="008C11A5">
                              <w:rPr>
                                <w:rStyle w:val="Hyperlink1"/>
                                <w:rFonts w:asciiTheme="majorHAnsi" w:eastAsia="Calibri" w:hAnsiTheme="majorHAnsi" w:cs="Calibri"/>
                                <w:sz w:val="16"/>
                                <w:szCs w:val="16"/>
                              </w:rPr>
                              <w:t>info@pontegiulio.it</w:t>
                            </w:r>
                          </w:hyperlink>
                          <w:r w:rsidRPr="008C11A5">
                            <w:rPr>
                              <w:rStyle w:val="None"/>
                              <w:rFonts w:asciiTheme="majorHAnsi" w:eastAsia="Calibri" w:hAnsiTheme="majorHAnsi" w:cs="Calibri"/>
                              <w:sz w:val="16"/>
                              <w:szCs w:val="16"/>
                              <w:u w:color="000000"/>
                            </w:rPr>
                            <w:t xml:space="preserve"> web</w:t>
                          </w:r>
                          <w:r w:rsidRPr="008C11A5">
                            <w:rPr>
                              <w:rStyle w:val="None"/>
                              <w:rFonts w:asciiTheme="majorHAnsi" w:eastAsia="Calibri" w:hAnsiTheme="majorHAnsi" w:cs="Calibri"/>
                              <w:sz w:val="16"/>
                              <w:szCs w:val="16"/>
                              <w:u w:color="000000"/>
                              <w:lang w:val="en-US"/>
                            </w:rPr>
                            <w:t>site</w:t>
                          </w:r>
                          <w:r w:rsidRPr="008C11A5">
                            <w:rPr>
                              <w:rStyle w:val="None"/>
                              <w:rFonts w:asciiTheme="majorHAnsi" w:eastAsia="Calibri" w:hAnsiTheme="majorHAnsi" w:cs="Calibri"/>
                              <w:sz w:val="16"/>
                              <w:szCs w:val="16"/>
                              <w:u w:color="000000"/>
                            </w:rPr>
                            <w:t xml:space="preserve">: </w:t>
                          </w:r>
                          <w:hyperlink r:id="rId3" w:history="1">
                            <w:r w:rsidRPr="008C11A5">
                              <w:rPr>
                                <w:rStyle w:val="Hyperlink2"/>
                                <w:rFonts w:asciiTheme="majorHAnsi" w:eastAsia="Calibri" w:hAnsiTheme="majorHAnsi" w:cs="Calibri"/>
                                <w:sz w:val="16"/>
                                <w:szCs w:val="16"/>
                                <w:lang w:val="en-US"/>
                              </w:rPr>
                              <w:t>www.pontegiulio.com</w:t>
                            </w:r>
                          </w:hyperlink>
                        </w:p>
                        <w:p w14:paraId="566A6482" w14:textId="77777777" w:rsidR="00214FB6" w:rsidRDefault="00214FB6" w:rsidP="008C11A5">
                          <w:pPr>
                            <w:ind w:left="142"/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1" o:spid="_x0000_s1026" type="#_x0000_t202" style="position:absolute;margin-left:-8.95pt;margin-top:-35.45pt;width:44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" filled="f" stroked="f" strokeweight=".5pt">
              <v:textbox inset="45718emu,45718emu,45718emu,45718emu">
                <w:txbxContent>
                  <w:p w14:paraId="1C792267" w14:textId="77777777" w:rsidR="00214FB6" w:rsidRPr="008C11A5" w:rsidRDefault="00214FB6" w:rsidP="008C11A5">
                    <w:pPr>
                      <w:pStyle w:val="Body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  <w:tab w:val="left" w:pos="8640"/>
                      </w:tabs>
                      <w:rPr>
                        <w:rFonts w:asciiTheme="majorHAnsi" w:eastAsia="Helvetica" w:hAnsiTheme="majorHAnsi" w:cs="Helvetica"/>
                        <w:b/>
                        <w:bCs/>
                        <w:sz w:val="16"/>
                        <w:szCs w:val="16"/>
                        <w:u w:color="000000"/>
                      </w:rPr>
                    </w:pPr>
                    <w:r w:rsidRPr="008C11A5">
                      <w:rPr>
                        <w:rFonts w:asciiTheme="majorHAnsi" w:hAnsiTheme="majorHAnsi"/>
                        <w:b/>
                        <w:bCs/>
                        <w:sz w:val="16"/>
                        <w:szCs w:val="16"/>
                        <w:u w:color="000000"/>
                      </w:rPr>
                      <w:t xml:space="preserve">Press Office </w:t>
                    </w:r>
                  </w:p>
                  <w:p w14:paraId="6E299B16" w14:textId="77777777" w:rsidR="00214FB6" w:rsidRPr="008C11A5" w:rsidRDefault="00214FB6" w:rsidP="008C11A5">
                    <w:pPr>
                      <w:pStyle w:val="Default"/>
                      <w:jc w:val="both"/>
                      <w:rPr>
                        <w:rFonts w:asciiTheme="majorHAnsi" w:eastAsia="Helvetica" w:hAnsiTheme="majorHAnsi" w:cs="Helvetica"/>
                        <w:b/>
                        <w:sz w:val="16"/>
                        <w:szCs w:val="16"/>
                        <w:u w:color="000000"/>
                      </w:rPr>
                    </w:pPr>
                    <w:r w:rsidRPr="008C11A5">
                      <w:rPr>
                        <w:rFonts w:asciiTheme="majorHAnsi" w:eastAsia="Calibri" w:hAnsiTheme="majorHAnsi" w:cs="Calibri"/>
                        <w:b/>
                        <w:sz w:val="16"/>
                        <w:szCs w:val="16"/>
                        <w:u w:color="000000"/>
                      </w:rPr>
                      <w:t xml:space="preserve">tac comunic@zione </w:t>
                    </w:r>
                  </w:p>
                  <w:p w14:paraId="4D2F9ABF" w14:textId="77777777" w:rsidR="00214FB6" w:rsidRPr="008C11A5" w:rsidRDefault="00214FB6" w:rsidP="008C11A5">
                    <w:pPr>
                      <w:pStyle w:val="Default"/>
                      <w:jc w:val="both"/>
                      <w:rPr>
                        <w:rFonts w:asciiTheme="majorHAnsi" w:eastAsia="Helvetica" w:hAnsiTheme="majorHAnsi" w:cs="Helvetica"/>
                        <w:sz w:val="16"/>
                        <w:szCs w:val="16"/>
                        <w:u w:color="000000"/>
                      </w:rPr>
                    </w:pPr>
                    <w:r w:rsidRPr="008C11A5">
                      <w:rPr>
                        <w:rFonts w:asciiTheme="majorHAnsi" w:eastAsia="Calibri" w:hAnsiTheme="majorHAnsi" w:cs="Calibri"/>
                        <w:sz w:val="16"/>
                        <w:szCs w:val="16"/>
                        <w:u w:color="000000"/>
                      </w:rPr>
                      <w:t xml:space="preserve">tel +39 02 48517618  - 0185 351616 | press@taconline.it  | </w:t>
                    </w:r>
                    <w:hyperlink r:id="rId4" w:history="1">
                      <w:r w:rsidRPr="008C11A5">
                        <w:rPr>
                          <w:rStyle w:val="Hyperlink0"/>
                          <w:rFonts w:asciiTheme="majorHAnsi" w:eastAsia="Calibri" w:hAnsiTheme="majorHAnsi" w:cs="Calibri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  <w:p w14:paraId="36505FB0" w14:textId="77777777" w:rsidR="00214FB6" w:rsidRPr="008C11A5" w:rsidRDefault="00214FB6" w:rsidP="008C11A5">
                    <w:pPr>
                      <w:pStyle w:val="Default"/>
                      <w:jc w:val="both"/>
                      <w:rPr>
                        <w:rFonts w:asciiTheme="majorHAnsi" w:eastAsia="Helvetica" w:hAnsiTheme="majorHAnsi" w:cs="Helvetica"/>
                        <w:b/>
                        <w:bCs/>
                        <w:sz w:val="16"/>
                        <w:szCs w:val="16"/>
                        <w:u w:color="000000"/>
                      </w:rPr>
                    </w:pPr>
                    <w:r w:rsidRPr="008C11A5">
                      <w:rPr>
                        <w:rFonts w:asciiTheme="majorHAnsi" w:eastAsia="Calibri" w:hAnsiTheme="majorHAnsi" w:cs="Calibri"/>
                        <w:b/>
                        <w:bCs/>
                        <w:sz w:val="16"/>
                        <w:szCs w:val="16"/>
                        <w:u w:color="000000"/>
                        <w:lang w:val="en-US"/>
                      </w:rPr>
                      <w:t>Company</w:t>
                    </w:r>
                    <w:r w:rsidRPr="008C11A5">
                      <w:rPr>
                        <w:rFonts w:asciiTheme="majorHAnsi" w:eastAsia="Calibri" w:hAnsiTheme="majorHAnsi" w:cs="Calibri"/>
                        <w:b/>
                        <w:bCs/>
                        <w:sz w:val="16"/>
                        <w:szCs w:val="16"/>
                        <w:u w:color="000000"/>
                      </w:rPr>
                      <w:t>:</w:t>
                    </w:r>
                  </w:p>
                  <w:p w14:paraId="4473B5A9" w14:textId="77777777" w:rsidR="00214FB6" w:rsidRPr="008C11A5" w:rsidRDefault="00214FB6" w:rsidP="008C11A5">
                    <w:pPr>
                      <w:pStyle w:val="Default"/>
                      <w:jc w:val="both"/>
                      <w:rPr>
                        <w:rFonts w:asciiTheme="majorHAnsi" w:eastAsia="Helvetica" w:hAnsiTheme="majorHAnsi" w:cs="Helvetica"/>
                        <w:b/>
                        <w:bCs/>
                        <w:sz w:val="16"/>
                        <w:szCs w:val="16"/>
                        <w:u w:color="000000"/>
                      </w:rPr>
                    </w:pPr>
                    <w:r w:rsidRPr="008C11A5">
                      <w:rPr>
                        <w:rFonts w:asciiTheme="majorHAnsi" w:eastAsia="Calibri" w:hAnsiTheme="majorHAnsi" w:cs="Calibri"/>
                        <w:b/>
                        <w:bCs/>
                        <w:sz w:val="16"/>
                        <w:szCs w:val="16"/>
                        <w:u w:color="000000"/>
                      </w:rPr>
                      <w:t>Ponte Giulio</w:t>
                    </w:r>
                  </w:p>
                  <w:p w14:paraId="260CDC41" w14:textId="77777777" w:rsidR="00214FB6" w:rsidRPr="008C11A5" w:rsidRDefault="00214FB6" w:rsidP="008C11A5">
                    <w:pPr>
                      <w:pStyle w:val="Default"/>
                      <w:jc w:val="both"/>
                      <w:rPr>
                        <w:rFonts w:asciiTheme="majorHAnsi" w:eastAsia="Helvetica" w:hAnsiTheme="majorHAnsi" w:cs="Helvetica"/>
                        <w:sz w:val="16"/>
                        <w:szCs w:val="16"/>
                        <w:u w:color="000000"/>
                      </w:rPr>
                    </w:pPr>
                    <w:r w:rsidRPr="008C11A5">
                      <w:rPr>
                        <w:rFonts w:asciiTheme="majorHAnsi" w:eastAsia="Calibri" w:hAnsiTheme="majorHAnsi" w:cs="Calibri"/>
                        <w:sz w:val="16"/>
                        <w:szCs w:val="16"/>
                        <w:u w:color="000000"/>
                      </w:rPr>
                      <w:t xml:space="preserve">località Ponte Giulio s.n.c. Orvieto (TR) </w:t>
                    </w:r>
                    <w:r>
                      <w:rPr>
                        <w:rFonts w:asciiTheme="majorHAnsi" w:eastAsia="Helvetica" w:hAnsiTheme="majorHAnsi" w:cs="Helvetica"/>
                        <w:sz w:val="16"/>
                        <w:szCs w:val="16"/>
                        <w:u w:color="000000"/>
                      </w:rPr>
                      <w:t xml:space="preserve">| </w:t>
                    </w:r>
                    <w:r w:rsidRPr="008C11A5">
                      <w:rPr>
                        <w:rFonts w:asciiTheme="majorHAnsi" w:eastAsia="Calibri" w:hAnsiTheme="majorHAnsi" w:cs="Calibri"/>
                        <w:sz w:val="16"/>
                        <w:szCs w:val="16"/>
                        <w:u w:color="000000"/>
                      </w:rPr>
                      <w:t xml:space="preserve">e-mail: </w:t>
                    </w:r>
                    <w:hyperlink r:id="rId5" w:history="1">
                      <w:r w:rsidRPr="008C11A5">
                        <w:rPr>
                          <w:rStyle w:val="Hyperlink1"/>
                          <w:rFonts w:asciiTheme="majorHAnsi" w:eastAsia="Calibri" w:hAnsiTheme="majorHAnsi" w:cs="Calibri"/>
                          <w:sz w:val="16"/>
                          <w:szCs w:val="16"/>
                        </w:rPr>
                        <w:t>info@pontegiulio.it</w:t>
                      </w:r>
                    </w:hyperlink>
                    <w:r w:rsidRPr="008C11A5">
                      <w:rPr>
                        <w:rStyle w:val="None"/>
                        <w:rFonts w:asciiTheme="majorHAnsi" w:eastAsia="Calibri" w:hAnsiTheme="majorHAnsi" w:cs="Calibri"/>
                        <w:sz w:val="16"/>
                        <w:szCs w:val="16"/>
                        <w:u w:color="000000"/>
                      </w:rPr>
                      <w:t xml:space="preserve"> web</w:t>
                    </w:r>
                    <w:r w:rsidRPr="008C11A5">
                      <w:rPr>
                        <w:rStyle w:val="None"/>
                        <w:rFonts w:asciiTheme="majorHAnsi" w:eastAsia="Calibri" w:hAnsiTheme="majorHAnsi" w:cs="Calibri"/>
                        <w:sz w:val="16"/>
                        <w:szCs w:val="16"/>
                        <w:u w:color="000000"/>
                        <w:lang w:val="en-US"/>
                      </w:rPr>
                      <w:t>site</w:t>
                    </w:r>
                    <w:r w:rsidRPr="008C11A5">
                      <w:rPr>
                        <w:rStyle w:val="None"/>
                        <w:rFonts w:asciiTheme="majorHAnsi" w:eastAsia="Calibri" w:hAnsiTheme="majorHAnsi" w:cs="Calibri"/>
                        <w:sz w:val="16"/>
                        <w:szCs w:val="16"/>
                        <w:u w:color="000000"/>
                      </w:rPr>
                      <w:t xml:space="preserve">: </w:t>
                    </w:r>
                    <w:hyperlink r:id="rId6" w:history="1">
                      <w:r w:rsidRPr="008C11A5">
                        <w:rPr>
                          <w:rStyle w:val="Hyperlink2"/>
                          <w:rFonts w:asciiTheme="majorHAnsi" w:eastAsia="Calibri" w:hAnsiTheme="majorHAnsi" w:cs="Calibri"/>
                          <w:sz w:val="16"/>
                          <w:szCs w:val="16"/>
                          <w:lang w:val="en-US"/>
                        </w:rPr>
                        <w:t>www.pontegiulio.com</w:t>
                      </w:r>
                    </w:hyperlink>
                  </w:p>
                  <w:p w14:paraId="566A6482" w14:textId="77777777" w:rsidR="00214FB6" w:rsidRDefault="00214FB6" w:rsidP="008C11A5">
                    <w:pPr>
                      <w:ind w:left="142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79AC5" w14:textId="77777777" w:rsidR="00214FB6" w:rsidRDefault="00214FB6">
      <w:pPr>
        <w:spacing w:after="0" w:line="240" w:lineRule="auto"/>
      </w:pPr>
      <w:r>
        <w:separator/>
      </w:r>
    </w:p>
  </w:footnote>
  <w:footnote w:type="continuationSeparator" w:id="0">
    <w:p w14:paraId="42424B9A" w14:textId="77777777" w:rsidR="00214FB6" w:rsidRDefault="00214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D09B4" w14:textId="7520D1B9" w:rsidR="00214FB6" w:rsidRDefault="00214FB6" w:rsidP="00AF7E65">
    <w:pPr>
      <w:spacing w:after="120" w:line="240" w:lineRule="auto"/>
      <w:jc w:val="right"/>
      <w:rPr>
        <w:rFonts w:ascii="Cambria" w:eastAsia="Cambria" w:hAnsi="Cambria" w:cs="Cambria"/>
        <w:b/>
        <w:bCs/>
        <w:color w:val="7F7F7F"/>
        <w:u w:color="7F7F7F"/>
        <w:shd w:val="clear" w:color="auto" w:fill="FFFFFF"/>
      </w:rPr>
    </w:pPr>
    <w:r>
      <w:rPr>
        <w:rFonts w:ascii="Cambria" w:eastAsia="Cambria" w:hAnsi="Cambria" w:cs="Cambria"/>
        <w:b/>
        <w:bCs/>
        <w:color w:val="7F7F7F"/>
        <w:u w:color="7F7F7F"/>
        <w:shd w:val="clear" w:color="auto" w:fill="FFFFFF"/>
      </w:rPr>
      <w:t xml:space="preserve"> </w:t>
    </w:r>
    <w:r w:rsidR="00AF7E65">
      <w:rPr>
        <w:noProof/>
      </w:rPr>
      <w:drawing>
        <wp:inline distT="0" distB="0" distL="0" distR="0" wp14:anchorId="071AAD4E" wp14:editId="25774FFF">
          <wp:extent cx="965200" cy="387892"/>
          <wp:effectExtent l="0" t="0" r="0" b="0"/>
          <wp:docPr id="1073741824" name="Immagine 1073741824" descr="Macintosh HD:Users:pstaiano:Library:Containers:com.apple.mail:Data:Library:Mail Downloads:565EAFD7-512C-4149-BC8A-DCAFDF6D9A48:IMG_5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pstaiano:Library:Containers:com.apple.mail:Data:Library:Mail Downloads:565EAFD7-512C-4149-BC8A-DCAFDF6D9A48:IMG_50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521" cy="388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8A0904" w14:textId="77777777" w:rsidR="00214FB6" w:rsidRDefault="00214FB6" w:rsidP="00082288">
    <w:pPr>
      <w:spacing w:after="0" w:line="240" w:lineRule="auto"/>
      <w:jc w:val="both"/>
      <w:rPr>
        <w:rFonts w:ascii="Helvetica" w:eastAsia="Helvetica" w:hAnsi="Helvetica" w:cs="Helvetica"/>
        <w:sz w:val="18"/>
        <w:szCs w:val="18"/>
        <w:shd w:val="clear" w:color="auto" w:fill="FFFFFF"/>
      </w:rPr>
    </w:pPr>
    <w:r>
      <w:rPr>
        <w:rFonts w:ascii="Helvetica" w:eastAsia="Helvetica" w:hAnsi="Helvetica" w:cs="Helvetica"/>
        <w:noProof/>
        <w:sz w:val="18"/>
        <w:szCs w:val="18"/>
        <w:shd w:val="clear" w:color="auto" w:fill="FFFFFF"/>
      </w:rPr>
      <w:drawing>
        <wp:inline distT="0" distB="0" distL="0" distR="0" wp14:anchorId="6187A7A5" wp14:editId="4C8A58D2">
          <wp:extent cx="1210113" cy="718185"/>
          <wp:effectExtent l="0" t="0" r="9525" b="0"/>
          <wp:docPr id="1073741826" name="Immagine 1073741826" descr="DatiTAC:NUOVO TACONLINE:Materiali CLIENTI :PONTE GIULIO:COMUNICAZIONE 2018:scrittaHU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TAC:NUOVO TACONLINE:Materiali CLIENTI :PONTE GIULIO:COMUNICAZIONE 2018:scrittaHU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028" cy="719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82288">
      <w:t xml:space="preserve"> </w:t>
    </w:r>
    <w:r w:rsidRPr="00082288">
      <w:rPr>
        <w:noProof/>
      </w:rPr>
      <w:drawing>
        <wp:inline distT="0" distB="0" distL="0" distR="0" wp14:anchorId="5E56717E" wp14:editId="16C231A8">
          <wp:extent cx="935302" cy="956733"/>
          <wp:effectExtent l="0" t="0" r="5080" b="8890"/>
          <wp:docPr id="1073741827" name="Immagine 1073741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ermata 2018-02-06 alle 12.21.17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456" cy="957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" w:eastAsia="Helvetica" w:hAnsi="Helvetica" w:cs="Helvetica"/>
        <w:noProof/>
        <w:sz w:val="18"/>
        <w:szCs w:val="18"/>
        <w:shd w:val="clear" w:color="auto" w:fill="FFFFFF"/>
      </w:rPr>
      <w:drawing>
        <wp:inline distT="0" distB="0" distL="0" distR="0" wp14:anchorId="5D76E3AE" wp14:editId="350975A9">
          <wp:extent cx="5486400" cy="5605145"/>
          <wp:effectExtent l="0" t="0" r="0" b="8255"/>
          <wp:docPr id="1073741828" name="Immagine 1073741828" descr="Macintosh HD:Users:pstaiano:Desktop:Schermata 2018-02-06 alle 12.21.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pstaiano:Desktop:Schermata 2018-02-06 alle 12.21.17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60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88DB5B" w14:textId="77777777" w:rsidR="00214FB6" w:rsidRDefault="00214FB6" w:rsidP="008C11A5">
    <w:pPr>
      <w:spacing w:after="0" w:line="240" w:lineRule="auto"/>
      <w:rPr>
        <w:rFonts w:ascii="Helvetica" w:eastAsia="Helvetica" w:hAnsi="Helvetica" w:cs="Helvetica"/>
        <w:sz w:val="18"/>
        <w:szCs w:val="18"/>
        <w:shd w:val="clear" w:color="auto" w:fill="FFFFFF"/>
      </w:rPr>
    </w:pPr>
  </w:p>
  <w:p w14:paraId="12542A79" w14:textId="77777777" w:rsidR="00214FB6" w:rsidRDefault="00214FB6" w:rsidP="008C11A5">
    <w:pPr>
      <w:spacing w:after="0" w:line="240" w:lineRule="auto"/>
      <w:rPr>
        <w:rFonts w:ascii="Helvetica" w:eastAsia="Helvetica" w:hAnsi="Helvetica" w:cs="Helvetica"/>
        <w:sz w:val="18"/>
        <w:szCs w:val="18"/>
        <w:shd w:val="clear" w:color="auto" w:fill="FFFFFF"/>
      </w:rPr>
    </w:pPr>
  </w:p>
  <w:p w14:paraId="41EE1389" w14:textId="77777777" w:rsidR="00214FB6" w:rsidRDefault="00214FB6" w:rsidP="008C11A5">
    <w:pPr>
      <w:spacing w:after="0" w:line="240" w:lineRule="auto"/>
      <w:rPr>
        <w:rFonts w:ascii="Helvetica" w:eastAsia="Helvetica" w:hAnsi="Helvetica" w:cs="Helvetica"/>
        <w:sz w:val="18"/>
        <w:szCs w:val="18"/>
        <w:shd w:val="clear" w:color="auto" w:fill="FFFFFF"/>
      </w:rPr>
    </w:pPr>
  </w:p>
  <w:p w14:paraId="657055B8" w14:textId="77777777" w:rsidR="00214FB6" w:rsidRDefault="00214FB6" w:rsidP="008C11A5">
    <w:pPr>
      <w:spacing w:after="0" w:line="240" w:lineRule="auto"/>
      <w:rPr>
        <w:rFonts w:ascii="Helvetica" w:eastAsia="Helvetica" w:hAnsi="Helvetica" w:cs="Helvetica"/>
        <w:sz w:val="18"/>
        <w:szCs w:val="18"/>
        <w:shd w:val="clear" w:color="auto" w:fill="FFFFFF"/>
      </w:rPr>
    </w:pPr>
  </w:p>
  <w:p w14:paraId="219563B7" w14:textId="77777777" w:rsidR="00214FB6" w:rsidRDefault="00214FB6" w:rsidP="008C11A5">
    <w:pPr>
      <w:spacing w:after="0" w:line="240" w:lineRule="auto"/>
      <w:rPr>
        <w:rFonts w:ascii="Helvetica" w:eastAsia="Helvetica" w:hAnsi="Helvetica" w:cs="Helvetica"/>
        <w:sz w:val="18"/>
        <w:szCs w:val="18"/>
        <w:shd w:val="clear" w:color="auto" w:fill="FFFFFF"/>
      </w:rPr>
    </w:pPr>
  </w:p>
  <w:p w14:paraId="7B1F1E39" w14:textId="77777777" w:rsidR="00214FB6" w:rsidRDefault="00214FB6" w:rsidP="008C11A5">
    <w:pPr>
      <w:spacing w:after="0" w:line="240" w:lineRule="auto"/>
      <w:rPr>
        <w:rFonts w:ascii="Helvetica" w:eastAsia="Helvetica" w:hAnsi="Helvetica" w:cs="Helvetica"/>
        <w:sz w:val="18"/>
        <w:szCs w:val="18"/>
        <w:shd w:val="clear" w:color="auto" w:fill="FFFFFF"/>
      </w:rPr>
    </w:pPr>
  </w:p>
  <w:p w14:paraId="73D75A21" w14:textId="77777777" w:rsidR="00214FB6" w:rsidRDefault="00214FB6" w:rsidP="008C11A5">
    <w:pPr>
      <w:spacing w:after="0" w:line="240" w:lineRule="auto"/>
      <w:rPr>
        <w:rFonts w:ascii="Helvetica" w:eastAsia="Helvetica" w:hAnsi="Helvetica" w:cs="Helvetica"/>
        <w:sz w:val="18"/>
        <w:szCs w:val="18"/>
        <w:shd w:val="clear" w:color="auto" w:fill="FFFFFF"/>
      </w:rPr>
    </w:pPr>
  </w:p>
  <w:p w14:paraId="27A993B5" w14:textId="77777777" w:rsidR="00214FB6" w:rsidRDefault="00214FB6" w:rsidP="008C11A5">
    <w:pPr>
      <w:spacing w:after="0" w:line="240" w:lineRule="auto"/>
      <w:rPr>
        <w:rFonts w:ascii="Helvetica" w:eastAsia="Helvetica" w:hAnsi="Helvetica" w:cs="Helvetica"/>
        <w:sz w:val="18"/>
        <w:szCs w:val="18"/>
        <w:shd w:val="clear" w:color="auto" w:fill="FFFFFF"/>
      </w:rPr>
    </w:pPr>
    <w:r>
      <w:rPr>
        <w:rFonts w:ascii="Helvetica" w:eastAsia="Helvetica" w:hAnsi="Helvetica" w:cs="Helvetica"/>
        <w:noProof/>
        <w:sz w:val="18"/>
        <w:szCs w:val="18"/>
        <w:shd w:val="clear" w:color="auto" w:fill="FFFFFF"/>
      </w:rPr>
      <w:drawing>
        <wp:inline distT="0" distB="0" distL="0" distR="0" wp14:anchorId="46F39A01" wp14:editId="0A67E864">
          <wp:extent cx="5487035" cy="5612765"/>
          <wp:effectExtent l="0" t="0" r="0" b="635"/>
          <wp:docPr id="1073741829" name="Immagine 10737418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ermata 2018-02-06 alle 12.21.17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7035" cy="561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" w:eastAsia="Helvetica" w:hAnsi="Helvetica" w:cs="Helvetica"/>
        <w:noProof/>
        <w:sz w:val="18"/>
        <w:szCs w:val="18"/>
        <w:shd w:val="clear" w:color="auto" w:fill="FFFFFF"/>
      </w:rPr>
      <w:drawing>
        <wp:inline distT="0" distB="0" distL="0" distR="0" wp14:anchorId="4F4AF781" wp14:editId="0A05EC07">
          <wp:extent cx="5487035" cy="5612765"/>
          <wp:effectExtent l="0" t="0" r="0" b="635"/>
          <wp:docPr id="1073741830" name="Immagine 1073741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ermata 2018-02-06 alle 12.21.17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7035" cy="561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945A00" w14:textId="77777777" w:rsidR="00214FB6" w:rsidRDefault="00214FB6">
    <w:pPr>
      <w:pStyle w:val="Body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rFonts w:ascii="Helvetica" w:eastAsia="Helvetica" w:hAnsi="Helvetica" w:cs="Helvetica"/>
        <w:sz w:val="18"/>
        <w:szCs w:val="18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3438A"/>
    <w:multiLevelType w:val="hybridMultilevel"/>
    <w:tmpl w:val="B14AF6E4"/>
    <w:numStyleLink w:val="Dash"/>
  </w:abstractNum>
  <w:abstractNum w:abstractNumId="1">
    <w:nsid w:val="6DD13566"/>
    <w:multiLevelType w:val="hybridMultilevel"/>
    <w:tmpl w:val="B14AF6E4"/>
    <w:styleLink w:val="Dash"/>
    <w:lvl w:ilvl="0" w:tplc="4476CE7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102E019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4A6CA41A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06C40E4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446E7EC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DBC80A82">
      <w:start w:val="1"/>
      <w:numFmt w:val="bullet"/>
      <w:lvlText w:val="-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97DA30D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5ABC6D6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79CE43A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FDE03E0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4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 w:tplc="1A08FE6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8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 w:tplc="4C360B8C">
        <w:start w:val="1"/>
        <w:numFmt w:val="bullet"/>
        <w:lvlText w:val="-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72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 w:tplc="48985EC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96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 w:tplc="5EE26F1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20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 w:tplc="7AA81EB4">
        <w:start w:val="1"/>
        <w:numFmt w:val="bullet"/>
        <w:lvlText w:val="-"/>
        <w:lvlJc w:val="left"/>
        <w:pPr>
          <w:tabs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44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 w:tplc="2E10602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68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 w:tplc="87A64B3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92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 w:tplc="81E48EE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16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3205D"/>
    <w:rsid w:val="00066620"/>
    <w:rsid w:val="00074ED4"/>
    <w:rsid w:val="00082288"/>
    <w:rsid w:val="00214FB6"/>
    <w:rsid w:val="00377161"/>
    <w:rsid w:val="004F28EE"/>
    <w:rsid w:val="00530098"/>
    <w:rsid w:val="005C1B07"/>
    <w:rsid w:val="0066713C"/>
    <w:rsid w:val="00891A28"/>
    <w:rsid w:val="008C11A5"/>
    <w:rsid w:val="0093205D"/>
    <w:rsid w:val="009E2A15"/>
    <w:rsid w:val="009F60CF"/>
    <w:rsid w:val="00A16784"/>
    <w:rsid w:val="00A70B7B"/>
    <w:rsid w:val="00AF7E65"/>
    <w:rsid w:val="00E6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F31D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Dash">
    <w:name w:val="Dash"/>
    <w:pPr>
      <w:numPr>
        <w:numId w:val="1"/>
      </w:numPr>
    </w:p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sz w:val="18"/>
      <w:szCs w:val="18"/>
      <w:u w:val="single" w:color="0000FF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color w:val="000000"/>
      <w:sz w:val="18"/>
      <w:szCs w:val="18"/>
      <w:u w:val="single" w:color="000000"/>
    </w:rPr>
  </w:style>
  <w:style w:type="character" w:customStyle="1" w:styleId="Hyperlink2">
    <w:name w:val="Hyperlink.2"/>
    <w:basedOn w:val="Link"/>
    <w:rPr>
      <w:color w:val="0000FF"/>
      <w:sz w:val="18"/>
      <w:szCs w:val="18"/>
      <w:u w:val="single" w:color="0000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11A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C11A5"/>
    <w:rPr>
      <w:rFonts w:ascii="Lucida Grande" w:eastAsia="Calibri" w:hAnsi="Lucida Grande" w:cs="Lucida Grande"/>
      <w:color w:val="000000"/>
      <w:sz w:val="18"/>
      <w:szCs w:val="18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8C1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C11A5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8C1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C11A5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Dash">
    <w:name w:val="Dash"/>
    <w:pPr>
      <w:numPr>
        <w:numId w:val="1"/>
      </w:numPr>
    </w:p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sz w:val="18"/>
      <w:szCs w:val="18"/>
      <w:u w:val="single" w:color="0000FF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color w:val="000000"/>
      <w:sz w:val="18"/>
      <w:szCs w:val="18"/>
      <w:u w:val="single" w:color="000000"/>
    </w:rPr>
  </w:style>
  <w:style w:type="character" w:customStyle="1" w:styleId="Hyperlink2">
    <w:name w:val="Hyperlink.2"/>
    <w:basedOn w:val="Link"/>
    <w:rPr>
      <w:color w:val="0000FF"/>
      <w:sz w:val="18"/>
      <w:szCs w:val="18"/>
      <w:u w:val="single" w:color="0000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11A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C11A5"/>
    <w:rPr>
      <w:rFonts w:ascii="Lucida Grande" w:eastAsia="Calibri" w:hAnsi="Lucida Grande" w:cs="Lucida Grande"/>
      <w:color w:val="000000"/>
      <w:sz w:val="18"/>
      <w:szCs w:val="18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8C1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C11A5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8C1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C11A5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ntegiulio.com" TargetMode="External"/><Relationship Id="rId4" Type="http://schemas.openxmlformats.org/officeDocument/2006/relationships/hyperlink" Target="http://www.taconline.it" TargetMode="External"/><Relationship Id="rId5" Type="http://schemas.openxmlformats.org/officeDocument/2006/relationships/hyperlink" Target="mailto:info@pontegiulio.it" TargetMode="External"/><Relationship Id="rId6" Type="http://schemas.openxmlformats.org/officeDocument/2006/relationships/hyperlink" Target="http://www.pontegiulio.com" TargetMode="External"/><Relationship Id="rId1" Type="http://schemas.openxmlformats.org/officeDocument/2006/relationships/hyperlink" Target="http://www.taconline.it" TargetMode="External"/><Relationship Id="rId2" Type="http://schemas.openxmlformats.org/officeDocument/2006/relationships/hyperlink" Target="mailto:info@pontegiuli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411</Words>
  <Characters>2346</Characters>
  <Application>Microsoft Macintosh Word</Application>
  <DocSecurity>0</DocSecurity>
  <Lines>19</Lines>
  <Paragraphs>5</Paragraphs>
  <ScaleCrop>false</ScaleCrop>
  <Company>TAC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Staiano</cp:lastModifiedBy>
  <cp:revision>12</cp:revision>
  <cp:lastPrinted>2018-02-06T14:29:00Z</cp:lastPrinted>
  <dcterms:created xsi:type="dcterms:W3CDTF">2018-02-06T11:20:00Z</dcterms:created>
  <dcterms:modified xsi:type="dcterms:W3CDTF">2018-02-06T15:47:00Z</dcterms:modified>
</cp:coreProperties>
</file>