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2C247C" w14:textId="622E42DA" w:rsidR="00FA508C" w:rsidRPr="00FA508C" w:rsidRDefault="009B1BB9" w:rsidP="00546485">
      <w:pPr>
        <w:spacing w:before="100" w:beforeAutospacing="1" w:after="100" w:afterAutospacing="1" w:line="240" w:lineRule="auto"/>
        <w:contextualSpacing/>
        <w:rPr>
          <w:b/>
          <w:sz w:val="20"/>
          <w:szCs w:val="20"/>
        </w:rPr>
      </w:pPr>
      <w:r>
        <w:rPr>
          <w:b/>
          <w:sz w:val="20"/>
          <w:szCs w:val="20"/>
        </w:rPr>
        <w:t>Tribano (PD</w:t>
      </w:r>
      <w:r w:rsidR="0073449A">
        <w:rPr>
          <w:b/>
          <w:sz w:val="20"/>
          <w:szCs w:val="20"/>
        </w:rPr>
        <w:t>)</w:t>
      </w:r>
      <w:r w:rsidR="00526B95">
        <w:rPr>
          <w:b/>
          <w:sz w:val="20"/>
          <w:szCs w:val="20"/>
        </w:rPr>
        <w:t xml:space="preserve">, </w:t>
      </w:r>
      <w:r w:rsidR="00D5757C">
        <w:rPr>
          <w:b/>
          <w:sz w:val="20"/>
          <w:szCs w:val="20"/>
        </w:rPr>
        <w:t>9</w:t>
      </w:r>
      <w:r w:rsidR="001645BD">
        <w:rPr>
          <w:b/>
          <w:sz w:val="20"/>
          <w:szCs w:val="20"/>
        </w:rPr>
        <w:t xml:space="preserve"> </w:t>
      </w:r>
      <w:proofErr w:type="gramStart"/>
      <w:r w:rsidR="001645BD">
        <w:rPr>
          <w:b/>
          <w:sz w:val="20"/>
          <w:szCs w:val="20"/>
        </w:rPr>
        <w:t>Luglio</w:t>
      </w:r>
      <w:proofErr w:type="gramEnd"/>
      <w:r w:rsidR="001645BD">
        <w:rPr>
          <w:b/>
          <w:sz w:val="20"/>
          <w:szCs w:val="20"/>
        </w:rPr>
        <w:t xml:space="preserve"> 2018</w:t>
      </w:r>
      <w:r w:rsidR="000D1B84">
        <w:rPr>
          <w:b/>
          <w:sz w:val="20"/>
          <w:szCs w:val="20"/>
        </w:rPr>
        <w:tab/>
      </w:r>
      <w:r w:rsidR="000D1B84">
        <w:rPr>
          <w:b/>
          <w:sz w:val="20"/>
          <w:szCs w:val="20"/>
        </w:rPr>
        <w:tab/>
      </w:r>
      <w:r w:rsidR="000D1B84">
        <w:rPr>
          <w:b/>
          <w:sz w:val="20"/>
          <w:szCs w:val="20"/>
        </w:rPr>
        <w:tab/>
      </w:r>
      <w:r w:rsidR="000D1B84">
        <w:rPr>
          <w:b/>
          <w:sz w:val="20"/>
          <w:szCs w:val="20"/>
        </w:rPr>
        <w:tab/>
      </w:r>
      <w:r w:rsidR="000D1B84">
        <w:rPr>
          <w:b/>
          <w:sz w:val="20"/>
          <w:szCs w:val="20"/>
        </w:rPr>
        <w:tab/>
      </w:r>
      <w:r w:rsidR="000D1B84">
        <w:rPr>
          <w:b/>
          <w:sz w:val="20"/>
          <w:szCs w:val="20"/>
        </w:rPr>
        <w:tab/>
      </w:r>
      <w:r w:rsidR="00C04257">
        <w:rPr>
          <w:b/>
          <w:sz w:val="20"/>
          <w:szCs w:val="20"/>
        </w:rPr>
        <w:t xml:space="preserve">  </w:t>
      </w:r>
      <w:r w:rsidR="00C04257">
        <w:rPr>
          <w:b/>
          <w:sz w:val="20"/>
          <w:szCs w:val="20"/>
        </w:rPr>
        <w:tab/>
      </w:r>
      <w:r w:rsidR="00C04257">
        <w:rPr>
          <w:b/>
          <w:sz w:val="20"/>
          <w:szCs w:val="20"/>
        </w:rPr>
        <w:tab/>
      </w:r>
      <w:r w:rsidR="000D1B84">
        <w:rPr>
          <w:b/>
          <w:sz w:val="20"/>
          <w:szCs w:val="20"/>
        </w:rPr>
        <w:tab/>
        <w:t xml:space="preserve">    comunicato stampa</w:t>
      </w:r>
    </w:p>
    <w:p w14:paraId="79807073" w14:textId="77777777" w:rsidR="000D1B84" w:rsidRDefault="000D1B84" w:rsidP="000D1B84">
      <w:pPr>
        <w:spacing w:before="100" w:beforeAutospacing="1" w:after="100" w:afterAutospacing="1" w:line="240" w:lineRule="auto"/>
        <w:contextualSpacing/>
        <w:rPr>
          <w:b/>
          <w:sz w:val="32"/>
          <w:szCs w:val="32"/>
        </w:rPr>
      </w:pPr>
    </w:p>
    <w:p w14:paraId="4F66EFF3" w14:textId="3C663422" w:rsidR="0045056D" w:rsidRPr="00C04257" w:rsidRDefault="00D5757C" w:rsidP="000D1B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240" w:lineRule="auto"/>
        <w:contextualSpacing/>
        <w:jc w:val="center"/>
        <w:rPr>
          <w:rFonts w:ascii="Calibri" w:hAnsi="Calibri"/>
          <w:b/>
          <w:sz w:val="32"/>
          <w:szCs w:val="32"/>
        </w:rPr>
      </w:pPr>
      <w:r>
        <w:rPr>
          <w:rFonts w:ascii="Calibri" w:hAnsi="Calibri" w:cs="Arial"/>
          <w:b/>
          <w:sz w:val="28"/>
        </w:rPr>
        <w:t xml:space="preserve">Un’innovativa </w:t>
      </w:r>
      <w:r w:rsidR="00C27011" w:rsidRPr="001645BD">
        <w:rPr>
          <w:rFonts w:ascii="Calibri" w:hAnsi="Calibri" w:cs="Arial"/>
          <w:b/>
          <w:sz w:val="28"/>
        </w:rPr>
        <w:t xml:space="preserve">pompa di calore marchiata Galletti e </w:t>
      </w:r>
      <w:proofErr w:type="spellStart"/>
      <w:r w:rsidR="00C27011" w:rsidRPr="001645BD">
        <w:rPr>
          <w:rFonts w:ascii="Calibri" w:hAnsi="Calibri" w:cs="Arial"/>
          <w:b/>
          <w:sz w:val="28"/>
        </w:rPr>
        <w:t>HiRef</w:t>
      </w:r>
      <w:proofErr w:type="spellEnd"/>
      <w:r w:rsidR="00C27011" w:rsidRPr="001645BD">
        <w:rPr>
          <w:rFonts w:ascii="Calibri" w:hAnsi="Calibri" w:cs="Arial"/>
          <w:b/>
          <w:sz w:val="28"/>
        </w:rPr>
        <w:t xml:space="preserve"> climatizza il rinnovato Museo della Tecnica Nikola Tesla</w:t>
      </w:r>
      <w:r w:rsidR="00C27011">
        <w:rPr>
          <w:rFonts w:ascii="Calibri" w:hAnsi="Calibri" w:cs="Arial"/>
          <w:b/>
          <w:sz w:val="28"/>
        </w:rPr>
        <w:t xml:space="preserve">: </w:t>
      </w:r>
      <w:r>
        <w:rPr>
          <w:rFonts w:ascii="Calibri" w:hAnsi="Calibri" w:cs="Arial"/>
          <w:b/>
          <w:sz w:val="28"/>
        </w:rPr>
        <w:t xml:space="preserve">nuovi refrigeranti e un ciclo in cascata per migliorare la conservazione </w:t>
      </w:r>
      <w:r w:rsidR="00C27011">
        <w:rPr>
          <w:rFonts w:ascii="Calibri" w:hAnsi="Calibri" w:cs="Arial"/>
          <w:b/>
          <w:sz w:val="28"/>
        </w:rPr>
        <w:t>delle opere e il comfort dei visitatori</w:t>
      </w:r>
    </w:p>
    <w:p w14:paraId="33ED6846" w14:textId="0E8A5E4A" w:rsidR="00C27011" w:rsidRPr="00C27011" w:rsidRDefault="00C27011" w:rsidP="00CF5F33">
      <w:pPr>
        <w:pStyle w:val="Elencopuntato"/>
        <w:numPr>
          <w:ilvl w:val="0"/>
          <w:numId w:val="0"/>
        </w:numPr>
        <w:spacing w:before="0" w:after="0"/>
        <w:rPr>
          <w:rFonts w:ascii="Calibri" w:hAnsi="Calibri" w:cs="Arial"/>
          <w:b/>
          <w:sz w:val="22"/>
          <w:szCs w:val="22"/>
        </w:rPr>
      </w:pPr>
      <w:proofErr w:type="spellStart"/>
      <w:r w:rsidRPr="00C27011">
        <w:rPr>
          <w:rFonts w:ascii="Calibri" w:hAnsi="Calibri" w:cs="Arial"/>
          <w:b/>
          <w:sz w:val="22"/>
          <w:szCs w:val="22"/>
        </w:rPr>
        <w:t>HiRef</w:t>
      </w:r>
      <w:proofErr w:type="spellEnd"/>
      <w:r w:rsidRPr="00C27011">
        <w:rPr>
          <w:rFonts w:ascii="Calibri" w:hAnsi="Calibri" w:cs="Arial"/>
          <w:b/>
          <w:sz w:val="22"/>
          <w:szCs w:val="22"/>
        </w:rPr>
        <w:t>, in collaborazione con il Gruppo Galletti, ha fornito una pompa di calore acqua/</w:t>
      </w:r>
      <w:proofErr w:type="gramStart"/>
      <w:r w:rsidR="00413816">
        <w:rPr>
          <w:rFonts w:ascii="Calibri" w:hAnsi="Calibri" w:cs="Arial"/>
          <w:b/>
          <w:sz w:val="22"/>
          <w:szCs w:val="22"/>
        </w:rPr>
        <w:t>acqua</w:t>
      </w:r>
      <w:proofErr w:type="gramEnd"/>
      <w:r w:rsidR="00413816">
        <w:rPr>
          <w:rFonts w:ascii="Calibri" w:hAnsi="Calibri" w:cs="Arial"/>
          <w:b/>
          <w:sz w:val="22"/>
          <w:szCs w:val="22"/>
        </w:rPr>
        <w:t xml:space="preserve"> al Museo della Tecnica Nik</w:t>
      </w:r>
      <w:r w:rsidRPr="00C27011">
        <w:rPr>
          <w:rFonts w:ascii="Calibri" w:hAnsi="Calibri" w:cs="Arial"/>
          <w:b/>
          <w:sz w:val="22"/>
          <w:szCs w:val="22"/>
        </w:rPr>
        <w:t xml:space="preserve">ola Tesla di Zagabria. La pompa di calore, che utilizza il sottosuolo come fonte termica, funziona con due cicli in cascata operanti con refrigerante R1234ze e con anidride carbonica R744 in regime </w:t>
      </w:r>
      <w:proofErr w:type="spellStart"/>
      <w:r w:rsidRPr="00C27011">
        <w:rPr>
          <w:rFonts w:ascii="Calibri" w:hAnsi="Calibri" w:cs="Arial"/>
          <w:b/>
          <w:sz w:val="22"/>
          <w:szCs w:val="22"/>
        </w:rPr>
        <w:t>transcritico</w:t>
      </w:r>
      <w:proofErr w:type="spellEnd"/>
      <w:r>
        <w:rPr>
          <w:rFonts w:ascii="Calibri" w:hAnsi="Calibri" w:cs="Arial"/>
          <w:b/>
          <w:sz w:val="22"/>
          <w:szCs w:val="22"/>
        </w:rPr>
        <w:t xml:space="preserve">. </w:t>
      </w:r>
      <w:proofErr w:type="gramStart"/>
      <w:r>
        <w:rPr>
          <w:rFonts w:ascii="Calibri" w:hAnsi="Calibri" w:cs="Arial"/>
          <w:b/>
          <w:sz w:val="22"/>
          <w:szCs w:val="22"/>
        </w:rPr>
        <w:t xml:space="preserve">Ridottissimi valori di GWP e ridottissimo impatto ambientale </w:t>
      </w:r>
      <w:r w:rsidRPr="00C27011">
        <w:rPr>
          <w:rFonts w:ascii="Calibri" w:hAnsi="Calibri" w:cs="Arial"/>
          <w:b/>
          <w:sz w:val="22"/>
          <w:szCs w:val="22"/>
        </w:rPr>
        <w:t>anche in caso di accidentali emissioni dirette in atmosfera</w:t>
      </w:r>
      <w:proofErr w:type="gramEnd"/>
      <w:r w:rsidRPr="00C27011">
        <w:rPr>
          <w:rFonts w:ascii="Calibri" w:hAnsi="Calibri" w:cs="Arial"/>
          <w:b/>
          <w:sz w:val="22"/>
          <w:szCs w:val="22"/>
        </w:rPr>
        <w:t xml:space="preserve">. </w:t>
      </w:r>
    </w:p>
    <w:p w14:paraId="557FDA64" w14:textId="77777777" w:rsidR="001645BD" w:rsidRDefault="001645BD" w:rsidP="00CF5F33">
      <w:pPr>
        <w:pStyle w:val="Elencopuntato"/>
        <w:numPr>
          <w:ilvl w:val="0"/>
          <w:numId w:val="0"/>
        </w:numPr>
        <w:spacing w:before="0" w:after="0"/>
        <w:rPr>
          <w:rFonts w:ascii="Calibri" w:hAnsi="Calibri" w:cs="Arial"/>
          <w:sz w:val="22"/>
          <w:szCs w:val="22"/>
        </w:rPr>
      </w:pPr>
    </w:p>
    <w:p w14:paraId="24EA022D" w14:textId="77777777" w:rsidR="001645BD" w:rsidRDefault="001645BD" w:rsidP="00CF5F33">
      <w:pPr>
        <w:pStyle w:val="Elencopuntato"/>
        <w:numPr>
          <w:ilvl w:val="0"/>
          <w:numId w:val="0"/>
        </w:numPr>
        <w:spacing w:before="0" w:after="0"/>
        <w:rPr>
          <w:rFonts w:ascii="Calibri" w:hAnsi="Calibri" w:cs="Arial"/>
          <w:sz w:val="22"/>
          <w:szCs w:val="22"/>
        </w:rPr>
      </w:pPr>
    </w:p>
    <w:p w14:paraId="7E4074CF" w14:textId="30124E41" w:rsidR="00D20BEA" w:rsidRPr="005102BF" w:rsidRDefault="00C04257" w:rsidP="00CF5F33">
      <w:pPr>
        <w:pStyle w:val="Elencopuntato"/>
        <w:numPr>
          <w:ilvl w:val="0"/>
          <w:numId w:val="0"/>
        </w:numPr>
        <w:spacing w:before="0" w:after="0"/>
        <w:rPr>
          <w:rFonts w:ascii="Calibri" w:hAnsi="Calibri" w:cs="Arial"/>
          <w:sz w:val="22"/>
          <w:szCs w:val="22"/>
        </w:rPr>
      </w:pPr>
      <w:r w:rsidRPr="005102BF">
        <w:rPr>
          <w:rFonts w:ascii="Calibri" w:hAnsi="Calibri" w:cs="Arial"/>
          <w:sz w:val="22"/>
          <w:szCs w:val="22"/>
        </w:rPr>
        <w:t xml:space="preserve">Mercoledì 20 </w:t>
      </w:r>
      <w:r w:rsidR="001645BD">
        <w:rPr>
          <w:rFonts w:ascii="Calibri" w:hAnsi="Calibri" w:cs="Arial"/>
          <w:sz w:val="22"/>
          <w:szCs w:val="22"/>
        </w:rPr>
        <w:t>G</w:t>
      </w:r>
      <w:r w:rsidRPr="005102BF">
        <w:rPr>
          <w:rFonts w:ascii="Calibri" w:hAnsi="Calibri" w:cs="Arial"/>
          <w:sz w:val="22"/>
          <w:szCs w:val="22"/>
        </w:rPr>
        <w:t>iugno a Zagabria ha avuto luogo una g</w:t>
      </w:r>
      <w:r w:rsidR="009D5424" w:rsidRPr="005102BF">
        <w:rPr>
          <w:rFonts w:ascii="Calibri" w:hAnsi="Calibri" w:cs="Arial"/>
          <w:sz w:val="22"/>
          <w:szCs w:val="22"/>
        </w:rPr>
        <w:t xml:space="preserve">rande inaugurazione per il rinnovamento del Museo della </w:t>
      </w:r>
      <w:r w:rsidR="00153B7D" w:rsidRPr="005102BF">
        <w:rPr>
          <w:rFonts w:ascii="Calibri" w:hAnsi="Calibri" w:cs="Arial"/>
          <w:sz w:val="22"/>
          <w:szCs w:val="22"/>
        </w:rPr>
        <w:t xml:space="preserve">Tecnica </w:t>
      </w:r>
      <w:r w:rsidR="009D5424" w:rsidRPr="005102BF">
        <w:rPr>
          <w:rFonts w:ascii="Calibri" w:hAnsi="Calibri" w:cs="Arial"/>
          <w:sz w:val="22"/>
          <w:szCs w:val="22"/>
        </w:rPr>
        <w:t>Nikola Tesla</w:t>
      </w:r>
      <w:r w:rsidR="00153B7D" w:rsidRPr="005102BF">
        <w:rPr>
          <w:rFonts w:ascii="Calibri" w:hAnsi="Calibri" w:cs="Arial"/>
          <w:sz w:val="22"/>
          <w:szCs w:val="22"/>
        </w:rPr>
        <w:t xml:space="preserve">, climatizzato da </w:t>
      </w:r>
      <w:r w:rsidR="009D5424" w:rsidRPr="005102BF">
        <w:rPr>
          <w:rFonts w:ascii="Calibri" w:hAnsi="Calibri" w:cs="Arial"/>
          <w:sz w:val="22"/>
          <w:szCs w:val="22"/>
        </w:rPr>
        <w:t xml:space="preserve">un'innovativa </w:t>
      </w:r>
      <w:r w:rsidR="009D5424" w:rsidRPr="001645BD">
        <w:rPr>
          <w:rFonts w:ascii="Calibri" w:hAnsi="Calibri" w:cs="Arial"/>
          <w:b/>
          <w:sz w:val="22"/>
          <w:szCs w:val="22"/>
        </w:rPr>
        <w:t xml:space="preserve">pompa di calore </w:t>
      </w:r>
      <w:r w:rsidR="001645BD">
        <w:rPr>
          <w:rFonts w:ascii="Calibri" w:hAnsi="Calibri" w:cs="Arial"/>
          <w:b/>
          <w:sz w:val="22"/>
          <w:szCs w:val="22"/>
        </w:rPr>
        <w:t>a marchio Galletti e</w:t>
      </w:r>
      <w:r w:rsidR="00153B7D" w:rsidRPr="001645BD">
        <w:rPr>
          <w:rFonts w:ascii="Calibri" w:hAnsi="Calibri" w:cs="Arial"/>
          <w:b/>
          <w:sz w:val="22"/>
          <w:szCs w:val="22"/>
        </w:rPr>
        <w:t xml:space="preserve"> HiRef</w:t>
      </w:r>
      <w:r w:rsidR="00153B7D" w:rsidRPr="005102BF">
        <w:rPr>
          <w:rFonts w:ascii="Calibri" w:hAnsi="Calibri" w:cs="Arial"/>
          <w:sz w:val="22"/>
          <w:szCs w:val="22"/>
        </w:rPr>
        <w:t>.</w:t>
      </w:r>
    </w:p>
    <w:p w14:paraId="05DD88D2" w14:textId="77777777" w:rsidR="00153B7D" w:rsidRPr="005102BF" w:rsidRDefault="00153B7D" w:rsidP="00CF5F33">
      <w:pPr>
        <w:pStyle w:val="Elencopuntato"/>
        <w:numPr>
          <w:ilvl w:val="0"/>
          <w:numId w:val="0"/>
        </w:numPr>
        <w:spacing w:before="0" w:after="0"/>
        <w:rPr>
          <w:rFonts w:ascii="Calibri" w:hAnsi="Calibri" w:cs="Arial"/>
          <w:sz w:val="22"/>
          <w:szCs w:val="22"/>
        </w:rPr>
      </w:pPr>
    </w:p>
    <w:p w14:paraId="15BF715D" w14:textId="1532F9AA" w:rsidR="00D20BEA" w:rsidRPr="005102BF" w:rsidRDefault="00153B7D" w:rsidP="00D20BEA">
      <w:pPr>
        <w:pStyle w:val="Elencopuntato"/>
        <w:numPr>
          <w:ilvl w:val="0"/>
          <w:numId w:val="0"/>
        </w:numPr>
        <w:spacing w:before="0" w:after="0"/>
        <w:rPr>
          <w:rFonts w:ascii="Calibri" w:hAnsi="Calibri" w:cs="Arial"/>
          <w:sz w:val="22"/>
          <w:szCs w:val="22"/>
        </w:rPr>
      </w:pPr>
      <w:r w:rsidRPr="005102BF">
        <w:rPr>
          <w:rFonts w:ascii="Calibri" w:hAnsi="Calibri" w:cs="Arial"/>
          <w:sz w:val="22"/>
          <w:szCs w:val="22"/>
        </w:rPr>
        <w:t>Il museo</w:t>
      </w:r>
      <w:bookmarkStart w:id="0" w:name="_GoBack"/>
      <w:bookmarkEnd w:id="0"/>
      <w:r w:rsidRPr="005102BF">
        <w:rPr>
          <w:rFonts w:ascii="Calibri" w:hAnsi="Calibri" w:cs="Arial"/>
          <w:sz w:val="22"/>
          <w:szCs w:val="22"/>
        </w:rPr>
        <w:t xml:space="preserve"> Nikola Tesla è stato scelto come sito dimostrativo nell’ambito del pro</w:t>
      </w:r>
      <w:r w:rsidR="00C04257" w:rsidRPr="005102BF">
        <w:rPr>
          <w:rFonts w:ascii="Calibri" w:hAnsi="Calibri" w:cs="Arial"/>
          <w:sz w:val="22"/>
          <w:szCs w:val="22"/>
        </w:rPr>
        <w:t>getto Europeo "Cheap-</w:t>
      </w:r>
      <w:proofErr w:type="spellStart"/>
      <w:r w:rsidR="00C04257" w:rsidRPr="005102BF">
        <w:rPr>
          <w:rFonts w:ascii="Calibri" w:hAnsi="Calibri" w:cs="Arial"/>
          <w:sz w:val="22"/>
          <w:szCs w:val="22"/>
        </w:rPr>
        <w:t>GSHPs</w:t>
      </w:r>
      <w:proofErr w:type="spellEnd"/>
      <w:r w:rsidR="00C04257" w:rsidRPr="005102BF">
        <w:rPr>
          <w:rFonts w:ascii="Calibri" w:hAnsi="Calibri" w:cs="Arial"/>
          <w:sz w:val="22"/>
          <w:szCs w:val="22"/>
        </w:rPr>
        <w:t>"</w:t>
      </w:r>
      <w:r w:rsidRPr="005102BF">
        <w:rPr>
          <w:rFonts w:ascii="Calibri" w:hAnsi="Calibri" w:cs="Arial"/>
          <w:sz w:val="22"/>
          <w:szCs w:val="22"/>
        </w:rPr>
        <w:t xml:space="preserve"> (</w:t>
      </w:r>
      <w:hyperlink r:id="rId9" w:history="1">
        <w:r w:rsidRPr="005102BF">
          <w:rPr>
            <w:rStyle w:val="Collegamentoipertestuale"/>
            <w:rFonts w:ascii="Calibri" w:hAnsi="Calibri" w:cs="Arial"/>
            <w:sz w:val="22"/>
            <w:szCs w:val="22"/>
          </w:rPr>
          <w:t>http://cheap-gshp.eu/</w:t>
        </w:r>
      </w:hyperlink>
      <w:r w:rsidRPr="005102BF">
        <w:rPr>
          <w:rFonts w:ascii="Calibri" w:hAnsi="Calibri" w:cs="Arial"/>
          <w:sz w:val="22"/>
          <w:szCs w:val="22"/>
        </w:rPr>
        <w:t>) con l</w:t>
      </w:r>
      <w:r w:rsidR="00D20BEA" w:rsidRPr="005102BF">
        <w:rPr>
          <w:rFonts w:ascii="Calibri" w:hAnsi="Calibri" w:cs="Arial"/>
          <w:sz w:val="22"/>
          <w:szCs w:val="22"/>
        </w:rPr>
        <w:t xml:space="preserve">'obiettivo </w:t>
      </w:r>
      <w:r w:rsidRPr="005102BF">
        <w:rPr>
          <w:rFonts w:ascii="Calibri" w:hAnsi="Calibri" w:cs="Arial"/>
          <w:sz w:val="22"/>
          <w:szCs w:val="22"/>
        </w:rPr>
        <w:t>di</w:t>
      </w:r>
      <w:r w:rsidR="00D20BEA" w:rsidRPr="005102BF">
        <w:rPr>
          <w:rFonts w:ascii="Calibri" w:hAnsi="Calibri" w:cs="Arial"/>
          <w:sz w:val="22"/>
          <w:szCs w:val="22"/>
        </w:rPr>
        <w:t xml:space="preserve"> ridurre i</w:t>
      </w:r>
      <w:r w:rsidRPr="005102BF">
        <w:rPr>
          <w:rFonts w:ascii="Calibri" w:hAnsi="Calibri" w:cs="Arial"/>
          <w:sz w:val="22"/>
          <w:szCs w:val="22"/>
        </w:rPr>
        <w:t xml:space="preserve"> costi di energia per il </w:t>
      </w:r>
      <w:r w:rsidR="00D20BEA" w:rsidRPr="005102BF">
        <w:rPr>
          <w:rFonts w:ascii="Calibri" w:hAnsi="Calibri" w:cs="Arial"/>
          <w:sz w:val="22"/>
          <w:szCs w:val="22"/>
        </w:rPr>
        <w:t xml:space="preserve">riscaldamento e </w:t>
      </w:r>
      <w:r w:rsidRPr="005102BF">
        <w:rPr>
          <w:rFonts w:ascii="Calibri" w:hAnsi="Calibri" w:cs="Arial"/>
          <w:sz w:val="22"/>
          <w:szCs w:val="22"/>
        </w:rPr>
        <w:t>i</w:t>
      </w:r>
      <w:r w:rsidR="00D20BEA" w:rsidRPr="005102BF">
        <w:rPr>
          <w:rFonts w:ascii="Calibri" w:hAnsi="Calibri" w:cs="Arial"/>
          <w:sz w:val="22"/>
          <w:szCs w:val="22"/>
        </w:rPr>
        <w:t>l raffreddamento, aumentare la sicurezza dei sistemi geotermici, ridurre le emissioni di CO</w:t>
      </w:r>
      <w:r w:rsidR="00D20BEA" w:rsidRPr="005102BF">
        <w:rPr>
          <w:rFonts w:ascii="Calibri" w:hAnsi="Calibri" w:cs="Arial"/>
          <w:sz w:val="22"/>
          <w:szCs w:val="22"/>
          <w:vertAlign w:val="subscript"/>
        </w:rPr>
        <w:t>2</w:t>
      </w:r>
      <w:r w:rsidR="00D20BEA" w:rsidRPr="005102BF">
        <w:rPr>
          <w:rFonts w:ascii="Calibri" w:hAnsi="Calibri" w:cs="Arial"/>
          <w:sz w:val="22"/>
          <w:szCs w:val="22"/>
        </w:rPr>
        <w:t xml:space="preserve"> e aumentare la consapevolezza dell'esistenza di </w:t>
      </w:r>
      <w:r w:rsidRPr="005102BF">
        <w:rPr>
          <w:rFonts w:ascii="Calibri" w:hAnsi="Calibri" w:cs="Arial"/>
          <w:sz w:val="22"/>
          <w:szCs w:val="22"/>
        </w:rPr>
        <w:t xml:space="preserve">nuove </w:t>
      </w:r>
      <w:r w:rsidR="00D20BEA" w:rsidRPr="005102BF">
        <w:rPr>
          <w:rFonts w:ascii="Calibri" w:hAnsi="Calibri" w:cs="Arial"/>
          <w:sz w:val="22"/>
          <w:szCs w:val="22"/>
        </w:rPr>
        <w:t>tecnologie tra i cittadini europei.</w:t>
      </w:r>
    </w:p>
    <w:p w14:paraId="1327ED33" w14:textId="7DC385AE" w:rsidR="00153B7D" w:rsidRPr="005102BF" w:rsidRDefault="00153B7D" w:rsidP="00D20BEA">
      <w:pPr>
        <w:pStyle w:val="Elencopuntato"/>
        <w:numPr>
          <w:ilvl w:val="0"/>
          <w:numId w:val="0"/>
        </w:numPr>
        <w:spacing w:before="0" w:after="0"/>
        <w:rPr>
          <w:rFonts w:ascii="Calibri" w:hAnsi="Calibri" w:cs="Arial"/>
          <w:sz w:val="22"/>
          <w:szCs w:val="22"/>
        </w:rPr>
      </w:pPr>
    </w:p>
    <w:p w14:paraId="75743F66" w14:textId="77777777" w:rsidR="001645BD" w:rsidRDefault="00153B7D" w:rsidP="00D20BEA">
      <w:pPr>
        <w:pStyle w:val="Elencopuntato"/>
        <w:numPr>
          <w:ilvl w:val="0"/>
          <w:numId w:val="0"/>
        </w:numPr>
        <w:spacing w:before="0" w:after="0"/>
        <w:rPr>
          <w:rFonts w:ascii="Calibri" w:hAnsi="Calibri" w:cs="Arial"/>
          <w:sz w:val="22"/>
          <w:szCs w:val="22"/>
        </w:rPr>
      </w:pPr>
      <w:r w:rsidRPr="005102BF">
        <w:rPr>
          <w:rFonts w:ascii="Calibri" w:hAnsi="Calibri" w:cs="Arial"/>
          <w:sz w:val="22"/>
          <w:szCs w:val="22"/>
        </w:rPr>
        <w:t xml:space="preserve">Per soddisfare questi requisiti, Galletti </w:t>
      </w:r>
      <w:proofErr w:type="spellStart"/>
      <w:r w:rsidRPr="005102BF">
        <w:rPr>
          <w:rFonts w:ascii="Calibri" w:hAnsi="Calibri" w:cs="Arial"/>
          <w:sz w:val="22"/>
          <w:szCs w:val="22"/>
        </w:rPr>
        <w:t>SpA</w:t>
      </w:r>
      <w:proofErr w:type="spellEnd"/>
      <w:r w:rsidRPr="005102BF">
        <w:rPr>
          <w:rFonts w:ascii="Calibri" w:hAnsi="Calibri" w:cs="Arial"/>
          <w:sz w:val="22"/>
          <w:szCs w:val="22"/>
        </w:rPr>
        <w:t xml:space="preserve"> e il Dipartimento di Ricerca e Sviluppo di HiRef </w:t>
      </w:r>
      <w:proofErr w:type="spellStart"/>
      <w:r w:rsidRPr="005102BF">
        <w:rPr>
          <w:rFonts w:ascii="Calibri" w:hAnsi="Calibri" w:cs="Arial"/>
          <w:sz w:val="22"/>
          <w:szCs w:val="22"/>
        </w:rPr>
        <w:t>SpA</w:t>
      </w:r>
      <w:proofErr w:type="spellEnd"/>
      <w:r w:rsidRPr="005102BF">
        <w:rPr>
          <w:rFonts w:ascii="Calibri" w:hAnsi="Calibri" w:cs="Arial"/>
          <w:sz w:val="22"/>
          <w:szCs w:val="22"/>
        </w:rPr>
        <w:t xml:space="preserve"> hanno concepito, sviluppato e implementato una </w:t>
      </w:r>
      <w:r w:rsidRPr="001645BD">
        <w:rPr>
          <w:rFonts w:ascii="Calibri" w:hAnsi="Calibri" w:cs="Arial"/>
          <w:b/>
          <w:sz w:val="22"/>
          <w:szCs w:val="22"/>
        </w:rPr>
        <w:t xml:space="preserve">pompa di calore acqua/acqua che </w:t>
      </w:r>
      <w:proofErr w:type="gramStart"/>
      <w:r w:rsidRPr="001645BD">
        <w:rPr>
          <w:rFonts w:ascii="Calibri" w:hAnsi="Calibri" w:cs="Arial"/>
          <w:b/>
          <w:sz w:val="22"/>
          <w:szCs w:val="22"/>
        </w:rPr>
        <w:t>utilizza</w:t>
      </w:r>
      <w:proofErr w:type="gramEnd"/>
      <w:r w:rsidRPr="001645BD">
        <w:rPr>
          <w:rFonts w:ascii="Calibri" w:hAnsi="Calibri" w:cs="Arial"/>
          <w:b/>
          <w:sz w:val="22"/>
          <w:szCs w:val="22"/>
        </w:rPr>
        <w:t xml:space="preserve"> il sottosuolo come fonte termica</w:t>
      </w:r>
      <w:r w:rsidRPr="005102BF">
        <w:rPr>
          <w:rFonts w:ascii="Calibri" w:hAnsi="Calibri" w:cs="Arial"/>
          <w:sz w:val="22"/>
          <w:szCs w:val="22"/>
        </w:rPr>
        <w:t xml:space="preserve">. </w:t>
      </w:r>
    </w:p>
    <w:p w14:paraId="3329AFA8" w14:textId="77777777" w:rsidR="001645BD" w:rsidRDefault="001645BD" w:rsidP="00D20BEA">
      <w:pPr>
        <w:pStyle w:val="Elencopuntato"/>
        <w:numPr>
          <w:ilvl w:val="0"/>
          <w:numId w:val="0"/>
        </w:numPr>
        <w:spacing w:before="0" w:after="0"/>
        <w:rPr>
          <w:rFonts w:ascii="Calibri" w:hAnsi="Calibri" w:cs="Arial"/>
          <w:sz w:val="22"/>
          <w:szCs w:val="22"/>
        </w:rPr>
      </w:pPr>
    </w:p>
    <w:p w14:paraId="50EC6157" w14:textId="07B12D76" w:rsidR="00153B7D" w:rsidRPr="005102BF" w:rsidRDefault="00153B7D" w:rsidP="00D20BEA">
      <w:pPr>
        <w:pStyle w:val="Elencopuntato"/>
        <w:numPr>
          <w:ilvl w:val="0"/>
          <w:numId w:val="0"/>
        </w:numPr>
        <w:spacing w:before="0" w:after="0"/>
        <w:rPr>
          <w:rFonts w:ascii="Calibri" w:hAnsi="Calibri" w:cs="Arial"/>
          <w:sz w:val="22"/>
          <w:szCs w:val="22"/>
        </w:rPr>
      </w:pPr>
      <w:r w:rsidRPr="005102BF">
        <w:rPr>
          <w:rFonts w:ascii="Calibri" w:hAnsi="Calibri" w:cs="Arial"/>
          <w:sz w:val="22"/>
          <w:szCs w:val="22"/>
        </w:rPr>
        <w:t xml:space="preserve">La particolarità di questo prototipo, unico nel suo genere, è il funzionamento con due cicli in cascata operanti con </w:t>
      </w:r>
      <w:r w:rsidRPr="001645BD">
        <w:rPr>
          <w:rFonts w:ascii="Calibri" w:hAnsi="Calibri" w:cs="Arial"/>
          <w:b/>
          <w:sz w:val="22"/>
          <w:szCs w:val="22"/>
        </w:rPr>
        <w:t>refrigerante R1234ze</w:t>
      </w:r>
      <w:r w:rsidRPr="005102BF">
        <w:rPr>
          <w:rFonts w:ascii="Calibri" w:hAnsi="Calibri" w:cs="Arial"/>
          <w:sz w:val="22"/>
          <w:szCs w:val="22"/>
        </w:rPr>
        <w:t xml:space="preserve"> della famiglia </w:t>
      </w:r>
      <w:proofErr w:type="gramStart"/>
      <w:r w:rsidRPr="005102BF">
        <w:rPr>
          <w:rFonts w:ascii="Calibri" w:hAnsi="Calibri" w:cs="Arial"/>
          <w:sz w:val="22"/>
          <w:szCs w:val="22"/>
        </w:rPr>
        <w:t>degli</w:t>
      </w:r>
      <w:proofErr w:type="gramEnd"/>
      <w:r w:rsidRPr="005102BF">
        <w:rPr>
          <w:rFonts w:ascii="Calibri" w:hAnsi="Calibri" w:cs="Arial"/>
          <w:sz w:val="22"/>
          <w:szCs w:val="22"/>
        </w:rPr>
        <w:t xml:space="preserve"> HFO e con anidride carbonica R744</w:t>
      </w:r>
      <w:r w:rsidR="005102BF" w:rsidRPr="005102BF">
        <w:rPr>
          <w:rFonts w:ascii="Calibri" w:hAnsi="Calibri" w:cs="Arial"/>
          <w:sz w:val="22"/>
          <w:szCs w:val="22"/>
        </w:rPr>
        <w:t xml:space="preserve"> in regime </w:t>
      </w:r>
      <w:proofErr w:type="spellStart"/>
      <w:r w:rsidR="005102BF" w:rsidRPr="005102BF">
        <w:rPr>
          <w:rFonts w:ascii="Calibri" w:hAnsi="Calibri" w:cs="Arial"/>
          <w:sz w:val="22"/>
          <w:szCs w:val="22"/>
        </w:rPr>
        <w:t>transcritico</w:t>
      </w:r>
      <w:proofErr w:type="spellEnd"/>
      <w:r w:rsidRPr="005102BF">
        <w:rPr>
          <w:rFonts w:ascii="Calibri" w:hAnsi="Calibri" w:cs="Arial"/>
          <w:sz w:val="22"/>
          <w:szCs w:val="22"/>
        </w:rPr>
        <w:t>. Entrambi questi fluidi presentano ridottissimi valori di GWP (</w:t>
      </w:r>
      <w:r w:rsidRPr="005102BF">
        <w:rPr>
          <w:rFonts w:ascii="Calibri" w:hAnsi="Calibri" w:cs="Arial"/>
          <w:i/>
          <w:sz w:val="22"/>
          <w:szCs w:val="22"/>
        </w:rPr>
        <w:t xml:space="preserve">Global </w:t>
      </w:r>
      <w:proofErr w:type="spellStart"/>
      <w:r w:rsidRPr="005102BF">
        <w:rPr>
          <w:rFonts w:ascii="Calibri" w:hAnsi="Calibri" w:cs="Arial"/>
          <w:i/>
          <w:sz w:val="22"/>
          <w:szCs w:val="22"/>
        </w:rPr>
        <w:t>Warming</w:t>
      </w:r>
      <w:proofErr w:type="spellEnd"/>
      <w:r w:rsidRPr="005102BF">
        <w:rPr>
          <w:rFonts w:ascii="Calibri" w:hAnsi="Calibri" w:cs="Arial"/>
          <w:i/>
          <w:sz w:val="22"/>
          <w:szCs w:val="22"/>
        </w:rPr>
        <w:t xml:space="preserve"> </w:t>
      </w:r>
      <w:proofErr w:type="spellStart"/>
      <w:r w:rsidRPr="005102BF">
        <w:rPr>
          <w:rFonts w:ascii="Calibri" w:hAnsi="Calibri" w:cs="Arial"/>
          <w:i/>
          <w:sz w:val="22"/>
          <w:szCs w:val="22"/>
        </w:rPr>
        <w:t>Potential</w:t>
      </w:r>
      <w:proofErr w:type="spellEnd"/>
      <w:r w:rsidRPr="005102BF">
        <w:rPr>
          <w:rFonts w:ascii="Calibri" w:hAnsi="Calibri" w:cs="Arial"/>
          <w:sz w:val="22"/>
          <w:szCs w:val="22"/>
        </w:rPr>
        <w:t xml:space="preserve">), rispettivamente pari a </w:t>
      </w:r>
      <w:proofErr w:type="gramStart"/>
      <w:r w:rsidRPr="005102BF">
        <w:rPr>
          <w:rFonts w:ascii="Calibri" w:hAnsi="Calibri" w:cs="Arial"/>
          <w:sz w:val="22"/>
          <w:szCs w:val="22"/>
        </w:rPr>
        <w:t>6</w:t>
      </w:r>
      <w:proofErr w:type="gramEnd"/>
      <w:r w:rsidRPr="005102BF">
        <w:rPr>
          <w:rFonts w:ascii="Calibri" w:hAnsi="Calibri" w:cs="Arial"/>
          <w:sz w:val="22"/>
          <w:szCs w:val="22"/>
        </w:rPr>
        <w:t xml:space="preserve"> e 1, e garantiscono un bassissimo impatto ambientale anche in caso di accidentali emissioni </w:t>
      </w:r>
      <w:r w:rsidR="005102BF" w:rsidRPr="005102BF">
        <w:rPr>
          <w:rFonts w:ascii="Calibri" w:hAnsi="Calibri" w:cs="Arial"/>
          <w:sz w:val="22"/>
          <w:szCs w:val="22"/>
        </w:rPr>
        <w:t>dirette in atmosfera.</w:t>
      </w:r>
    </w:p>
    <w:p w14:paraId="614484D0" w14:textId="77777777" w:rsidR="001645BD" w:rsidRDefault="001645BD" w:rsidP="00D20BEA">
      <w:pPr>
        <w:pStyle w:val="Elencopuntato"/>
        <w:numPr>
          <w:ilvl w:val="0"/>
          <w:numId w:val="0"/>
        </w:numPr>
        <w:spacing w:before="0" w:after="0"/>
        <w:rPr>
          <w:rFonts w:ascii="Calibri" w:hAnsi="Calibri" w:cs="Arial"/>
          <w:sz w:val="22"/>
          <w:szCs w:val="22"/>
        </w:rPr>
      </w:pPr>
    </w:p>
    <w:p w14:paraId="49A00953" w14:textId="394CDEF1" w:rsidR="005102BF" w:rsidRPr="005102BF" w:rsidRDefault="005102BF" w:rsidP="00D20BEA">
      <w:pPr>
        <w:pStyle w:val="Elencopuntato"/>
        <w:numPr>
          <w:ilvl w:val="0"/>
          <w:numId w:val="0"/>
        </w:numPr>
        <w:spacing w:before="0" w:after="0"/>
        <w:rPr>
          <w:rFonts w:ascii="Calibri" w:hAnsi="Calibri" w:cs="Arial"/>
          <w:sz w:val="22"/>
          <w:szCs w:val="22"/>
        </w:rPr>
      </w:pPr>
      <w:r w:rsidRPr="005102BF">
        <w:rPr>
          <w:rFonts w:ascii="Calibri" w:hAnsi="Calibri" w:cs="Arial"/>
          <w:sz w:val="22"/>
          <w:szCs w:val="22"/>
        </w:rPr>
        <w:t xml:space="preserve">Le soluzioni tecniche adottate hanno poi consentito di raggiungere elevati livelli di </w:t>
      </w:r>
      <w:r w:rsidRPr="001645BD">
        <w:rPr>
          <w:rFonts w:ascii="Calibri" w:hAnsi="Calibri" w:cs="Arial"/>
          <w:b/>
          <w:sz w:val="22"/>
          <w:szCs w:val="22"/>
        </w:rPr>
        <w:t>efficienza energetica</w:t>
      </w:r>
      <w:r w:rsidRPr="005102BF">
        <w:rPr>
          <w:rFonts w:ascii="Calibri" w:hAnsi="Calibri" w:cs="Arial"/>
          <w:sz w:val="22"/>
          <w:szCs w:val="22"/>
        </w:rPr>
        <w:t xml:space="preserve"> nell’abbinamento a terminali (fan coil) dimensionati per alte temperature (80°C) e per ∆T ridotti (circa 10°C) </w:t>
      </w:r>
      <w:proofErr w:type="gramStart"/>
      <w:r w:rsidRPr="005102BF">
        <w:rPr>
          <w:rFonts w:ascii="Calibri" w:hAnsi="Calibri" w:cs="Arial"/>
          <w:sz w:val="22"/>
          <w:szCs w:val="22"/>
        </w:rPr>
        <w:t>nell’ottica</w:t>
      </w:r>
      <w:proofErr w:type="gramEnd"/>
      <w:r w:rsidRPr="005102BF">
        <w:rPr>
          <w:rFonts w:ascii="Calibri" w:hAnsi="Calibri" w:cs="Arial"/>
          <w:sz w:val="22"/>
          <w:szCs w:val="22"/>
        </w:rPr>
        <w:t xml:space="preserve"> di ottenere un TEWI (</w:t>
      </w:r>
      <w:r w:rsidRPr="005102BF">
        <w:rPr>
          <w:rFonts w:ascii="Calibri" w:hAnsi="Calibri" w:cs="Arial"/>
          <w:i/>
          <w:sz w:val="22"/>
          <w:szCs w:val="22"/>
        </w:rPr>
        <w:t xml:space="preserve">Total </w:t>
      </w:r>
      <w:proofErr w:type="spellStart"/>
      <w:r w:rsidRPr="005102BF">
        <w:rPr>
          <w:rFonts w:ascii="Calibri" w:hAnsi="Calibri" w:cs="Arial"/>
          <w:i/>
          <w:sz w:val="22"/>
          <w:szCs w:val="22"/>
        </w:rPr>
        <w:t>Equivalent</w:t>
      </w:r>
      <w:proofErr w:type="spellEnd"/>
      <w:r w:rsidRPr="005102BF">
        <w:rPr>
          <w:rFonts w:ascii="Calibri" w:hAnsi="Calibri" w:cs="Arial"/>
          <w:i/>
          <w:sz w:val="22"/>
          <w:szCs w:val="22"/>
        </w:rPr>
        <w:t xml:space="preserve"> </w:t>
      </w:r>
      <w:proofErr w:type="spellStart"/>
      <w:r w:rsidRPr="005102BF">
        <w:rPr>
          <w:rFonts w:ascii="Calibri" w:hAnsi="Calibri" w:cs="Arial"/>
          <w:i/>
          <w:sz w:val="22"/>
          <w:szCs w:val="22"/>
        </w:rPr>
        <w:t>Warming</w:t>
      </w:r>
      <w:proofErr w:type="spellEnd"/>
      <w:r w:rsidRPr="005102BF">
        <w:rPr>
          <w:rFonts w:ascii="Calibri" w:hAnsi="Calibri" w:cs="Arial"/>
          <w:i/>
          <w:sz w:val="22"/>
          <w:szCs w:val="22"/>
        </w:rPr>
        <w:t xml:space="preserve"> Impact</w:t>
      </w:r>
      <w:r w:rsidRPr="005102BF">
        <w:rPr>
          <w:rFonts w:ascii="Calibri" w:hAnsi="Calibri" w:cs="Arial"/>
          <w:sz w:val="22"/>
          <w:szCs w:val="22"/>
        </w:rPr>
        <w:t>) di impianto particolarmente contenuto.</w:t>
      </w:r>
    </w:p>
    <w:p w14:paraId="2591BFA6" w14:textId="6372119A" w:rsidR="00153B7D" w:rsidRPr="005102BF" w:rsidRDefault="00153B7D" w:rsidP="00D20BEA">
      <w:pPr>
        <w:pStyle w:val="Elencopuntato"/>
        <w:numPr>
          <w:ilvl w:val="0"/>
          <w:numId w:val="0"/>
        </w:numPr>
        <w:spacing w:before="0" w:after="0"/>
        <w:rPr>
          <w:rFonts w:ascii="Calibri" w:hAnsi="Calibri" w:cs="Arial"/>
          <w:sz w:val="22"/>
          <w:szCs w:val="22"/>
        </w:rPr>
      </w:pPr>
    </w:p>
    <w:p w14:paraId="0B77D65F" w14:textId="6E2D489C" w:rsidR="009D5424" w:rsidRPr="005102BF" w:rsidRDefault="005102BF" w:rsidP="00CF5F33">
      <w:pPr>
        <w:pStyle w:val="Elencopuntato"/>
        <w:numPr>
          <w:ilvl w:val="0"/>
          <w:numId w:val="0"/>
        </w:numPr>
        <w:spacing w:before="0" w:after="0"/>
        <w:rPr>
          <w:rFonts w:ascii="Calibri" w:hAnsi="Calibri" w:cs="Arial"/>
          <w:sz w:val="22"/>
          <w:szCs w:val="22"/>
        </w:rPr>
      </w:pPr>
      <w:r w:rsidRPr="005102BF">
        <w:rPr>
          <w:rFonts w:ascii="Calibri" w:hAnsi="Calibri" w:cs="Arial"/>
          <w:sz w:val="22"/>
          <w:szCs w:val="22"/>
        </w:rPr>
        <w:t xml:space="preserve">La </w:t>
      </w:r>
      <w:r w:rsidRPr="001645BD">
        <w:rPr>
          <w:rFonts w:ascii="Calibri" w:hAnsi="Calibri" w:cs="Arial"/>
          <w:b/>
          <w:sz w:val="22"/>
          <w:szCs w:val="22"/>
        </w:rPr>
        <w:t>pompa di calore</w:t>
      </w:r>
      <w:r w:rsidRPr="005102BF">
        <w:rPr>
          <w:rFonts w:ascii="Calibri" w:hAnsi="Calibri" w:cs="Arial"/>
          <w:sz w:val="22"/>
          <w:szCs w:val="22"/>
        </w:rPr>
        <w:t xml:space="preserve">, </w:t>
      </w:r>
      <w:proofErr w:type="gramStart"/>
      <w:r w:rsidRPr="005102BF">
        <w:rPr>
          <w:rFonts w:ascii="Calibri" w:hAnsi="Calibri" w:cs="Arial"/>
          <w:sz w:val="22"/>
          <w:szCs w:val="22"/>
        </w:rPr>
        <w:t>30</w:t>
      </w:r>
      <w:proofErr w:type="gramEnd"/>
      <w:r w:rsidRPr="005102BF">
        <w:rPr>
          <w:rFonts w:ascii="Calibri" w:hAnsi="Calibri" w:cs="Arial"/>
          <w:sz w:val="22"/>
          <w:szCs w:val="22"/>
        </w:rPr>
        <w:t xml:space="preserve"> kW di potenza termica nominale, </w:t>
      </w:r>
      <w:r w:rsidR="00D20BEA" w:rsidRPr="005102BF">
        <w:rPr>
          <w:rFonts w:ascii="Calibri" w:hAnsi="Calibri" w:cs="Arial"/>
          <w:sz w:val="22"/>
          <w:szCs w:val="22"/>
        </w:rPr>
        <w:t xml:space="preserve">è stata </w:t>
      </w:r>
      <w:r w:rsidRPr="005102BF">
        <w:rPr>
          <w:rFonts w:ascii="Calibri" w:hAnsi="Calibri" w:cs="Arial"/>
          <w:sz w:val="22"/>
          <w:szCs w:val="22"/>
        </w:rPr>
        <w:t>installata</w:t>
      </w:r>
      <w:r w:rsidR="00D20BEA" w:rsidRPr="005102BF">
        <w:rPr>
          <w:rFonts w:ascii="Calibri" w:hAnsi="Calibri" w:cs="Arial"/>
          <w:sz w:val="22"/>
          <w:szCs w:val="22"/>
        </w:rPr>
        <w:t xml:space="preserve"> nella sala espositiva</w:t>
      </w:r>
      <w:r w:rsidRPr="005102BF">
        <w:rPr>
          <w:rFonts w:ascii="Calibri" w:hAnsi="Calibri" w:cs="Arial"/>
          <w:sz w:val="22"/>
          <w:szCs w:val="22"/>
        </w:rPr>
        <w:t xml:space="preserve"> antistante il museo ed è visibile a tutti gli ospiti</w:t>
      </w:r>
      <w:r w:rsidR="004A6D4C">
        <w:rPr>
          <w:rFonts w:ascii="Calibri" w:hAnsi="Calibri" w:cs="Arial"/>
          <w:sz w:val="22"/>
          <w:szCs w:val="22"/>
        </w:rPr>
        <w:t>, anche per scopi didattici</w:t>
      </w:r>
      <w:r w:rsidRPr="005102BF">
        <w:rPr>
          <w:rFonts w:ascii="Calibri" w:hAnsi="Calibri" w:cs="Arial"/>
          <w:sz w:val="22"/>
          <w:szCs w:val="22"/>
        </w:rPr>
        <w:t>. M</w:t>
      </w:r>
      <w:r w:rsidR="00D20BEA" w:rsidRPr="005102BF">
        <w:rPr>
          <w:rFonts w:ascii="Calibri" w:hAnsi="Calibri" w:cs="Arial"/>
          <w:sz w:val="22"/>
          <w:szCs w:val="22"/>
        </w:rPr>
        <w:t>igliorerà le condizioni microclimatiche degli ambienti per la conservazione delle opere esposte e per il comfort dei visitatori.</w:t>
      </w:r>
    </w:p>
    <w:p w14:paraId="51366FB9" w14:textId="3068F64F" w:rsidR="00D20BEA" w:rsidRDefault="00D20BEA" w:rsidP="00CF5F33">
      <w:pPr>
        <w:pStyle w:val="Elencopuntato"/>
        <w:numPr>
          <w:ilvl w:val="0"/>
          <w:numId w:val="0"/>
        </w:numPr>
        <w:spacing w:before="0" w:after="0"/>
        <w:rPr>
          <w:rFonts w:ascii="Calibri" w:hAnsi="Calibri" w:cs="Arial"/>
          <w:i/>
          <w:sz w:val="22"/>
          <w:szCs w:val="22"/>
        </w:rPr>
      </w:pPr>
    </w:p>
    <w:p w14:paraId="04248DFD" w14:textId="77777777" w:rsidR="0028079A" w:rsidRPr="00D20BEA" w:rsidRDefault="0028079A" w:rsidP="002755CB">
      <w:pPr>
        <w:spacing w:after="0" w:line="240" w:lineRule="auto"/>
        <w:rPr>
          <w:sz w:val="20"/>
          <w:szCs w:val="20"/>
        </w:rPr>
      </w:pPr>
    </w:p>
    <w:p w14:paraId="6EF61414" w14:textId="77777777" w:rsidR="0028079A" w:rsidRPr="00D20BEA" w:rsidRDefault="0028079A" w:rsidP="002755CB">
      <w:pPr>
        <w:spacing w:after="0" w:line="240" w:lineRule="auto"/>
      </w:pPr>
    </w:p>
    <w:p w14:paraId="62E7522C" w14:textId="77777777" w:rsidR="00960634" w:rsidRPr="00D20BEA" w:rsidRDefault="00960634" w:rsidP="0086183B">
      <w:pPr>
        <w:pStyle w:val="Didefault"/>
        <w:jc w:val="both"/>
        <w:rPr>
          <w:rFonts w:ascii="Calibri" w:hAnsi="Calibri"/>
          <w:b/>
          <w:bCs/>
          <w:szCs w:val="20"/>
        </w:rPr>
      </w:pPr>
    </w:p>
    <w:p w14:paraId="5F485154" w14:textId="77777777" w:rsidR="00960634" w:rsidRPr="00D20BEA" w:rsidRDefault="00960634" w:rsidP="0086183B">
      <w:pPr>
        <w:pStyle w:val="Didefault"/>
        <w:jc w:val="both"/>
        <w:rPr>
          <w:rFonts w:ascii="Calibri" w:hAnsi="Calibri"/>
          <w:b/>
          <w:bCs/>
          <w:szCs w:val="20"/>
        </w:rPr>
      </w:pPr>
    </w:p>
    <w:p w14:paraId="3B63F59B" w14:textId="77777777" w:rsidR="00B57953" w:rsidRPr="00D20BEA" w:rsidRDefault="00B57953" w:rsidP="0086183B">
      <w:pPr>
        <w:pStyle w:val="Didefault"/>
        <w:jc w:val="both"/>
        <w:rPr>
          <w:rFonts w:ascii="Calibri" w:hAnsi="Calibri"/>
          <w:b/>
          <w:bCs/>
          <w:szCs w:val="20"/>
        </w:rPr>
      </w:pPr>
    </w:p>
    <w:p w14:paraId="3DAD2C85" w14:textId="76195ABE" w:rsidR="00153B7D" w:rsidRDefault="0021458D" w:rsidP="00153B7D">
      <w:pPr>
        <w:pStyle w:val="Elencopuntato"/>
        <w:numPr>
          <w:ilvl w:val="0"/>
          <w:numId w:val="0"/>
        </w:numPr>
        <w:spacing w:before="0" w:after="0"/>
        <w:rPr>
          <w:rFonts w:ascii="Calibri" w:hAnsi="Calibri" w:cs="Arial"/>
          <w:i/>
          <w:sz w:val="22"/>
          <w:szCs w:val="22"/>
        </w:rPr>
      </w:pPr>
      <w:r w:rsidRPr="00D20BEA">
        <w:rPr>
          <w:rFonts w:ascii="Calibri" w:hAnsi="Calibri"/>
          <w:b/>
          <w:bCs/>
          <w:szCs w:val="20"/>
        </w:rPr>
        <w:br w:type="page"/>
      </w:r>
    </w:p>
    <w:p w14:paraId="5A304E7C" w14:textId="77777777" w:rsidR="0021458D" w:rsidRPr="00D20BEA" w:rsidRDefault="0021458D">
      <w:pPr>
        <w:rPr>
          <w:rFonts w:ascii="Calibri" w:eastAsia="Arial Unicode MS" w:hAnsi="Calibri" w:cs="Arial Unicode MS"/>
          <w:b/>
          <w:bCs/>
          <w:color w:val="000000"/>
          <w:szCs w:val="20"/>
          <w:bdr w:val="nil"/>
          <w:lang w:eastAsia="it-IT"/>
        </w:rPr>
      </w:pPr>
    </w:p>
    <w:p w14:paraId="406C6F11" w14:textId="61FA4B86" w:rsidR="0086183B" w:rsidRPr="00C04257" w:rsidRDefault="00850F1E" w:rsidP="0086183B">
      <w:pPr>
        <w:pStyle w:val="Didefault"/>
        <w:jc w:val="both"/>
        <w:rPr>
          <w:rFonts w:ascii="Calibri" w:eastAsia="Times New Roman" w:hAnsi="Calibri" w:cs="Times New Roman"/>
          <w:b/>
          <w:bCs/>
          <w:szCs w:val="20"/>
        </w:rPr>
      </w:pPr>
      <w:r w:rsidRPr="00C04257">
        <w:rPr>
          <w:rFonts w:ascii="Calibri" w:hAnsi="Calibri"/>
          <w:b/>
          <w:bCs/>
          <w:szCs w:val="20"/>
        </w:rPr>
        <w:t>HiR</w:t>
      </w:r>
      <w:r w:rsidR="009B1BB9" w:rsidRPr="00C04257">
        <w:rPr>
          <w:rFonts w:ascii="Calibri" w:hAnsi="Calibri"/>
          <w:b/>
          <w:bCs/>
          <w:szCs w:val="20"/>
        </w:rPr>
        <w:t>ef</w:t>
      </w:r>
      <w:r w:rsidR="0086183B" w:rsidRPr="00C04257">
        <w:rPr>
          <w:rFonts w:ascii="Calibri" w:hAnsi="Calibri"/>
          <w:b/>
          <w:bCs/>
          <w:szCs w:val="20"/>
        </w:rPr>
        <w:t xml:space="preserve"> Spa </w:t>
      </w:r>
    </w:p>
    <w:p w14:paraId="1AEDBEF0" w14:textId="77777777" w:rsidR="0086183B" w:rsidRPr="00C04257" w:rsidRDefault="0086183B" w:rsidP="0086183B">
      <w:pPr>
        <w:pStyle w:val="Didefault"/>
        <w:jc w:val="both"/>
        <w:rPr>
          <w:rFonts w:ascii="Calibri" w:eastAsia="Times New Roman" w:hAnsi="Calibri" w:cs="Times New Roman"/>
          <w:szCs w:val="20"/>
        </w:rPr>
      </w:pPr>
    </w:p>
    <w:p w14:paraId="2DC2B5E9" w14:textId="6C4152CF" w:rsidR="0086183B" w:rsidRPr="00DE00E9" w:rsidRDefault="00850F1E" w:rsidP="0086183B">
      <w:pPr>
        <w:pStyle w:val="Corpo"/>
        <w:jc w:val="both"/>
        <w:rPr>
          <w:rFonts w:ascii="Calibri" w:hAnsi="Calibri"/>
          <w:szCs w:val="20"/>
        </w:rPr>
      </w:pPr>
      <w:r>
        <w:rPr>
          <w:rFonts w:ascii="Calibri" w:hAnsi="Calibri"/>
          <w:szCs w:val="20"/>
        </w:rPr>
        <w:t>HiR</w:t>
      </w:r>
      <w:r w:rsidR="00C807B5" w:rsidRPr="00C807B5">
        <w:rPr>
          <w:rFonts w:ascii="Calibri" w:hAnsi="Calibri"/>
          <w:szCs w:val="20"/>
        </w:rPr>
        <w:t xml:space="preserve">ef, </w:t>
      </w:r>
      <w:r w:rsidR="00562609">
        <w:rPr>
          <w:rFonts w:ascii="Calibri" w:hAnsi="Calibri"/>
          <w:szCs w:val="20"/>
        </w:rPr>
        <w:t xml:space="preserve">da </w:t>
      </w:r>
      <w:r w:rsidR="002E2378">
        <w:rPr>
          <w:rFonts w:ascii="Calibri" w:hAnsi="Calibri"/>
          <w:szCs w:val="20"/>
        </w:rPr>
        <w:t xml:space="preserve">più di </w:t>
      </w:r>
      <w:r w:rsidR="00562609">
        <w:rPr>
          <w:rFonts w:ascii="Calibri" w:hAnsi="Calibri"/>
          <w:szCs w:val="20"/>
        </w:rPr>
        <w:t xml:space="preserve">15 anni </w:t>
      </w:r>
      <w:r w:rsidR="00C807B5" w:rsidRPr="00C807B5">
        <w:rPr>
          <w:rFonts w:ascii="Calibri" w:hAnsi="Calibri"/>
          <w:szCs w:val="20"/>
        </w:rPr>
        <w:t>nel campo della produzione di unità per la climatizzazione di ambienti tecnologici, come ad esempio i Data Center e gli shelter per telecomunicazioni, è riconosciut</w:t>
      </w:r>
      <w:r w:rsidR="00562609">
        <w:rPr>
          <w:rFonts w:ascii="Calibri" w:hAnsi="Calibri"/>
          <w:szCs w:val="20"/>
        </w:rPr>
        <w:t>o</w:t>
      </w:r>
      <w:r w:rsidR="00C807B5" w:rsidRPr="00C807B5">
        <w:rPr>
          <w:rFonts w:ascii="Calibri" w:hAnsi="Calibri"/>
          <w:szCs w:val="20"/>
        </w:rPr>
        <w:t xml:space="preserve"> a livello internazionale come </w:t>
      </w:r>
      <w:r w:rsidR="00562609" w:rsidRPr="00C807B5">
        <w:rPr>
          <w:rFonts w:ascii="Calibri" w:hAnsi="Calibri"/>
          <w:szCs w:val="20"/>
        </w:rPr>
        <w:t>brand fortemente</w:t>
      </w:r>
      <w:r w:rsidR="00C807B5" w:rsidRPr="00C807B5">
        <w:rPr>
          <w:rFonts w:ascii="Calibri" w:hAnsi="Calibri"/>
          <w:szCs w:val="20"/>
        </w:rPr>
        <w:t xml:space="preserve"> innovativo, tecnologico e orientato alla forte customizzazione del prodotto. </w:t>
      </w:r>
      <w:r w:rsidR="00562609">
        <w:rPr>
          <w:rFonts w:ascii="Calibri" w:hAnsi="Calibri"/>
          <w:szCs w:val="20"/>
        </w:rPr>
        <w:t>HiR</w:t>
      </w:r>
      <w:r w:rsidR="00562609" w:rsidRPr="00C807B5">
        <w:rPr>
          <w:rFonts w:ascii="Calibri" w:hAnsi="Calibri"/>
          <w:szCs w:val="20"/>
        </w:rPr>
        <w:t xml:space="preserve">ef </w:t>
      </w:r>
      <w:r w:rsidR="00C807B5" w:rsidRPr="00C807B5">
        <w:rPr>
          <w:rFonts w:ascii="Calibri" w:hAnsi="Calibri"/>
          <w:szCs w:val="20"/>
        </w:rPr>
        <w:t xml:space="preserve">è polo di ricerca e sviluppo interno, altamente dinamico e specializzato, </w:t>
      </w:r>
      <w:r w:rsidR="00562609">
        <w:rPr>
          <w:rFonts w:ascii="Calibri" w:hAnsi="Calibri"/>
          <w:szCs w:val="20"/>
        </w:rPr>
        <w:t xml:space="preserve">è </w:t>
      </w:r>
      <w:r w:rsidR="00C807B5" w:rsidRPr="00C807B5">
        <w:rPr>
          <w:rFonts w:ascii="Calibri" w:hAnsi="Calibri"/>
          <w:szCs w:val="20"/>
        </w:rPr>
        <w:t xml:space="preserve">dipartimento interno di progettazione meccanica, elettrica e per lo sviluppo dei software, assieme ai reparti interni di produzione di semilavorati. </w:t>
      </w:r>
      <w:r w:rsidR="00562609">
        <w:rPr>
          <w:rFonts w:ascii="Calibri" w:hAnsi="Calibri"/>
          <w:szCs w:val="20"/>
        </w:rPr>
        <w:t>HiR</w:t>
      </w:r>
      <w:r w:rsidR="00562609" w:rsidRPr="00C807B5">
        <w:rPr>
          <w:rFonts w:ascii="Calibri" w:hAnsi="Calibri"/>
          <w:szCs w:val="20"/>
        </w:rPr>
        <w:t xml:space="preserve">ef </w:t>
      </w:r>
      <w:r w:rsidR="00C807B5" w:rsidRPr="00C807B5">
        <w:rPr>
          <w:rFonts w:ascii="Calibri" w:hAnsi="Calibri"/>
          <w:szCs w:val="20"/>
        </w:rPr>
        <w:t>mette a disposizione della propria clientela competenze maturate nel corso di anni di esperienza per offrire soluzioni complete e preziosi servizi, quali l’assistenza alla progettazione impiantistica e l’efficientamento dei sistemi, che completano l’offerta di prodotti altamente customizzati.</w:t>
      </w:r>
    </w:p>
    <w:p w14:paraId="21C97261" w14:textId="77777777" w:rsidR="00C807B5" w:rsidRDefault="00C807B5" w:rsidP="0086183B">
      <w:pPr>
        <w:jc w:val="both"/>
        <w:rPr>
          <w:rFonts w:ascii="Calibri" w:hAnsi="Calibri"/>
          <w:szCs w:val="20"/>
        </w:rPr>
      </w:pPr>
      <w:r w:rsidRPr="00C807B5">
        <w:rPr>
          <w:rFonts w:ascii="Calibri" w:hAnsi="Calibri"/>
          <w:szCs w:val="20"/>
        </w:rPr>
        <w:t xml:space="preserve">HiRef mira al soddisfacimento delle esigenze del cliente senza compromessi nei confronti del rispetto dei parametri termoigrometrici negli ambienti climatizzati: una profonda conoscenza del contesto impiantistico, unitamente ad uno spiccato </w:t>
      </w:r>
      <w:r w:rsidRPr="00562609">
        <w:rPr>
          <w:rFonts w:ascii="Calibri" w:hAnsi="Calibri"/>
          <w:i/>
          <w:szCs w:val="20"/>
        </w:rPr>
        <w:t>know-how</w:t>
      </w:r>
      <w:r w:rsidRPr="00C807B5">
        <w:rPr>
          <w:rFonts w:ascii="Calibri" w:hAnsi="Calibri"/>
          <w:szCs w:val="20"/>
        </w:rPr>
        <w:t xml:space="preserve"> per le tecnologie innovative, consentono di raggiungere i livelli di efficienza energetica necessari all’ottenimento del vero risparmio economico e della riduzione dell’impronta ambientale.</w:t>
      </w:r>
    </w:p>
    <w:p w14:paraId="4835B8B2" w14:textId="77777777" w:rsidR="0086183B" w:rsidRPr="00C807B5" w:rsidRDefault="0086183B" w:rsidP="0086183B">
      <w:pPr>
        <w:jc w:val="both"/>
        <w:rPr>
          <w:rFonts w:ascii="Calibri" w:hAnsi="Calibri"/>
          <w:szCs w:val="20"/>
        </w:rPr>
      </w:pPr>
    </w:p>
    <w:p w14:paraId="4FFB6D1D" w14:textId="77777777" w:rsidR="0086183B" w:rsidRPr="00DE00E9" w:rsidRDefault="0086183B" w:rsidP="0086183B">
      <w:pPr>
        <w:jc w:val="both"/>
        <w:rPr>
          <w:rFonts w:ascii="Calibri" w:hAnsi="Calibri" w:cs="Arial Unicode MS"/>
          <w:b/>
          <w:color w:val="000000"/>
          <w:szCs w:val="20"/>
          <w:lang w:eastAsia="it-IT"/>
        </w:rPr>
      </w:pPr>
      <w:r w:rsidRPr="00DE00E9">
        <w:rPr>
          <w:rFonts w:ascii="Calibri" w:hAnsi="Calibri" w:cs="Arial Unicode MS"/>
          <w:b/>
          <w:color w:val="000000"/>
          <w:szCs w:val="20"/>
          <w:lang w:eastAsia="it-IT"/>
        </w:rPr>
        <w:t xml:space="preserve">Il </w:t>
      </w:r>
      <w:r w:rsidR="00831622">
        <w:rPr>
          <w:rFonts w:ascii="Calibri" w:hAnsi="Calibri" w:cs="Arial Unicode MS"/>
          <w:b/>
          <w:color w:val="000000"/>
          <w:szCs w:val="20"/>
          <w:lang w:eastAsia="it-IT"/>
        </w:rPr>
        <w:t>G</w:t>
      </w:r>
      <w:r w:rsidRPr="00DE00E9">
        <w:rPr>
          <w:rFonts w:ascii="Calibri" w:hAnsi="Calibri" w:cs="Arial Unicode MS"/>
          <w:b/>
          <w:color w:val="000000"/>
          <w:szCs w:val="20"/>
          <w:lang w:eastAsia="it-IT"/>
        </w:rPr>
        <w:t>ruppo Galletti</w:t>
      </w:r>
    </w:p>
    <w:p w14:paraId="3DD8A5D7" w14:textId="7C535ACE" w:rsidR="00437099" w:rsidRPr="0028079A" w:rsidRDefault="001C4983" w:rsidP="0028079A">
      <w:pPr>
        <w:jc w:val="both"/>
        <w:rPr>
          <w:rFonts w:ascii="Calibri" w:hAnsi="Calibri" w:cs="Arial Unicode MS"/>
          <w:color w:val="000000"/>
          <w:szCs w:val="20"/>
          <w:lang w:eastAsia="it-IT"/>
        </w:rPr>
      </w:pPr>
      <w:r w:rsidRPr="001C4983">
        <w:rPr>
          <w:rFonts w:ascii="Calibri" w:hAnsi="Calibri" w:cs="Arial Unicode MS"/>
          <w:color w:val="000000"/>
          <w:szCs w:val="20"/>
          <w:lang w:eastAsia="it-IT"/>
        </w:rPr>
        <w:t>La presentazione ufficiale del Gruppo Galletti in occasione di MCE 2014 ha segnato l’ingresso riconosciuto di questa grande e prestigiosa realtà nel panorama internazionale.</w:t>
      </w:r>
      <w:r>
        <w:rPr>
          <w:rFonts w:ascii="Calibri" w:hAnsi="Calibri" w:cs="Arial Unicode MS"/>
          <w:color w:val="000000"/>
          <w:szCs w:val="20"/>
          <w:lang w:eastAsia="it-IT"/>
        </w:rPr>
        <w:t xml:space="preserve"> </w:t>
      </w:r>
      <w:r w:rsidR="002C4127" w:rsidRPr="002C4127">
        <w:rPr>
          <w:rFonts w:ascii="Calibri" w:hAnsi="Calibri" w:cs="Arial Unicode MS"/>
          <w:color w:val="000000"/>
          <w:szCs w:val="20"/>
          <w:lang w:eastAsia="it-IT"/>
        </w:rPr>
        <w:t>Unico nel suo genere,</w:t>
      </w:r>
      <w:r w:rsidR="002C4127">
        <w:rPr>
          <w:rFonts w:ascii="Calibri" w:hAnsi="Calibri" w:cs="Arial Unicode MS"/>
          <w:color w:val="000000"/>
          <w:szCs w:val="20"/>
          <w:lang w:eastAsia="it-IT"/>
        </w:rPr>
        <w:t xml:space="preserve"> il Gruppo</w:t>
      </w:r>
      <w:r w:rsidR="002C4127" w:rsidRPr="002C4127">
        <w:rPr>
          <w:rFonts w:ascii="Calibri" w:hAnsi="Calibri" w:cs="Arial Unicode MS"/>
          <w:color w:val="000000"/>
          <w:szCs w:val="20"/>
          <w:lang w:eastAsia="it-IT"/>
        </w:rPr>
        <w:t xml:space="preserve"> è composto da sette differenti realtà imprenditoriali, con competenze specifiche in ogni settore nell’ambito della climatizzazione HVAC-R (</w:t>
      </w:r>
      <w:proofErr w:type="spellStart"/>
      <w:r w:rsidR="002C4127" w:rsidRPr="002C4127">
        <w:rPr>
          <w:rFonts w:ascii="Calibri" w:hAnsi="Calibri" w:cs="Arial Unicode MS"/>
          <w:color w:val="000000"/>
          <w:szCs w:val="20"/>
          <w:lang w:eastAsia="it-IT"/>
        </w:rPr>
        <w:t>Heating</w:t>
      </w:r>
      <w:proofErr w:type="spellEnd"/>
      <w:r w:rsidR="002C4127" w:rsidRPr="002C4127">
        <w:rPr>
          <w:rFonts w:ascii="Calibri" w:hAnsi="Calibri" w:cs="Arial Unicode MS"/>
          <w:color w:val="000000"/>
          <w:szCs w:val="20"/>
          <w:lang w:eastAsia="it-IT"/>
        </w:rPr>
        <w:t xml:space="preserve">, </w:t>
      </w:r>
      <w:proofErr w:type="spellStart"/>
      <w:r w:rsidR="002C4127" w:rsidRPr="002C4127">
        <w:rPr>
          <w:rFonts w:ascii="Calibri" w:hAnsi="Calibri" w:cs="Arial Unicode MS"/>
          <w:color w:val="000000"/>
          <w:szCs w:val="20"/>
          <w:lang w:eastAsia="it-IT"/>
        </w:rPr>
        <w:t>Ventilation</w:t>
      </w:r>
      <w:proofErr w:type="spellEnd"/>
      <w:r w:rsidR="002C4127" w:rsidRPr="002C4127">
        <w:rPr>
          <w:rFonts w:ascii="Calibri" w:hAnsi="Calibri" w:cs="Arial Unicode MS"/>
          <w:color w:val="000000"/>
          <w:szCs w:val="20"/>
          <w:lang w:eastAsia="it-IT"/>
        </w:rPr>
        <w:t>, Air-</w:t>
      </w:r>
      <w:proofErr w:type="spellStart"/>
      <w:r w:rsidR="002C4127" w:rsidRPr="002C4127">
        <w:rPr>
          <w:rFonts w:ascii="Calibri" w:hAnsi="Calibri" w:cs="Arial Unicode MS"/>
          <w:color w:val="000000"/>
          <w:szCs w:val="20"/>
          <w:lang w:eastAsia="it-IT"/>
        </w:rPr>
        <w:t>Conditioning</w:t>
      </w:r>
      <w:proofErr w:type="spellEnd"/>
      <w:r w:rsidR="002C4127" w:rsidRPr="002C4127">
        <w:rPr>
          <w:rFonts w:ascii="Calibri" w:hAnsi="Calibri" w:cs="Arial Unicode MS"/>
          <w:color w:val="000000"/>
          <w:szCs w:val="20"/>
          <w:lang w:eastAsia="it-IT"/>
        </w:rPr>
        <w:t xml:space="preserve">, </w:t>
      </w:r>
      <w:proofErr w:type="spellStart"/>
      <w:r w:rsidR="002C4127" w:rsidRPr="002C4127">
        <w:rPr>
          <w:rFonts w:ascii="Calibri" w:hAnsi="Calibri" w:cs="Arial Unicode MS"/>
          <w:color w:val="000000"/>
          <w:szCs w:val="20"/>
          <w:lang w:eastAsia="it-IT"/>
        </w:rPr>
        <w:t>Refrigeration</w:t>
      </w:r>
      <w:proofErr w:type="spellEnd"/>
      <w:r w:rsidR="002C4127" w:rsidRPr="002C4127">
        <w:rPr>
          <w:rFonts w:ascii="Calibri" w:hAnsi="Calibri" w:cs="Arial Unicode MS"/>
          <w:color w:val="000000"/>
          <w:szCs w:val="20"/>
          <w:lang w:eastAsia="it-IT"/>
        </w:rPr>
        <w:t>).</w:t>
      </w:r>
    </w:p>
    <w:sectPr w:rsidR="00437099" w:rsidRPr="0028079A" w:rsidSect="00A47505">
      <w:headerReference w:type="default" r:id="rId10"/>
      <w:footerReference w:type="default" r:id="rId11"/>
      <w:pgSz w:w="11906" w:h="16838"/>
      <w:pgMar w:top="1386" w:right="707" w:bottom="1134" w:left="851" w:header="426" w:footer="37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3C8C36E" w14:textId="77777777" w:rsidR="00C27011" w:rsidRDefault="00C27011" w:rsidP="00FA508C">
      <w:pPr>
        <w:spacing w:after="0" w:line="240" w:lineRule="auto"/>
      </w:pPr>
      <w:r>
        <w:separator/>
      </w:r>
    </w:p>
  </w:endnote>
  <w:endnote w:type="continuationSeparator" w:id="0">
    <w:p w14:paraId="715394D0" w14:textId="77777777" w:rsidR="00C27011" w:rsidRDefault="00C27011" w:rsidP="00FA50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Helvetica">
    <w:panose1 w:val="00000000000000000000"/>
    <w:charset w:val="4D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Verdana">
    <w:panose1 w:val="020B0604030504040204"/>
    <w:charset w:val="4D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2F28B6" w14:textId="77777777" w:rsidR="00C27011" w:rsidRPr="004A15E7" w:rsidRDefault="00C27011" w:rsidP="000D1B84">
    <w:pPr>
      <w:widowControl w:val="0"/>
      <w:autoSpaceDE w:val="0"/>
      <w:autoSpaceDN w:val="0"/>
      <w:adjustRightInd w:val="0"/>
      <w:spacing w:before="100" w:beforeAutospacing="1" w:after="100" w:afterAutospacing="1" w:line="240" w:lineRule="auto"/>
      <w:contextualSpacing/>
      <w:rPr>
        <w:rFonts w:cs="Arial"/>
        <w:b/>
        <w:sz w:val="18"/>
        <w:szCs w:val="18"/>
        <w:u w:val="single"/>
      </w:rPr>
    </w:pPr>
    <w:r w:rsidRPr="004A15E7">
      <w:rPr>
        <w:rFonts w:cs="Arial"/>
        <w:b/>
        <w:sz w:val="18"/>
        <w:szCs w:val="18"/>
        <w:u w:val="single"/>
      </w:rPr>
      <w:t>Per informazioni e approfondimenti:</w:t>
    </w:r>
  </w:p>
  <w:p w14:paraId="1739B37F" w14:textId="77777777" w:rsidR="00C27011" w:rsidRPr="000D1B84" w:rsidRDefault="00C27011" w:rsidP="000D1B84">
    <w:pPr>
      <w:widowControl w:val="0"/>
      <w:autoSpaceDE w:val="0"/>
      <w:autoSpaceDN w:val="0"/>
      <w:adjustRightInd w:val="0"/>
      <w:spacing w:before="100" w:beforeAutospacing="1" w:after="100" w:afterAutospacing="1" w:line="240" w:lineRule="auto"/>
      <w:contextualSpacing/>
      <w:rPr>
        <w:rFonts w:cs="Verdana"/>
        <w:sz w:val="18"/>
        <w:szCs w:val="18"/>
      </w:rPr>
    </w:pPr>
    <w:r w:rsidRPr="00546485">
      <w:rPr>
        <w:rFonts w:cs="Verdana"/>
        <w:b/>
        <w:bCs/>
        <w:sz w:val="18"/>
        <w:szCs w:val="18"/>
      </w:rPr>
      <w:t>GALLETTI GROUP</w:t>
    </w:r>
    <w:r>
      <w:rPr>
        <w:rFonts w:cs="Verdana"/>
        <w:b/>
        <w:bCs/>
        <w:sz w:val="18"/>
        <w:szCs w:val="18"/>
      </w:rPr>
      <w:t xml:space="preserve"> - </w:t>
    </w:r>
    <w:r w:rsidRPr="00546485">
      <w:rPr>
        <w:rFonts w:cs="Verdana"/>
        <w:sz w:val="18"/>
        <w:szCs w:val="18"/>
      </w:rPr>
      <w:t xml:space="preserve">Via </w:t>
    </w:r>
    <w:proofErr w:type="spellStart"/>
    <w:r w:rsidRPr="00546485">
      <w:rPr>
        <w:rFonts w:cs="Verdana"/>
        <w:sz w:val="18"/>
        <w:szCs w:val="18"/>
      </w:rPr>
      <w:t>L.Romagnoli</w:t>
    </w:r>
    <w:proofErr w:type="spellEnd"/>
    <w:r w:rsidRPr="00546485">
      <w:rPr>
        <w:rFonts w:cs="Verdana"/>
        <w:sz w:val="18"/>
        <w:szCs w:val="18"/>
      </w:rPr>
      <w:t xml:space="preserve"> 12/a - 40010 Bentivoglio (BO) </w:t>
    </w:r>
    <w:proofErr w:type="spellStart"/>
    <w:r w:rsidRPr="00546485">
      <w:rPr>
        <w:rFonts w:cs="Verdana"/>
        <w:sz w:val="18"/>
        <w:szCs w:val="18"/>
      </w:rPr>
      <w:t>Italy</w:t>
    </w:r>
    <w:proofErr w:type="spellEnd"/>
    <w:r w:rsidRPr="00546485">
      <w:rPr>
        <w:rFonts w:cs="Verdana"/>
        <w:sz w:val="18"/>
        <w:szCs w:val="18"/>
      </w:rPr>
      <w:t xml:space="preserve"> - </w:t>
    </w:r>
    <w:proofErr w:type="spellStart"/>
    <w:r w:rsidRPr="00546485">
      <w:rPr>
        <w:rFonts w:cs="Verdana"/>
        <w:sz w:val="18"/>
        <w:szCs w:val="18"/>
      </w:rPr>
      <w:t>ph</w:t>
    </w:r>
    <w:proofErr w:type="spellEnd"/>
    <w:r w:rsidRPr="00546485">
      <w:rPr>
        <w:rFonts w:cs="Verdana"/>
        <w:sz w:val="18"/>
        <w:szCs w:val="18"/>
      </w:rPr>
      <w:t xml:space="preserve">: +39 051 8908111 - </w:t>
    </w:r>
    <w:hyperlink r:id="rId1" w:history="1">
      <w:r w:rsidRPr="00546485">
        <w:rPr>
          <w:rStyle w:val="Collegamentoipertestuale"/>
          <w:rFonts w:cs="Verdana"/>
          <w:color w:val="auto"/>
          <w:sz w:val="18"/>
          <w:szCs w:val="18"/>
        </w:rPr>
        <w:t>info@galletti.it</w:t>
      </w:r>
    </w:hyperlink>
    <w:r w:rsidRPr="00546485">
      <w:rPr>
        <w:rFonts w:cs="Verdana"/>
        <w:sz w:val="18"/>
        <w:szCs w:val="18"/>
      </w:rPr>
      <w:t xml:space="preserve"> - </w:t>
    </w:r>
    <w:hyperlink r:id="rId2" w:history="1">
      <w:r w:rsidRPr="00546485">
        <w:rPr>
          <w:rStyle w:val="Collegamentoipertestuale"/>
          <w:rFonts w:cs="Verdana"/>
          <w:color w:val="auto"/>
          <w:sz w:val="18"/>
          <w:szCs w:val="18"/>
        </w:rPr>
        <w:t>www.gallettigroup.com</w:t>
      </w:r>
    </w:hyperlink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C09AF35" w14:textId="77777777" w:rsidR="00C27011" w:rsidRDefault="00C27011" w:rsidP="00FA508C">
      <w:pPr>
        <w:spacing w:after="0" w:line="240" w:lineRule="auto"/>
      </w:pPr>
      <w:r>
        <w:separator/>
      </w:r>
    </w:p>
  </w:footnote>
  <w:footnote w:type="continuationSeparator" w:id="0">
    <w:p w14:paraId="5FF86E22" w14:textId="77777777" w:rsidR="00C27011" w:rsidRDefault="00C27011" w:rsidP="00FA50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62AFDD" w14:textId="77777777" w:rsidR="00C27011" w:rsidRDefault="00C27011" w:rsidP="000D1B84">
    <w:pPr>
      <w:pStyle w:val="Intestazione"/>
      <w:tabs>
        <w:tab w:val="clear" w:pos="9638"/>
        <w:tab w:val="right" w:pos="10348"/>
      </w:tabs>
    </w:pPr>
    <w:r>
      <w:rPr>
        <w:noProof/>
        <w:lang w:eastAsia="it-IT"/>
      </w:rPr>
      <w:drawing>
        <wp:anchor distT="0" distB="0" distL="114300" distR="114300" simplePos="0" relativeHeight="251658240" behindDoc="0" locked="0" layoutInCell="1" allowOverlap="1" wp14:anchorId="3C5C2A9D" wp14:editId="36DB8F8B">
          <wp:simplePos x="0" y="0"/>
          <wp:positionH relativeFrom="margin">
            <wp:posOffset>-346075</wp:posOffset>
          </wp:positionH>
          <wp:positionV relativeFrom="margin">
            <wp:posOffset>-549910</wp:posOffset>
          </wp:positionV>
          <wp:extent cx="2087245" cy="405765"/>
          <wp:effectExtent l="25400" t="0" r="0" b="0"/>
          <wp:wrapTight wrapText="bothSides">
            <wp:wrapPolygon edited="0">
              <wp:start x="-263" y="0"/>
              <wp:lineTo x="-263" y="20282"/>
              <wp:lineTo x="21554" y="20282"/>
              <wp:lineTo x="21554" y="0"/>
              <wp:lineTo x="-263" y="0"/>
            </wp:wrapPolygon>
          </wp:wrapTight>
          <wp:docPr id="1" name="Immagine 1" descr="LOGO HIREF 20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HIREF 201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87245" cy="4057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  <w:r>
      <w:tab/>
      <w:t xml:space="preserve">    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3D1C4C"/>
    <w:multiLevelType w:val="hybridMultilevel"/>
    <w:tmpl w:val="84F8C45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CB52B5"/>
    <w:multiLevelType w:val="hybridMultilevel"/>
    <w:tmpl w:val="7286E4B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11A72B5"/>
    <w:multiLevelType w:val="hybridMultilevel"/>
    <w:tmpl w:val="112AC9F6"/>
    <w:lvl w:ilvl="0" w:tplc="22D0FDEC">
      <w:start w:val="1"/>
      <w:numFmt w:val="bullet"/>
      <w:pStyle w:val="Elencopuntato"/>
      <w:lvlText w:val=""/>
      <w:lvlJc w:val="left"/>
      <w:pPr>
        <w:tabs>
          <w:tab w:val="num" w:pos="288"/>
        </w:tabs>
        <w:ind w:left="432" w:hanging="288"/>
      </w:pPr>
      <w:rPr>
        <w:rFonts w:ascii="Symbol" w:hAnsi="Symbol" w:hint="default"/>
        <w:sz w:val="16"/>
        <w:szCs w:val="16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AD94510"/>
    <w:multiLevelType w:val="hybridMultilevel"/>
    <w:tmpl w:val="4FF6F0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7099"/>
    <w:rsid w:val="000429E1"/>
    <w:rsid w:val="00045C98"/>
    <w:rsid w:val="00051B6D"/>
    <w:rsid w:val="00090652"/>
    <w:rsid w:val="000A0E62"/>
    <w:rsid w:val="000A512D"/>
    <w:rsid w:val="000B3035"/>
    <w:rsid w:val="000D1365"/>
    <w:rsid w:val="000D1B84"/>
    <w:rsid w:val="0012263C"/>
    <w:rsid w:val="00130AA3"/>
    <w:rsid w:val="00153B7D"/>
    <w:rsid w:val="001645BD"/>
    <w:rsid w:val="001730B4"/>
    <w:rsid w:val="0018112B"/>
    <w:rsid w:val="001A6D85"/>
    <w:rsid w:val="001C4983"/>
    <w:rsid w:val="001E6FC0"/>
    <w:rsid w:val="001F2065"/>
    <w:rsid w:val="001F6A79"/>
    <w:rsid w:val="00210833"/>
    <w:rsid w:val="0021458D"/>
    <w:rsid w:val="00247748"/>
    <w:rsid w:val="002755CB"/>
    <w:rsid w:val="0028079A"/>
    <w:rsid w:val="002C4127"/>
    <w:rsid w:val="002C464C"/>
    <w:rsid w:val="002D2E53"/>
    <w:rsid w:val="002D4A65"/>
    <w:rsid w:val="002E2378"/>
    <w:rsid w:val="002E4E9A"/>
    <w:rsid w:val="00325C62"/>
    <w:rsid w:val="00330D24"/>
    <w:rsid w:val="00331A77"/>
    <w:rsid w:val="00363912"/>
    <w:rsid w:val="003A38F5"/>
    <w:rsid w:val="003C50D3"/>
    <w:rsid w:val="003E10B2"/>
    <w:rsid w:val="003F4521"/>
    <w:rsid w:val="00413816"/>
    <w:rsid w:val="00437099"/>
    <w:rsid w:val="0045056D"/>
    <w:rsid w:val="004A15E7"/>
    <w:rsid w:val="004A6D4C"/>
    <w:rsid w:val="004D7B9C"/>
    <w:rsid w:val="004E0077"/>
    <w:rsid w:val="005102BF"/>
    <w:rsid w:val="00511351"/>
    <w:rsid w:val="00526B95"/>
    <w:rsid w:val="00546485"/>
    <w:rsid w:val="00562609"/>
    <w:rsid w:val="005C7DB1"/>
    <w:rsid w:val="005E5378"/>
    <w:rsid w:val="005E74B0"/>
    <w:rsid w:val="00601894"/>
    <w:rsid w:val="006029F5"/>
    <w:rsid w:val="00607F33"/>
    <w:rsid w:val="00631566"/>
    <w:rsid w:val="00650259"/>
    <w:rsid w:val="00656824"/>
    <w:rsid w:val="006945B5"/>
    <w:rsid w:val="006A53F9"/>
    <w:rsid w:val="006B3DDE"/>
    <w:rsid w:val="006B6804"/>
    <w:rsid w:val="006E16E0"/>
    <w:rsid w:val="00712719"/>
    <w:rsid w:val="0071756E"/>
    <w:rsid w:val="00721F10"/>
    <w:rsid w:val="0073449A"/>
    <w:rsid w:val="00744A44"/>
    <w:rsid w:val="007533D0"/>
    <w:rsid w:val="00794FC8"/>
    <w:rsid w:val="007B3966"/>
    <w:rsid w:val="007F2FE1"/>
    <w:rsid w:val="008021F6"/>
    <w:rsid w:val="00831622"/>
    <w:rsid w:val="008432D4"/>
    <w:rsid w:val="00850A03"/>
    <w:rsid w:val="00850F1E"/>
    <w:rsid w:val="0086183B"/>
    <w:rsid w:val="008856C1"/>
    <w:rsid w:val="008E671C"/>
    <w:rsid w:val="0092517A"/>
    <w:rsid w:val="00951943"/>
    <w:rsid w:val="00960634"/>
    <w:rsid w:val="0096671E"/>
    <w:rsid w:val="009B1BB9"/>
    <w:rsid w:val="009C6C12"/>
    <w:rsid w:val="009D5424"/>
    <w:rsid w:val="009D723F"/>
    <w:rsid w:val="009F2DF5"/>
    <w:rsid w:val="009F3627"/>
    <w:rsid w:val="009F5825"/>
    <w:rsid w:val="00A06510"/>
    <w:rsid w:val="00A11F4A"/>
    <w:rsid w:val="00A47505"/>
    <w:rsid w:val="00A76DC0"/>
    <w:rsid w:val="00A81809"/>
    <w:rsid w:val="00A97B27"/>
    <w:rsid w:val="00AB3F4E"/>
    <w:rsid w:val="00B57953"/>
    <w:rsid w:val="00B6355E"/>
    <w:rsid w:val="00B73400"/>
    <w:rsid w:val="00B741EA"/>
    <w:rsid w:val="00BC2E60"/>
    <w:rsid w:val="00BD7D16"/>
    <w:rsid w:val="00BE5DE4"/>
    <w:rsid w:val="00C04257"/>
    <w:rsid w:val="00C27011"/>
    <w:rsid w:val="00C35B04"/>
    <w:rsid w:val="00C6545F"/>
    <w:rsid w:val="00C807B5"/>
    <w:rsid w:val="00CF5F33"/>
    <w:rsid w:val="00D06749"/>
    <w:rsid w:val="00D20B3E"/>
    <w:rsid w:val="00D20BEA"/>
    <w:rsid w:val="00D5757C"/>
    <w:rsid w:val="00D86F5A"/>
    <w:rsid w:val="00D9508C"/>
    <w:rsid w:val="00DA1636"/>
    <w:rsid w:val="00DA38FF"/>
    <w:rsid w:val="00DC565B"/>
    <w:rsid w:val="00E07981"/>
    <w:rsid w:val="00E447DC"/>
    <w:rsid w:val="00E46A3D"/>
    <w:rsid w:val="00E60E8B"/>
    <w:rsid w:val="00E61917"/>
    <w:rsid w:val="00E70A5B"/>
    <w:rsid w:val="00EB7F30"/>
    <w:rsid w:val="00EC1AAB"/>
    <w:rsid w:val="00ED421E"/>
    <w:rsid w:val="00ED5BDA"/>
    <w:rsid w:val="00EE4FAF"/>
    <w:rsid w:val="00F2025D"/>
    <w:rsid w:val="00F437CD"/>
    <w:rsid w:val="00FA508C"/>
    <w:rsid w:val="00FB6C7E"/>
    <w:rsid w:val="00FD3641"/>
    <w:rsid w:val="00FE10C4"/>
    <w:rsid w:val="00FE21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51B016F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1" w:defUnhideWhenUsed="1" w:defQFormat="0" w:count="276">
    <w:lsdException w:name="Normal" w:semiHidden="0" w:unhideWhenUsed="0"/>
    <w:lsdException w:name="heading 1" w:semiHidden="0" w:unhideWhenUsed="0"/>
    <w:lsdException w:name="heading 2" w:semiHidden="0" w:unhideWhenUsed="0"/>
    <w:lsdException w:name="heading 3" w:semiHidden="0" w:unhideWhenUsed="0"/>
    <w:lsdException w:name="heading 4" w:semiHidden="0" w:unhideWhenUsed="0"/>
    <w:lsdException w:name="List Bullet 3" w:semiHidden="0" w:unhideWhenUsed="0"/>
    <w:lsdException w:name="List Number 2" w:semiHidden="0" w:unhideWhenUsed="0"/>
    <w:lsdException w:name="List Number 3" w:semiHidden="0" w:unhideWhenUsed="0"/>
    <w:lsdException w:name="Title" w:semiHidden="0" w:unhideWhenUsed="0"/>
    <w:lsdException w:name="Subtitle" w:semiHidden="0" w:unhideWhenUsed="0"/>
    <w:lsdException w:name="Body Text 3" w:semiHidden="0" w:unhideWhenUsed="0"/>
    <w:lsdException w:name="Body Text Indent 2" w:semiHidden="0" w:unhideWhenUsed="0"/>
    <w:lsdException w:name="Body Text Indent 3" w:semiHidden="0" w:unhideWhenUsed="0"/>
    <w:lsdException w:name="Hyperlink" w:uiPriority="99"/>
    <w:lsdException w:name="Strong" w:semiHidden="0" w:unhideWhenUsed="0"/>
    <w:lsdException w:name="Emphasis" w:semiHidden="0" w:unhideWhenUsed="0"/>
    <w:lsdException w:name="Table Grid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Normale">
    <w:name w:val="Normal"/>
    <w:qFormat/>
    <w:rsid w:val="006029F5"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A508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FA508C"/>
  </w:style>
  <w:style w:type="paragraph" w:styleId="Pidipagina">
    <w:name w:val="footer"/>
    <w:basedOn w:val="Normale"/>
    <w:link w:val="PidipaginaCarattere"/>
    <w:uiPriority w:val="99"/>
    <w:unhideWhenUsed/>
    <w:rsid w:val="00FA508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atterepredefinitoparagrafo"/>
    <w:link w:val="Pidipagina"/>
    <w:uiPriority w:val="99"/>
    <w:rsid w:val="00FA508C"/>
  </w:style>
  <w:style w:type="character" w:styleId="Collegamentoipertestuale">
    <w:name w:val="Hyperlink"/>
    <w:basedOn w:val="Caratterepredefinitoparagrafo"/>
    <w:uiPriority w:val="99"/>
    <w:unhideWhenUsed/>
    <w:rsid w:val="00546485"/>
    <w:rPr>
      <w:color w:val="0563C1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856C1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8856C1"/>
    <w:rPr>
      <w:rFonts w:ascii="Lucida Grande" w:hAnsi="Lucida Grande" w:cs="Lucida Grande"/>
      <w:sz w:val="18"/>
      <w:szCs w:val="18"/>
    </w:rPr>
  </w:style>
  <w:style w:type="character" w:customStyle="1" w:styleId="prodotti">
    <w:name w:val="prodotti"/>
    <w:basedOn w:val="Caratterepredefinitoparagrafo"/>
    <w:rsid w:val="0073449A"/>
  </w:style>
  <w:style w:type="paragraph" w:customStyle="1" w:styleId="Didefault">
    <w:name w:val="Di default"/>
    <w:rsid w:val="0045056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bdr w:val="nil"/>
      <w:lang w:eastAsia="it-IT"/>
    </w:rPr>
  </w:style>
  <w:style w:type="paragraph" w:customStyle="1" w:styleId="Corpo">
    <w:name w:val="Corpo"/>
    <w:rsid w:val="0086183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bdr w:val="nil"/>
      <w:lang w:eastAsia="it-IT"/>
    </w:rPr>
  </w:style>
  <w:style w:type="paragraph" w:customStyle="1" w:styleId="Elencopuntato">
    <w:name w:val="Elenco puntato"/>
    <w:basedOn w:val="Normale"/>
    <w:rsid w:val="00CF5F33"/>
    <w:pPr>
      <w:numPr>
        <w:numId w:val="3"/>
      </w:numPr>
      <w:spacing w:before="120" w:after="240" w:line="240" w:lineRule="auto"/>
    </w:pPr>
    <w:rPr>
      <w:rFonts w:ascii="Verdana" w:eastAsia="Times New Roman" w:hAnsi="Verdana" w:cs="Verdana"/>
      <w:sz w:val="16"/>
      <w:szCs w:val="16"/>
      <w:lang w:eastAsia="it-IT" w:bidi="it-IT"/>
    </w:rPr>
  </w:style>
  <w:style w:type="paragraph" w:styleId="Paragrafoelenco">
    <w:name w:val="List Paragraph"/>
    <w:basedOn w:val="Normale"/>
    <w:uiPriority w:val="34"/>
    <w:qFormat/>
    <w:rsid w:val="00CF5F33"/>
    <w:pPr>
      <w:spacing w:before="40" w:after="40" w:line="240" w:lineRule="auto"/>
      <w:ind w:left="720"/>
      <w:contextualSpacing/>
    </w:pPr>
    <w:rPr>
      <w:rFonts w:ascii="Verdana" w:eastAsia="Times New Roman" w:hAnsi="Verdana" w:cs="Verdana"/>
      <w:sz w:val="16"/>
      <w:szCs w:val="16"/>
      <w:lang w:eastAsia="it-IT"/>
    </w:rPr>
  </w:style>
  <w:style w:type="character" w:customStyle="1" w:styleId="UnresolvedMention">
    <w:name w:val="Unresolved Mention"/>
    <w:basedOn w:val="Caratterepredefinitoparagrafo"/>
    <w:uiPriority w:val="99"/>
    <w:semiHidden/>
    <w:unhideWhenUsed/>
    <w:rsid w:val="00153B7D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1" w:defUnhideWhenUsed="1" w:defQFormat="0" w:count="276">
    <w:lsdException w:name="Normal" w:semiHidden="0" w:unhideWhenUsed="0"/>
    <w:lsdException w:name="heading 1" w:semiHidden="0" w:unhideWhenUsed="0"/>
    <w:lsdException w:name="heading 2" w:semiHidden="0" w:unhideWhenUsed="0"/>
    <w:lsdException w:name="heading 3" w:semiHidden="0" w:unhideWhenUsed="0"/>
    <w:lsdException w:name="heading 4" w:semiHidden="0" w:unhideWhenUsed="0"/>
    <w:lsdException w:name="List Bullet 3" w:semiHidden="0" w:unhideWhenUsed="0"/>
    <w:lsdException w:name="List Number 2" w:semiHidden="0" w:unhideWhenUsed="0"/>
    <w:lsdException w:name="List Number 3" w:semiHidden="0" w:unhideWhenUsed="0"/>
    <w:lsdException w:name="Title" w:semiHidden="0" w:unhideWhenUsed="0"/>
    <w:lsdException w:name="Subtitle" w:semiHidden="0" w:unhideWhenUsed="0"/>
    <w:lsdException w:name="Body Text 3" w:semiHidden="0" w:unhideWhenUsed="0"/>
    <w:lsdException w:name="Body Text Indent 2" w:semiHidden="0" w:unhideWhenUsed="0"/>
    <w:lsdException w:name="Body Text Indent 3" w:semiHidden="0" w:unhideWhenUsed="0"/>
    <w:lsdException w:name="Hyperlink" w:uiPriority="99"/>
    <w:lsdException w:name="Strong" w:semiHidden="0" w:unhideWhenUsed="0"/>
    <w:lsdException w:name="Emphasis" w:semiHidden="0" w:unhideWhenUsed="0"/>
    <w:lsdException w:name="Table Grid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Normale">
    <w:name w:val="Normal"/>
    <w:qFormat/>
    <w:rsid w:val="006029F5"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A508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FA508C"/>
  </w:style>
  <w:style w:type="paragraph" w:styleId="Pidipagina">
    <w:name w:val="footer"/>
    <w:basedOn w:val="Normale"/>
    <w:link w:val="PidipaginaCarattere"/>
    <w:uiPriority w:val="99"/>
    <w:unhideWhenUsed/>
    <w:rsid w:val="00FA508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atterepredefinitoparagrafo"/>
    <w:link w:val="Pidipagina"/>
    <w:uiPriority w:val="99"/>
    <w:rsid w:val="00FA508C"/>
  </w:style>
  <w:style w:type="character" w:styleId="Collegamentoipertestuale">
    <w:name w:val="Hyperlink"/>
    <w:basedOn w:val="Caratterepredefinitoparagrafo"/>
    <w:uiPriority w:val="99"/>
    <w:unhideWhenUsed/>
    <w:rsid w:val="00546485"/>
    <w:rPr>
      <w:color w:val="0563C1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856C1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8856C1"/>
    <w:rPr>
      <w:rFonts w:ascii="Lucida Grande" w:hAnsi="Lucida Grande" w:cs="Lucida Grande"/>
      <w:sz w:val="18"/>
      <w:szCs w:val="18"/>
    </w:rPr>
  </w:style>
  <w:style w:type="character" w:customStyle="1" w:styleId="prodotti">
    <w:name w:val="prodotti"/>
    <w:basedOn w:val="Caratterepredefinitoparagrafo"/>
    <w:rsid w:val="0073449A"/>
  </w:style>
  <w:style w:type="paragraph" w:customStyle="1" w:styleId="Didefault">
    <w:name w:val="Di default"/>
    <w:rsid w:val="0045056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bdr w:val="nil"/>
      <w:lang w:eastAsia="it-IT"/>
    </w:rPr>
  </w:style>
  <w:style w:type="paragraph" w:customStyle="1" w:styleId="Corpo">
    <w:name w:val="Corpo"/>
    <w:rsid w:val="0086183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bdr w:val="nil"/>
      <w:lang w:eastAsia="it-IT"/>
    </w:rPr>
  </w:style>
  <w:style w:type="paragraph" w:customStyle="1" w:styleId="Elencopuntato">
    <w:name w:val="Elenco puntato"/>
    <w:basedOn w:val="Normale"/>
    <w:rsid w:val="00CF5F33"/>
    <w:pPr>
      <w:numPr>
        <w:numId w:val="3"/>
      </w:numPr>
      <w:spacing w:before="120" w:after="240" w:line="240" w:lineRule="auto"/>
    </w:pPr>
    <w:rPr>
      <w:rFonts w:ascii="Verdana" w:eastAsia="Times New Roman" w:hAnsi="Verdana" w:cs="Verdana"/>
      <w:sz w:val="16"/>
      <w:szCs w:val="16"/>
      <w:lang w:eastAsia="it-IT" w:bidi="it-IT"/>
    </w:rPr>
  </w:style>
  <w:style w:type="paragraph" w:styleId="Paragrafoelenco">
    <w:name w:val="List Paragraph"/>
    <w:basedOn w:val="Normale"/>
    <w:uiPriority w:val="34"/>
    <w:qFormat/>
    <w:rsid w:val="00CF5F33"/>
    <w:pPr>
      <w:spacing w:before="40" w:after="40" w:line="240" w:lineRule="auto"/>
      <w:ind w:left="720"/>
      <w:contextualSpacing/>
    </w:pPr>
    <w:rPr>
      <w:rFonts w:ascii="Verdana" w:eastAsia="Times New Roman" w:hAnsi="Verdana" w:cs="Verdana"/>
      <w:sz w:val="16"/>
      <w:szCs w:val="16"/>
      <w:lang w:eastAsia="it-IT"/>
    </w:rPr>
  </w:style>
  <w:style w:type="character" w:customStyle="1" w:styleId="UnresolvedMention">
    <w:name w:val="Unresolved Mention"/>
    <w:basedOn w:val="Caratterepredefinitoparagrafo"/>
    <w:uiPriority w:val="99"/>
    <w:semiHidden/>
    <w:unhideWhenUsed/>
    <w:rsid w:val="00153B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yperlink" Target="http://cheap-gshp.eu/" TargetMode="External"/><Relationship Id="rId10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galletti.it" TargetMode="External"/><Relationship Id="rId2" Type="http://schemas.openxmlformats.org/officeDocument/2006/relationships/hyperlink" Target="http://www.gallettigroup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6218867-AF2C-174A-8AD0-113B81EBE9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656</Words>
  <Characters>3744</Characters>
  <Application>Microsoft Macintosh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Davide Minarelli</dc:creator>
  <cp:keywords/>
  <dc:description/>
  <cp:lastModifiedBy>tac comunicazione</cp:lastModifiedBy>
  <cp:revision>4</cp:revision>
  <cp:lastPrinted>2017-06-16T09:23:00Z</cp:lastPrinted>
  <dcterms:created xsi:type="dcterms:W3CDTF">2018-07-05T14:29:00Z</dcterms:created>
  <dcterms:modified xsi:type="dcterms:W3CDTF">2018-07-16T09:57:00Z</dcterms:modified>
</cp:coreProperties>
</file>