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47EA7" w14:textId="77777777" w:rsidR="00934B0D" w:rsidRPr="00FA6F85" w:rsidRDefault="00934B0D" w:rsidP="00FA6F85">
      <w:pPr>
        <w:widowControl w:val="0"/>
        <w:autoSpaceDE w:val="0"/>
        <w:autoSpaceDN w:val="0"/>
        <w:adjustRightInd w:val="0"/>
        <w:ind w:right="-7"/>
        <w:jc w:val="both"/>
        <w:rPr>
          <w:rFonts w:asciiTheme="majorHAnsi" w:hAnsiTheme="majorHAnsi" w:cs="Calibri"/>
          <w:i/>
          <w:iCs/>
          <w:sz w:val="20"/>
          <w:szCs w:val="20"/>
        </w:rPr>
      </w:pPr>
    </w:p>
    <w:p w14:paraId="22AD14D2" w14:textId="60A34417" w:rsidR="00FA6F85" w:rsidRPr="004340F0" w:rsidRDefault="00FA6F85" w:rsidP="004340F0">
      <w:pPr>
        <w:widowControl w:val="0"/>
        <w:tabs>
          <w:tab w:val="left" w:pos="9214"/>
        </w:tabs>
        <w:autoSpaceDE w:val="0"/>
        <w:autoSpaceDN w:val="0"/>
        <w:adjustRightInd w:val="0"/>
        <w:ind w:right="-7"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Comunicato stampa                                                                                                                                          Febbraio 2019 </w:t>
      </w:r>
      <w:bookmarkStart w:id="0" w:name="_GoBack"/>
      <w:bookmarkEnd w:id="0"/>
    </w:p>
    <w:p w14:paraId="650474A2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b/>
          <w:bCs/>
          <w:color w:val="000000"/>
          <w:sz w:val="20"/>
          <w:szCs w:val="20"/>
        </w:rPr>
      </w:pPr>
    </w:p>
    <w:p w14:paraId="23F0E4A9" w14:textId="0CAFFDAE" w:rsidR="00FA6F85" w:rsidRPr="004340F0" w:rsidRDefault="00FA6F85" w:rsidP="00FA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  <w:b/>
          <w:sz w:val="28"/>
          <w:szCs w:val="28"/>
        </w:rPr>
      </w:pPr>
      <w:r w:rsidRPr="004340F0">
        <w:rPr>
          <w:rFonts w:asciiTheme="majorHAnsi" w:hAnsiTheme="majorHAnsi" w:cs="Times Roman"/>
          <w:b/>
          <w:bCs/>
          <w:color w:val="000000"/>
          <w:sz w:val="28"/>
          <w:szCs w:val="28"/>
        </w:rPr>
        <w:t>R</w:t>
      </w:r>
      <w:r w:rsidRPr="004340F0">
        <w:rPr>
          <w:rFonts w:asciiTheme="majorHAnsi" w:hAnsiTheme="majorHAnsi" w:cs="Times New Roman"/>
          <w:b/>
          <w:sz w:val="28"/>
          <w:szCs w:val="28"/>
        </w:rPr>
        <w:t>isparmio, benessere e ambiente protetto.</w:t>
      </w:r>
      <w:r w:rsidR="004340F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4340F0">
        <w:rPr>
          <w:rFonts w:asciiTheme="majorHAnsi" w:hAnsiTheme="majorHAnsi" w:cs="Times New Roman"/>
          <w:b/>
          <w:sz w:val="28"/>
          <w:szCs w:val="28"/>
        </w:rPr>
        <w:t>Innova presenta HRA-i PLUS:</w:t>
      </w:r>
      <w:r w:rsidRPr="004340F0">
        <w:rPr>
          <w:rFonts w:asciiTheme="majorHAnsi" w:hAnsiTheme="majorHAnsi" w:cs="Times Roman"/>
          <w:b/>
          <w:bCs/>
          <w:color w:val="000000"/>
          <w:sz w:val="28"/>
          <w:szCs w:val="28"/>
        </w:rPr>
        <w:t xml:space="preserve"> l’unità di climatizzazione autonoma in pompa di calore.</w:t>
      </w:r>
    </w:p>
    <w:p w14:paraId="6B80E7C1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</w:rPr>
      </w:pPr>
    </w:p>
    <w:p w14:paraId="4B47D870" w14:textId="77777777" w:rsidR="00FA6F85" w:rsidRPr="004340F0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  <w:i/>
          <w:sz w:val="20"/>
          <w:szCs w:val="20"/>
        </w:rPr>
      </w:pPr>
      <w:r w:rsidRPr="004340F0">
        <w:rPr>
          <w:rFonts w:asciiTheme="majorHAnsi" w:hAnsiTheme="majorHAnsi" w:cs="Times New Roman"/>
          <w:i/>
          <w:sz w:val="20"/>
          <w:szCs w:val="20"/>
        </w:rPr>
        <w:t xml:space="preserve">Da diversi anni sono in atto importanti cambiamenti e stili di vita. Il Social Housing come lo sviluppo di edifici di dimensioni ridotte, ad alta efficienza e con costi contenuti sia </w:t>
      </w:r>
      <w:proofErr w:type="gramStart"/>
      <w:r w:rsidRPr="004340F0">
        <w:rPr>
          <w:rFonts w:asciiTheme="majorHAnsi" w:hAnsiTheme="majorHAnsi" w:cs="Times New Roman"/>
          <w:i/>
          <w:sz w:val="20"/>
          <w:szCs w:val="20"/>
        </w:rPr>
        <w:t xml:space="preserve">di </w:t>
      </w:r>
      <w:proofErr w:type="gramEnd"/>
      <w:r w:rsidRPr="004340F0">
        <w:rPr>
          <w:rFonts w:asciiTheme="majorHAnsi" w:hAnsiTheme="majorHAnsi" w:cs="Times New Roman"/>
          <w:i/>
          <w:sz w:val="20"/>
          <w:szCs w:val="20"/>
        </w:rPr>
        <w:t>investimento che di esercizio, hanno reso necessario lo sviluppo di nuovi sistemi di climatizzazione integrati, compatti ed economicamente competitivi (non sono più giustificati i costi di realizzazione dei sistemi idronici) dove la soluzione ottimale per queste nuove realtà sono, senza dubbio, i sistemi in pompa di calore.</w:t>
      </w:r>
    </w:p>
    <w:p w14:paraId="1E472E4F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  <w:i/>
        </w:rPr>
      </w:pPr>
    </w:p>
    <w:p w14:paraId="2BC85C93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</w:rPr>
      </w:pPr>
      <w:r w:rsidRPr="00FA6F85">
        <w:rPr>
          <w:rFonts w:asciiTheme="majorHAnsi" w:hAnsiTheme="majorHAnsi" w:cs="Times New Roman"/>
        </w:rPr>
        <w:t xml:space="preserve">Proprio per rispondere a queste nuove necessità del mercato, </w:t>
      </w:r>
      <w:r w:rsidRPr="00FA6F85">
        <w:rPr>
          <w:rFonts w:asciiTheme="majorHAnsi" w:hAnsiTheme="majorHAnsi" w:cs="Times New Roman"/>
          <w:b/>
        </w:rPr>
        <w:t>Innova</w:t>
      </w:r>
      <w:r w:rsidRPr="00FA6F85">
        <w:rPr>
          <w:rFonts w:asciiTheme="majorHAnsi" w:hAnsiTheme="majorHAnsi" w:cs="Times New Roman"/>
        </w:rPr>
        <w:t xml:space="preserve"> ha sviluppato nei propri stabilimenti di Storo (TN) </w:t>
      </w:r>
      <w:r w:rsidRPr="00FA6F85">
        <w:rPr>
          <w:rFonts w:asciiTheme="majorHAnsi" w:hAnsiTheme="majorHAnsi" w:cs="Times Roman"/>
          <w:b/>
          <w:color w:val="000000"/>
        </w:rPr>
        <w:t>HRA-i PLUS</w:t>
      </w:r>
      <w:r w:rsidRPr="00FA6F85">
        <w:rPr>
          <w:rFonts w:asciiTheme="majorHAnsi" w:hAnsiTheme="majorHAnsi" w:cs="Times Roman"/>
          <w:color w:val="000000"/>
        </w:rPr>
        <w:t xml:space="preserve">: un’unità di ventilazione e deumidificazione che </w:t>
      </w:r>
      <w:r w:rsidRPr="00FA6F85">
        <w:rPr>
          <w:rFonts w:asciiTheme="majorHAnsi" w:hAnsiTheme="majorHAnsi" w:cs="Times New Roman"/>
        </w:rPr>
        <w:t xml:space="preserve">sfrutta la tecnologia in pompa di calore attraverso il </w:t>
      </w:r>
      <w:r w:rsidRPr="00FA6F85">
        <w:rPr>
          <w:rFonts w:asciiTheme="majorHAnsi" w:hAnsiTheme="majorHAnsi" w:cs="Times Roman"/>
          <w:color w:val="000000"/>
        </w:rPr>
        <w:t xml:space="preserve">recupero di </w:t>
      </w:r>
      <w:proofErr w:type="gramStart"/>
      <w:r w:rsidRPr="00FA6F85">
        <w:rPr>
          <w:rFonts w:asciiTheme="majorHAnsi" w:hAnsiTheme="majorHAnsi" w:cs="Times Roman"/>
          <w:color w:val="000000"/>
        </w:rPr>
        <w:t>calore</w:t>
      </w:r>
      <w:proofErr w:type="gramEnd"/>
      <w:r w:rsidRPr="00FA6F85">
        <w:rPr>
          <w:rFonts w:asciiTheme="majorHAnsi" w:hAnsiTheme="majorHAnsi" w:cs="Times Roman"/>
          <w:color w:val="000000"/>
        </w:rPr>
        <w:t xml:space="preserve"> combinato (statico e termodinamico) e con funzioni di climatizzazione e ricircolo ad altissimo rendimento.</w:t>
      </w:r>
    </w:p>
    <w:p w14:paraId="40943F01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</w:rPr>
      </w:pPr>
      <w:r w:rsidRPr="00FA6F85">
        <w:rPr>
          <w:rFonts w:asciiTheme="majorHAnsi" w:hAnsiTheme="majorHAnsi" w:cs="Times Roman"/>
          <w:b/>
          <w:color w:val="000000"/>
        </w:rPr>
        <w:t>HRA-i PLUS</w:t>
      </w:r>
      <w:r w:rsidRPr="00FA6F85">
        <w:rPr>
          <w:rFonts w:asciiTheme="majorHAnsi" w:hAnsiTheme="majorHAnsi" w:cs="Times Roman"/>
          <w:color w:val="000000"/>
        </w:rPr>
        <w:t xml:space="preserve"> di </w:t>
      </w:r>
      <w:r w:rsidRPr="00FA6F85">
        <w:rPr>
          <w:rFonts w:asciiTheme="majorHAnsi" w:hAnsiTheme="majorHAnsi" w:cs="Times Roman"/>
          <w:b/>
          <w:color w:val="000000"/>
        </w:rPr>
        <w:t>Innova</w:t>
      </w:r>
      <w:r w:rsidRPr="00FA6F85">
        <w:rPr>
          <w:rFonts w:asciiTheme="majorHAnsi" w:hAnsiTheme="majorHAnsi" w:cs="Times Roman"/>
          <w:color w:val="000000"/>
        </w:rPr>
        <w:t xml:space="preserve"> </w:t>
      </w:r>
      <w:r w:rsidRPr="00FA6F85">
        <w:rPr>
          <w:rFonts w:asciiTheme="majorHAnsi" w:hAnsiTheme="majorHAnsi" w:cs="Times New Roman"/>
        </w:rPr>
        <w:t xml:space="preserve">è </w:t>
      </w:r>
      <w:proofErr w:type="gramStart"/>
      <w:r w:rsidRPr="00FA6F85">
        <w:rPr>
          <w:rFonts w:asciiTheme="majorHAnsi" w:hAnsiTheme="majorHAnsi" w:cs="Times New Roman"/>
        </w:rPr>
        <w:t>un'unità compatta monoblocco</w:t>
      </w:r>
      <w:proofErr w:type="gramEnd"/>
      <w:r w:rsidRPr="00FA6F85">
        <w:rPr>
          <w:rFonts w:asciiTheme="majorHAnsi" w:hAnsiTheme="majorHAnsi" w:cs="Times New Roman"/>
        </w:rPr>
        <w:t>, facile da installare, e senza unità esterna che semplifica la progettazione e la realizzazione dell'impianto di climatizzazione e che, g</w:t>
      </w:r>
      <w:r w:rsidRPr="00FA6F85">
        <w:rPr>
          <w:rFonts w:asciiTheme="majorHAnsi" w:hAnsiTheme="majorHAnsi" w:cs="Times Roman"/>
          <w:color w:val="000000"/>
        </w:rPr>
        <w:t>razie alle sue dimensioni davvero compatte, è perfetta sia per installazioni a soffitto.</w:t>
      </w:r>
    </w:p>
    <w:p w14:paraId="1241EDC5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</w:rPr>
      </w:pPr>
      <w:r w:rsidRPr="00FA6F85">
        <w:rPr>
          <w:rFonts w:asciiTheme="majorHAnsi" w:hAnsiTheme="majorHAnsi" w:cs="Times Roman"/>
          <w:b/>
          <w:color w:val="000000"/>
        </w:rPr>
        <w:t>HRA-i PLUS</w:t>
      </w:r>
      <w:r w:rsidRPr="00FA6F85">
        <w:rPr>
          <w:rFonts w:asciiTheme="majorHAnsi" w:hAnsiTheme="majorHAnsi" w:cs="Times Roman"/>
          <w:color w:val="000000"/>
        </w:rPr>
        <w:t xml:space="preserve"> di </w:t>
      </w:r>
      <w:r w:rsidRPr="00FA6F85">
        <w:rPr>
          <w:rFonts w:asciiTheme="majorHAnsi" w:hAnsiTheme="majorHAnsi" w:cs="Times Roman"/>
          <w:b/>
          <w:color w:val="000000"/>
        </w:rPr>
        <w:t xml:space="preserve">Innova </w:t>
      </w:r>
      <w:r w:rsidRPr="00FA6F85">
        <w:rPr>
          <w:rFonts w:asciiTheme="majorHAnsi" w:hAnsiTheme="majorHAnsi" w:cs="Times Roman"/>
          <w:color w:val="000000"/>
        </w:rPr>
        <w:t>è la soluzione ideale per la ventilazione negli edifici residenziali singoli e appartamenti a basso fabbisogno energetico e per s</w:t>
      </w:r>
      <w:r w:rsidRPr="00FA6F85">
        <w:rPr>
          <w:rFonts w:asciiTheme="majorHAnsi" w:hAnsiTheme="majorHAnsi" w:cs="Times New Roman"/>
        </w:rPr>
        <w:t xml:space="preserve">oddisfare tutti i fabbisogni di riscaldamento e raffreddamento, </w:t>
      </w:r>
      <w:proofErr w:type="gramStart"/>
      <w:r w:rsidRPr="00FA6F85">
        <w:rPr>
          <w:rFonts w:asciiTheme="majorHAnsi" w:hAnsiTheme="majorHAnsi" w:cs="Times New Roman"/>
        </w:rPr>
        <w:t>utilizza</w:t>
      </w:r>
      <w:proofErr w:type="gramEnd"/>
      <w:r w:rsidRPr="00FA6F85">
        <w:rPr>
          <w:rFonts w:asciiTheme="majorHAnsi" w:hAnsiTheme="majorHAnsi" w:cs="Times New Roman"/>
        </w:rPr>
        <w:t xml:space="preserve"> un sistema a tutta aria immessa in ambiente costantemente filtrata e a condizioni di temperatura e umidità ideali, garantendo sia un elevato livello di qualità dell’aria, sia un  ineguagliabile comfort.</w:t>
      </w:r>
    </w:p>
    <w:p w14:paraId="064B6155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</w:rPr>
      </w:pPr>
      <w:r w:rsidRPr="00FA6F85">
        <w:rPr>
          <w:rFonts w:asciiTheme="majorHAnsi" w:hAnsiTheme="majorHAnsi" w:cs="Times Roman"/>
          <w:color w:val="000000"/>
        </w:rPr>
        <w:t>Oltre a s</w:t>
      </w:r>
      <w:r w:rsidRPr="00FA6F85">
        <w:rPr>
          <w:rFonts w:asciiTheme="majorHAnsi" w:hAnsiTheme="majorHAnsi" w:cs="Times New Roman"/>
        </w:rPr>
        <w:t xml:space="preserve">fruttare l’energia rinnovabile accumulata nell’ambiente interno ed esterno e a estrarre l'aria viziata dagli ambienti a più alto livello di umidità e odori, </w:t>
      </w:r>
      <w:r w:rsidRPr="00FA6F85">
        <w:rPr>
          <w:rFonts w:asciiTheme="majorHAnsi" w:hAnsiTheme="majorHAnsi" w:cs="Times Roman"/>
          <w:b/>
          <w:color w:val="000000"/>
        </w:rPr>
        <w:t>HRA-i PLUS</w:t>
      </w:r>
      <w:r w:rsidRPr="00FA6F85">
        <w:rPr>
          <w:rFonts w:asciiTheme="majorHAnsi" w:hAnsiTheme="majorHAnsi" w:cs="Times Roman"/>
          <w:color w:val="000000"/>
        </w:rPr>
        <w:t xml:space="preserve"> di </w:t>
      </w:r>
      <w:r w:rsidRPr="00FA6F85">
        <w:rPr>
          <w:rFonts w:asciiTheme="majorHAnsi" w:hAnsiTheme="majorHAnsi" w:cs="Times Roman"/>
          <w:b/>
          <w:color w:val="000000"/>
        </w:rPr>
        <w:t>Innova</w:t>
      </w:r>
      <w:r w:rsidRPr="00FA6F85">
        <w:rPr>
          <w:rFonts w:asciiTheme="majorHAnsi" w:hAnsiTheme="majorHAnsi" w:cs="Times Roman"/>
          <w:color w:val="000000"/>
        </w:rPr>
        <w:t xml:space="preserve"> u</w:t>
      </w:r>
      <w:r w:rsidRPr="00FA6F85">
        <w:rPr>
          <w:rFonts w:asciiTheme="majorHAnsi" w:hAnsiTheme="majorHAnsi" w:cs="Times New Roman"/>
        </w:rPr>
        <w:t>tilizza un vettore energetico stabile, sicuro e da fonti rinnovabili.</w:t>
      </w:r>
    </w:p>
    <w:p w14:paraId="14E1A74A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</w:rPr>
      </w:pPr>
      <w:r w:rsidRPr="00FA6F85">
        <w:rPr>
          <w:rFonts w:asciiTheme="majorHAnsi" w:hAnsiTheme="majorHAnsi" w:cs="Times Roman"/>
          <w:b/>
          <w:color w:val="000000"/>
        </w:rPr>
        <w:t>HRA-i PLUS</w:t>
      </w:r>
      <w:r w:rsidRPr="00FA6F85">
        <w:rPr>
          <w:rFonts w:asciiTheme="majorHAnsi" w:hAnsiTheme="majorHAnsi" w:cs="Times Roman"/>
          <w:color w:val="000000"/>
        </w:rPr>
        <w:t xml:space="preserve"> di </w:t>
      </w:r>
      <w:r w:rsidRPr="00FA6F85">
        <w:rPr>
          <w:rFonts w:asciiTheme="majorHAnsi" w:hAnsiTheme="majorHAnsi" w:cs="Times Roman"/>
          <w:b/>
          <w:color w:val="000000"/>
        </w:rPr>
        <w:t>Innova</w:t>
      </w:r>
      <w:r w:rsidRPr="00FA6F85">
        <w:rPr>
          <w:rFonts w:asciiTheme="majorHAnsi" w:hAnsiTheme="majorHAnsi" w:cs="Times Roman"/>
          <w:color w:val="000000"/>
        </w:rPr>
        <w:t xml:space="preserve"> </w:t>
      </w:r>
      <w:r w:rsidRPr="00FA6F85">
        <w:rPr>
          <w:rFonts w:asciiTheme="majorHAnsi" w:hAnsiTheme="majorHAnsi" w:cs="Times New Roman"/>
        </w:rPr>
        <w:t>è un sistema "decentralizzato" dinamico e facilmente adattabile alle escursioni termiche che elimina le dispersioni, i consumi di pompaggio e i costi di contabilizzazione e che, grazie all'efficienza della tecnologia in pompa di calore e ai bassi tempi di manutenzione (</w:t>
      </w:r>
      <w:proofErr w:type="gramStart"/>
      <w:r w:rsidRPr="00FA6F85">
        <w:rPr>
          <w:rFonts w:asciiTheme="majorHAnsi" w:hAnsiTheme="majorHAnsi" w:cs="Times New Roman"/>
        </w:rPr>
        <w:t>praticamente</w:t>
      </w:r>
      <w:proofErr w:type="gramEnd"/>
      <w:r w:rsidRPr="00FA6F85">
        <w:rPr>
          <w:rFonts w:asciiTheme="majorHAnsi" w:hAnsiTheme="majorHAnsi" w:cs="Times New Roman"/>
        </w:rPr>
        <w:t xml:space="preserve"> inesistenti) consente un effettivo risparmio e il sicuro rientro dell’investimento.</w:t>
      </w:r>
    </w:p>
    <w:p w14:paraId="2FDB7835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</w:rPr>
      </w:pPr>
      <w:r w:rsidRPr="00FA6F85">
        <w:rPr>
          <w:rFonts w:asciiTheme="majorHAnsi" w:hAnsiTheme="majorHAnsi" w:cs="Times Roman"/>
          <w:color w:val="000000"/>
        </w:rPr>
        <w:t xml:space="preserve">Controllabile attraverso un controllo remoto </w:t>
      </w:r>
      <w:r w:rsidRPr="00FA6F85">
        <w:rPr>
          <w:rFonts w:asciiTheme="majorHAnsi" w:hAnsiTheme="majorHAnsi" w:cs="Times Roman"/>
          <w:i/>
          <w:color w:val="000000"/>
        </w:rPr>
        <w:t xml:space="preserve">soft </w:t>
      </w:r>
      <w:proofErr w:type="spellStart"/>
      <w:r w:rsidRPr="00FA6F85">
        <w:rPr>
          <w:rFonts w:asciiTheme="majorHAnsi" w:hAnsiTheme="majorHAnsi" w:cs="Times Roman"/>
          <w:i/>
          <w:color w:val="000000"/>
        </w:rPr>
        <w:t>touch</w:t>
      </w:r>
      <w:proofErr w:type="spellEnd"/>
      <w:r w:rsidRPr="00FA6F85">
        <w:rPr>
          <w:rFonts w:asciiTheme="majorHAnsi" w:hAnsiTheme="majorHAnsi" w:cs="Times Roman"/>
          <w:i/>
          <w:color w:val="000000"/>
        </w:rPr>
        <w:t>,</w:t>
      </w:r>
      <w:r w:rsidRPr="00FA6F85">
        <w:rPr>
          <w:rFonts w:asciiTheme="majorHAnsi" w:hAnsiTheme="majorHAnsi" w:cs="Times Roman"/>
          <w:color w:val="000000"/>
        </w:rPr>
        <w:t xml:space="preserve"> </w:t>
      </w:r>
      <w:r w:rsidRPr="00FA6F85">
        <w:rPr>
          <w:rFonts w:asciiTheme="majorHAnsi" w:hAnsiTheme="majorHAnsi" w:cs="Times Roman"/>
          <w:b/>
          <w:color w:val="000000"/>
        </w:rPr>
        <w:t>HRA-i PLUS</w:t>
      </w:r>
      <w:r w:rsidRPr="00FA6F85">
        <w:rPr>
          <w:rFonts w:asciiTheme="majorHAnsi" w:hAnsiTheme="majorHAnsi" w:cs="Times Roman"/>
          <w:color w:val="000000"/>
        </w:rPr>
        <w:t xml:space="preserve"> di </w:t>
      </w:r>
      <w:r w:rsidRPr="00FA6F85">
        <w:rPr>
          <w:rFonts w:asciiTheme="majorHAnsi" w:hAnsiTheme="majorHAnsi" w:cs="Times Roman"/>
          <w:b/>
          <w:color w:val="000000"/>
        </w:rPr>
        <w:t>Innova</w:t>
      </w:r>
      <w:r w:rsidRPr="00FA6F85">
        <w:rPr>
          <w:rFonts w:asciiTheme="majorHAnsi" w:hAnsiTheme="majorHAnsi" w:cs="Times Roman"/>
          <w:color w:val="000000"/>
        </w:rPr>
        <w:t xml:space="preserve"> utilizza </w:t>
      </w:r>
      <w:proofErr w:type="gramStart"/>
      <w:r w:rsidRPr="00FA6F85">
        <w:rPr>
          <w:rFonts w:asciiTheme="majorHAnsi" w:hAnsiTheme="majorHAnsi" w:cs="Times Roman"/>
          <w:color w:val="000000"/>
        </w:rPr>
        <w:t>sofisticate</w:t>
      </w:r>
      <w:proofErr w:type="gramEnd"/>
      <w:r w:rsidRPr="00FA6F85">
        <w:rPr>
          <w:rFonts w:asciiTheme="majorHAnsi" w:hAnsiTheme="majorHAnsi" w:cs="Times Roman"/>
          <w:color w:val="000000"/>
        </w:rPr>
        <w:t xml:space="preserve"> elettroniche che consentono di poter facilmente interfacciare l'unità con le più complesse architetture di gestione remota e con i più diffusi sistemi di domotica.</w:t>
      </w:r>
    </w:p>
    <w:p w14:paraId="119F572F" w14:textId="77777777" w:rsidR="00FA6F85" w:rsidRPr="00FA6F85" w:rsidRDefault="00FA6F85" w:rsidP="00FA6F85">
      <w:pPr>
        <w:spacing w:before="100" w:beforeAutospacing="1" w:after="100" w:afterAutospacing="1"/>
        <w:contextualSpacing/>
        <w:jc w:val="both"/>
        <w:rPr>
          <w:rFonts w:asciiTheme="majorHAnsi" w:hAnsiTheme="majorHAnsi" w:cs="Times New Roman"/>
        </w:rPr>
      </w:pPr>
    </w:p>
    <w:p w14:paraId="28E055F5" w14:textId="77777777" w:rsidR="00FA6F85" w:rsidRPr="00FA6F85" w:rsidRDefault="00FA6F85" w:rsidP="00FA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b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b/>
          <w:color w:val="000000"/>
          <w:sz w:val="20"/>
          <w:szCs w:val="20"/>
        </w:rPr>
        <w:t>Sintesi delle caratteristiche tecniche:</w:t>
      </w:r>
    </w:p>
    <w:p w14:paraId="414E4E1A" w14:textId="77777777" w:rsidR="00FA6F85" w:rsidRPr="00FA6F85" w:rsidRDefault="00FA6F85" w:rsidP="00FA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- Portata dell'aria di rinnovo da </w:t>
      </w:r>
      <w:proofErr w:type="gramStart"/>
      <w:r w:rsidRPr="00FA6F85">
        <w:rPr>
          <w:rFonts w:asciiTheme="majorHAnsi" w:hAnsiTheme="majorHAnsi" w:cs="Times Roman"/>
          <w:color w:val="000000"/>
          <w:sz w:val="20"/>
          <w:szCs w:val="20"/>
        </w:rPr>
        <w:t>80</w:t>
      </w:r>
      <w:proofErr w:type="gramEnd"/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 a 200 m</w:t>
      </w:r>
      <w:r w:rsidRPr="00FA6F85">
        <w:rPr>
          <w:rFonts w:asciiTheme="majorHAnsi" w:hAnsiTheme="majorHAnsi" w:cs="Times Roman"/>
          <w:color w:val="000000"/>
          <w:sz w:val="20"/>
          <w:szCs w:val="20"/>
          <w:vertAlign w:val="superscript"/>
        </w:rPr>
        <w:t>3</w:t>
      </w:r>
      <w:r w:rsidRPr="00FA6F85">
        <w:rPr>
          <w:rFonts w:asciiTheme="majorHAnsi" w:hAnsiTheme="majorHAnsi" w:cs="Times Roman"/>
          <w:color w:val="000000"/>
          <w:sz w:val="20"/>
          <w:szCs w:val="20"/>
        </w:rPr>
        <w:t>/h- Portata aria totale da 300 a 500 m3/h</w:t>
      </w:r>
    </w:p>
    <w:p w14:paraId="74171AD4" w14:textId="77777777" w:rsidR="00FA6F85" w:rsidRPr="00FA6F85" w:rsidRDefault="00FA6F85" w:rsidP="00FA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>- Qualità dell'aria: filtri F7 ad alta efficienza e bassa perdita di carico</w:t>
      </w:r>
    </w:p>
    <w:p w14:paraId="356D199F" w14:textId="77777777" w:rsidR="00FA6F85" w:rsidRPr="00FA6F85" w:rsidRDefault="00FA6F85" w:rsidP="00FA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- Qualità dell'aria: sensori di controllo </w:t>
      </w:r>
      <w:proofErr w:type="gramStart"/>
      <w:r w:rsidRPr="00FA6F85">
        <w:rPr>
          <w:rFonts w:asciiTheme="majorHAnsi" w:hAnsiTheme="majorHAnsi" w:cs="Times Roman"/>
          <w:color w:val="000000"/>
          <w:sz w:val="20"/>
          <w:szCs w:val="20"/>
        </w:rPr>
        <w:t>qualità</w:t>
      </w:r>
      <w:proofErr w:type="gramEnd"/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 dell'aria e UR% integrato </w:t>
      </w:r>
    </w:p>
    <w:p w14:paraId="357CC41A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bCs/>
          <w:color w:val="000000"/>
          <w:sz w:val="20"/>
          <w:szCs w:val="20"/>
        </w:rPr>
        <w:t xml:space="preserve">- Classe di filtrazione: </w:t>
      </w:r>
      <w:r w:rsidRPr="00FA6F85">
        <w:rPr>
          <w:rFonts w:asciiTheme="majorHAnsi" w:hAnsiTheme="majorHAnsi" w:cs="Times Roman"/>
          <w:color w:val="000000"/>
          <w:sz w:val="20"/>
          <w:szCs w:val="20"/>
        </w:rPr>
        <w:t>PM1 80% con due filtri rimovibili senza l'ausilio di nessun attrezzo</w:t>
      </w:r>
    </w:p>
    <w:p w14:paraId="0E7BDD09" w14:textId="77777777" w:rsidR="00FA6F85" w:rsidRPr="00FA6F85" w:rsidRDefault="00FA6F85" w:rsidP="00FA6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>- Deumidificazione estiva degli ambienti</w:t>
      </w:r>
    </w:p>
    <w:p w14:paraId="40DB4F9A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>- Struttura ad alta resistenza con telaio autoportante in lamiera</w:t>
      </w:r>
    </w:p>
    <w:p w14:paraId="38899CAA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- Materiali con elevate caratteristiche </w:t>
      </w:r>
      <w:proofErr w:type="gramStart"/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di </w:t>
      </w:r>
      <w:proofErr w:type="gramEnd"/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isolamento termico ed acustico </w:t>
      </w:r>
    </w:p>
    <w:p w14:paraId="124BF7CF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bCs/>
          <w:color w:val="000000"/>
          <w:sz w:val="20"/>
          <w:szCs w:val="20"/>
        </w:rPr>
        <w:t xml:space="preserve">- Ventilatori </w:t>
      </w:r>
      <w:r w:rsidRPr="00FA6F85">
        <w:rPr>
          <w:rFonts w:asciiTheme="majorHAnsi" w:hAnsiTheme="majorHAnsi" w:cs="Times Roman"/>
          <w:color w:val="000000"/>
          <w:sz w:val="20"/>
          <w:szCs w:val="20"/>
        </w:rPr>
        <w:t>radiali a pala rovescia con motore elettronico a basso consumo</w:t>
      </w:r>
    </w:p>
    <w:p w14:paraId="076E6FB5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>- Scambiatore di calore in polipropilene a flussi incrociati in controcorrente ad altissimo rendimento</w:t>
      </w:r>
    </w:p>
    <w:p w14:paraId="32C02C60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bCs/>
          <w:color w:val="000000"/>
          <w:sz w:val="20"/>
          <w:szCs w:val="20"/>
        </w:rPr>
        <w:t xml:space="preserve">- </w:t>
      </w:r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Compressore rotativo ad alta efficienza </w:t>
      </w:r>
      <w:proofErr w:type="gramStart"/>
      <w:r w:rsidRPr="00FA6F85">
        <w:rPr>
          <w:rFonts w:asciiTheme="majorHAnsi" w:hAnsiTheme="majorHAnsi" w:cs="Times Roman"/>
          <w:color w:val="000000"/>
          <w:sz w:val="20"/>
          <w:szCs w:val="20"/>
        </w:rPr>
        <w:t>ad</w:t>
      </w:r>
      <w:proofErr w:type="gramEnd"/>
      <w:r w:rsidRPr="00FA6F85">
        <w:rPr>
          <w:rFonts w:asciiTheme="majorHAnsi" w:hAnsiTheme="majorHAnsi" w:cs="Times Roman"/>
          <w:color w:val="000000"/>
          <w:sz w:val="20"/>
          <w:szCs w:val="20"/>
        </w:rPr>
        <w:t xml:space="preserve"> inverter </w:t>
      </w:r>
    </w:p>
    <w:p w14:paraId="11732C81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bCs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bCs/>
          <w:color w:val="000000"/>
          <w:sz w:val="20"/>
          <w:szCs w:val="20"/>
        </w:rPr>
        <w:t>- Gestione sistema: microprocessore a elettronica evoluta</w:t>
      </w:r>
    </w:p>
    <w:p w14:paraId="0A7F0B3C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>- Funzione di ricircolo con serranda motorizzata</w:t>
      </w:r>
    </w:p>
    <w:p w14:paraId="46DEC361" w14:textId="77777777" w:rsidR="00FA6F85" w:rsidRPr="00FA6F85" w:rsidRDefault="00FA6F85" w:rsidP="00FA6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 Roman"/>
          <w:color w:val="000000"/>
          <w:sz w:val="20"/>
          <w:szCs w:val="20"/>
        </w:rPr>
      </w:pPr>
      <w:r w:rsidRPr="00FA6F85">
        <w:rPr>
          <w:rFonts w:asciiTheme="majorHAnsi" w:hAnsiTheme="majorHAnsi" w:cs="Times Roman"/>
          <w:color w:val="000000"/>
          <w:sz w:val="20"/>
          <w:szCs w:val="20"/>
        </w:rPr>
        <w:t>- Circuito frigorifero con batterie ad alto scambio termico</w:t>
      </w:r>
    </w:p>
    <w:sectPr w:rsidR="00FA6F85" w:rsidRPr="00FA6F85" w:rsidSect="00E12801">
      <w:headerReference w:type="default" r:id="rId8"/>
      <w:footerReference w:type="default" r:id="rId9"/>
      <w:pgSz w:w="11900" w:h="16820"/>
      <w:pgMar w:top="992" w:right="1694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34DD" w14:textId="77777777" w:rsidR="00077625" w:rsidRDefault="00077625" w:rsidP="005A55CD">
      <w:r>
        <w:separator/>
      </w:r>
    </w:p>
  </w:endnote>
  <w:endnote w:type="continuationSeparator" w:id="0">
    <w:p w14:paraId="59767E2D" w14:textId="77777777" w:rsidR="00077625" w:rsidRDefault="00077625" w:rsidP="005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FEE0" w14:textId="08EEB588" w:rsidR="00077625" w:rsidRDefault="00FA6F8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768AE" wp14:editId="6D30578F">
              <wp:simplePos x="0" y="0"/>
              <wp:positionH relativeFrom="column">
                <wp:posOffset>3771900</wp:posOffset>
              </wp:positionH>
              <wp:positionV relativeFrom="paragraph">
                <wp:posOffset>-163830</wp:posOffset>
              </wp:positionV>
              <wp:extent cx="2057400" cy="571500"/>
              <wp:effectExtent l="0" t="0" r="0" b="1270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2EF9" w14:textId="77777777" w:rsidR="00077625" w:rsidRPr="00F005F5" w:rsidRDefault="00077625" w:rsidP="00FA6F85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b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0A83AF5F" w14:textId="77777777" w:rsidR="00077625" w:rsidRPr="00F005F5" w:rsidRDefault="00077625" w:rsidP="00FA6F85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005F5">
                            <w:rPr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comunic@zione - </w:t>
                          </w:r>
                          <w:proofErr w:type="spellStart"/>
                          <w:r w:rsidRPr="00F005F5">
                            <w:rPr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EB89BA" w14:textId="77777777" w:rsidR="00077625" w:rsidRPr="00F005F5" w:rsidRDefault="00077625" w:rsidP="00FA6F85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sz w:val="16"/>
                              <w:szCs w:val="16"/>
                            </w:rPr>
                            <w:t>press@taconline.it - www.taconline.it - +39 02 48517618 - +39 0185 351616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3" o:spid="_x0000_s1026" type="#_x0000_t202" style="position:absolute;margin-left:297pt;margin-top:-12.8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1G3NQCAAAW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UDQnjglBUN0gz5zX6DSgtDOuAOcHA+6+vdYtsD3oHShD8S23MvyhLAR2wHt/wJi1HlFQjtPJ&#10;NE/BRME2mWYTkCF88nzbWOc/MC1REEpsgcMILdneOt+5Di7hMaUXjRCRR6FeKCBmp2GxEbrbpIBM&#10;QAyeIadI0o/5ZDquppOL0Vk1yUZ5lp6Pqiodj24WVVql+WJ+kV//hCwkyfJiB+1ioNke4T4AsRBk&#10;1VMTzH/HjST0RSdnWRJ7qKsPAkdIhlSTgH6HcpT8XrBQgFCfGQf2IthBEeeGzYVFWwIdTyhlykee&#10;IhjgHbw4APaWi71/hCxC+ZbLHfjDy1r5w2XZKG0jta/Srr8OKfPOH8A4qjuIvl22gFUQl7reQ1Na&#10;3Q23M3TRQOfcEufviYVphmaDDeXv4MOF3pVY9xJGa22//0kf/IFIsGIU6C6x+7YhlmEkPioYv4ss&#10;z8M6iYccmgcO9tiyPLaojZxroCODXWhoFIO/F4PIrZZPsMiq8CqYiKLwdon9IM59t7NgEVJWVdEJ&#10;Fogh/lY9GBpCB3bCXDy2T8Safng8dNAnPewRUryaoc433FS62njNmzhgz6j2wMPyif3YL8qw3Y7P&#10;0et5nc9+AQAA//8DAFBLAwQUAAYACAAAACEAzUbbJt8AAAAKAQAADwAAAGRycy9kb3ducmV2Lnht&#10;bEyPwU7DMBBE70j8g7VI3Fq7JSlNyKZCIK6gFlqJmxtvk4h4HcVuE/4ec4Lj7Ixm3xSbyXbiQoNv&#10;HSMs5goEceVMyzXCx/vLbA3CB81Gd44J4Zs8bMrrq0Lnxo28pcsu1CKWsM81QhNCn0vpq4as9nPX&#10;E0fv5AarQ5RDLc2gx1huO7lUaiWtbjl+aHRPTw1VX7uzRdi/nj4PiXqrn23aj25Skm0mEW9vpscH&#10;EIGm8BeGX/yIDmVkOrozGy86hDRL4paAMFum9yBiIlus4+WIsEruQJaF/D+h/AEAAP//AwBQSwEC&#10;LQAUAAYACAAAACEA5JnDwPsAAADhAQAAEwAAAAAAAAAAAAAAAAAAAAAAW0NvbnRlbnRfVHlwZXNd&#10;LnhtbFBLAQItABQABgAIAAAAIQAjsmrh1wAAAJQBAAALAAAAAAAAAAAAAAAAACwBAABfcmVscy8u&#10;cmVsc1BLAQItABQABgAIAAAAIQCizUbc1AIAABYGAAAOAAAAAAAAAAAAAAAAACwCAABkcnMvZTJv&#10;RG9jLnhtbFBLAQItABQABgAIAAAAIQDNRtsm3wAAAAoBAAAPAAAAAAAAAAAAAAAAACwFAABkcnMv&#10;ZG93bnJldi54bWxQSwUGAAAAAAQABADzAAAAOAYAAAAA&#10;" filled="f" stroked="f">
              <v:textbox>
                <w:txbxContent>
                  <w:p w14:paraId="09512EF9" w14:textId="77777777" w:rsidR="00077625" w:rsidRPr="00F005F5" w:rsidRDefault="00077625" w:rsidP="00FA6F85">
                    <w:pPr>
                      <w:pStyle w:val="Pidipagina"/>
                      <w:spacing w:before="100" w:beforeAutospacing="1" w:after="100" w:afterAutospacing="1"/>
                      <w:contextualSpacing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b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0A83AF5F" w14:textId="77777777" w:rsidR="00077625" w:rsidRPr="00F005F5" w:rsidRDefault="00077625" w:rsidP="00FA6F85">
                    <w:pPr>
                      <w:pStyle w:val="Pidipagina"/>
                      <w:spacing w:before="100" w:beforeAutospacing="1" w:after="100" w:afterAutospacing="1"/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proofErr w:type="gramStart"/>
                    <w:r w:rsidRPr="00F005F5">
                      <w:rPr>
                        <w:sz w:val="16"/>
                        <w:szCs w:val="16"/>
                      </w:rPr>
                      <w:t>tac</w:t>
                    </w:r>
                    <w:proofErr w:type="gramEnd"/>
                    <w:r w:rsidRPr="00F005F5">
                      <w:rPr>
                        <w:sz w:val="16"/>
                        <w:szCs w:val="16"/>
                      </w:rPr>
                      <w:t xml:space="preserve"> comunic@zione - </w:t>
                    </w:r>
                    <w:proofErr w:type="spellStart"/>
                    <w:r w:rsidRPr="00F005F5">
                      <w:rPr>
                        <w:sz w:val="16"/>
                        <w:szCs w:val="16"/>
                      </w:rPr>
                      <w:t>Milano|Genova</w:t>
                    </w:r>
                    <w:proofErr w:type="spellEnd"/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8EB89BA" w14:textId="77777777" w:rsidR="00077625" w:rsidRPr="00F005F5" w:rsidRDefault="00077625" w:rsidP="00FA6F85">
                    <w:pPr>
                      <w:pStyle w:val="Pidipagina"/>
                      <w:spacing w:before="100" w:beforeAutospacing="1" w:after="100" w:afterAutospacing="1"/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F005F5">
                      <w:rPr>
                        <w:sz w:val="16"/>
                        <w:szCs w:val="16"/>
                      </w:rPr>
                      <w:t>press@taconline.it - www.taconline.it - +39 02 48517618 - +39 0185 351616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324" wp14:editId="48B6E8D7">
              <wp:simplePos x="0" y="0"/>
              <wp:positionH relativeFrom="column">
                <wp:posOffset>-114300</wp:posOffset>
              </wp:positionH>
              <wp:positionV relativeFrom="paragraph">
                <wp:posOffset>-278130</wp:posOffset>
              </wp:positionV>
              <wp:extent cx="2659380" cy="6940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9380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73887C7" w14:textId="77777777" w:rsidR="00077625" w:rsidRPr="00F005F5" w:rsidRDefault="00077625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Indirizzo da pubblicare:</w:t>
                          </w:r>
                        </w:p>
                        <w:p w14:paraId="6EBD97F6" w14:textId="77777777" w:rsidR="00077625" w:rsidRPr="00F005F5" w:rsidRDefault="00077625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7A7B9AD2" w14:textId="77777777" w:rsidR="00077625" w:rsidRPr="00F005F5" w:rsidRDefault="00077625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Via 1° </w:t>
                          </w:r>
                          <w:proofErr w:type="gramStart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Maggio</w:t>
                          </w:r>
                          <w:proofErr w:type="gram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, 8 - 38089 Storo (TN)</w:t>
                          </w:r>
                        </w:p>
                        <w:p w14:paraId="72EF5E33" w14:textId="77777777" w:rsidR="00077625" w:rsidRPr="00F005F5" w:rsidRDefault="00077625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ph.</w:t>
                          </w:r>
                          <w:proofErr w:type="gram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+39 0465 670104 - f. +39 0465 674965 </w:t>
                          </w:r>
                        </w:p>
                        <w:p w14:paraId="63FDCABA" w14:textId="77777777" w:rsidR="00077625" w:rsidRPr="00DE2B52" w:rsidRDefault="00077625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8.95pt;margin-top:-21.85pt;width:209.4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puSosCAAAaBQAADgAAAGRycy9lMm9Eb2MueG1srFTbbtswDH0fsH8Q9J76MidtjDqFmyLDgKIt&#10;0A59ZmQ5MaDbJKV2N+zfR8lJetkehmEvskTSFHnOoc4vBinIE7eu06qi2UlKCVdMN53aVPTrw2py&#10;RonzoBoQWvGKPnNHLxYfP5z3puS53mrRcEswiXJlbyq69d6USeLYlktwJ9pwhc5WWwkej3aTNBZ6&#10;zC5FkqfpLOm1bYzVjDuH1qvRSRcxf9ty5m/b1nFPREWxNh9XG9d1WJPFOZQbC2bbsX0Z8A9VSOgU&#10;XnpMdQUeyM52v6WSHbPa6dafMC0T3bYd47EH7CZL33VzvwXDYy8IjjNHmNz/S8tunu4s6ZqK5pQo&#10;kEjREhwXAkjTEc+d1yQPKPXGlRh8bzDcD5d6QLYPdofG0PzQWhm+2BZBP+L9fMSYD54wNOaz6fzT&#10;GboY+mbzIp1OQ5rk5W9jnf/MtSRhU1GLHEZo4ena+TH0EBIuU3rVCRF5FOqNAXOOFh6FMP4NJVaC&#10;2xAZaook/VhOT/P6dDqfzOppNimy9GxS12k+uVrVaZ0Wq+W8uPyJVUjIirJHuRgU2wP+j0CsBGz2&#10;1AT333Ejgb1RcpYlUUNjf5g4QnIoNQnojyiHnR/WQ+TsyMBaN89IjNWjwJ1hqw7Ruwbn78CiohFw&#10;nFJ/i0srdF9Rvd9RstX2+5/sIR6bQS8loeWKum87sJwS8UWhBOdZUYSRiocCAcSDfe1Zv/aonVxq&#10;HMIM3wPD4jbEe3HYtlbLRxzmOtyKLlAM766oP2yXfpxbfAwYr+sYhENkwF+re8NC6kBq0MbD8AjW&#10;7AXkEcUbfZglKN/paIwdhVPvvG67KLKA84gqMhEOOICRk/1jESb89TlGvTxpi18AAAD//wMAUEsD&#10;BBQABgAIAAAAIQAGIBX83gAAAAoBAAAPAAAAZHJzL2Rvd25yZXYueG1sTI/LTsMwEEX3SPyDNUjs&#10;WruQpjTEqRCILYi+JHZuPE0i4nEUu034+w6rspvH0Z0z+Wp0rThjHxpPGmZTBQKp9LahSsN28z55&#10;AhGiIWtaT6jhFwOsitub3GTWD/SF53WsBIdQyIyGOsYukzKUNToTpr5D4t3R985EbvtK2t4MHO5a&#10;+aBUKp1piC/UpsPXGsuf9clp2H0cv/eJ+qze3Lwb/KgkuaXU+v5ufHkGEXGMVxj+9FkdCnY6+BPZ&#10;IFoNk9liySgXyeMCBBOJUjw5aEjnKcgil/9fKC4AAAD//wMAUEsBAi0AFAAGAAgAAAAhAOSZw8D7&#10;AAAA4QEAABMAAAAAAAAAAAAAAAAAAAAAAFtDb250ZW50X1R5cGVzXS54bWxQSwECLQAUAAYACAAA&#10;ACEAI7Jq4dcAAACUAQAACwAAAAAAAAAAAAAAAAAsAQAAX3JlbHMvLnJlbHNQSwECLQAUAAYACAAA&#10;ACEAxIpuSosCAAAaBQAADgAAAAAAAAAAAAAAAAAsAgAAZHJzL2Uyb0RvYy54bWxQSwECLQAUAAYA&#10;CAAAACEABiAV/N4AAAAKAQAADwAAAAAAAAAAAAAAAADjBAAAZHJzL2Rvd25yZXYueG1sUEsFBgAA&#10;AAAEAAQA8wAAAO4FAAAAAA==&#10;" filled="f" stroked="f">
              <v:textbox>
                <w:txbxContent>
                  <w:p w14:paraId="173887C7" w14:textId="77777777" w:rsidR="00077625" w:rsidRPr="00F005F5" w:rsidRDefault="00077625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Indirizzo da pubblicare:</w:t>
                    </w:r>
                  </w:p>
                  <w:p w14:paraId="6EBD97F6" w14:textId="77777777" w:rsidR="00077625" w:rsidRPr="00F005F5" w:rsidRDefault="00077625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b/>
                        <w:sz w:val="16"/>
                        <w:szCs w:val="16"/>
                      </w:rPr>
                      <w:t>Innova s.r.l.</w:t>
                    </w:r>
                  </w:p>
                  <w:p w14:paraId="7A7B9AD2" w14:textId="77777777" w:rsidR="00077625" w:rsidRPr="00F005F5" w:rsidRDefault="00077625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 xml:space="preserve">Via 1° </w:t>
                    </w:r>
                    <w:proofErr w:type="gramStart"/>
                    <w:r w:rsidRPr="00F005F5">
                      <w:rPr>
                        <w:rFonts w:cs="Arial"/>
                        <w:sz w:val="16"/>
                        <w:szCs w:val="16"/>
                      </w:rPr>
                      <w:t>Maggio</w:t>
                    </w:r>
                    <w:proofErr w:type="gramEnd"/>
                    <w:r w:rsidRPr="00F005F5">
                      <w:rPr>
                        <w:rFonts w:cs="Arial"/>
                        <w:sz w:val="16"/>
                        <w:szCs w:val="16"/>
                      </w:rPr>
                      <w:t>, 8 - 38089 Storo (TN)</w:t>
                    </w:r>
                  </w:p>
                  <w:p w14:paraId="72EF5E33" w14:textId="77777777" w:rsidR="00077625" w:rsidRPr="00F005F5" w:rsidRDefault="00077625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F005F5">
                      <w:rPr>
                        <w:rFonts w:cs="Arial"/>
                        <w:sz w:val="16"/>
                        <w:szCs w:val="16"/>
                      </w:rPr>
                      <w:t>ph.</w:t>
                    </w:r>
                    <w:proofErr w:type="gramEnd"/>
                    <w:r w:rsidRPr="00F005F5">
                      <w:rPr>
                        <w:rFonts w:cs="Arial"/>
                        <w:sz w:val="16"/>
                        <w:szCs w:val="16"/>
                      </w:rPr>
                      <w:t xml:space="preserve"> +39 0465 670104 - f. +39 0465 674965 </w:t>
                    </w:r>
                  </w:p>
                  <w:p w14:paraId="63FDCABA" w14:textId="77777777" w:rsidR="00077625" w:rsidRPr="00DE2B52" w:rsidRDefault="00077625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7762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4953" w14:textId="77777777" w:rsidR="00077625" w:rsidRDefault="00077625" w:rsidP="005A55CD">
      <w:r>
        <w:separator/>
      </w:r>
    </w:p>
  </w:footnote>
  <w:footnote w:type="continuationSeparator" w:id="0">
    <w:p w14:paraId="23BF61D9" w14:textId="77777777" w:rsidR="00077625" w:rsidRDefault="00077625" w:rsidP="005A5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6127" w14:textId="7C682F96" w:rsidR="00077625" w:rsidRDefault="00077625" w:rsidP="00FA6F85">
    <w:pPr>
      <w:pStyle w:val="Intestazione"/>
    </w:pPr>
    <w:r>
      <w:rPr>
        <w:noProof/>
      </w:rPr>
      <w:drawing>
        <wp:inline distT="0" distB="0" distL="0" distR="0" wp14:anchorId="36ED78E8" wp14:editId="43F68EAB">
          <wp:extent cx="1371177" cy="329066"/>
          <wp:effectExtent l="0" t="0" r="635" b="1270"/>
          <wp:docPr id="5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BE1"/>
    <w:multiLevelType w:val="hybridMultilevel"/>
    <w:tmpl w:val="5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5092"/>
    <w:multiLevelType w:val="multilevel"/>
    <w:tmpl w:val="851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16213E"/>
    <w:multiLevelType w:val="multilevel"/>
    <w:tmpl w:val="1A9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674C27"/>
    <w:multiLevelType w:val="multilevel"/>
    <w:tmpl w:val="845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CD"/>
    <w:rsid w:val="00053A6C"/>
    <w:rsid w:val="00077625"/>
    <w:rsid w:val="000D5A42"/>
    <w:rsid w:val="00166E7D"/>
    <w:rsid w:val="0018041A"/>
    <w:rsid w:val="00185506"/>
    <w:rsid w:val="001A2DF1"/>
    <w:rsid w:val="001F7CC9"/>
    <w:rsid w:val="00296BC2"/>
    <w:rsid w:val="002A2D38"/>
    <w:rsid w:val="002C3EFC"/>
    <w:rsid w:val="002C6205"/>
    <w:rsid w:val="003561F1"/>
    <w:rsid w:val="003B0C2A"/>
    <w:rsid w:val="003D7932"/>
    <w:rsid w:val="004174FA"/>
    <w:rsid w:val="004340F0"/>
    <w:rsid w:val="0045346F"/>
    <w:rsid w:val="00484258"/>
    <w:rsid w:val="004F63AE"/>
    <w:rsid w:val="00527675"/>
    <w:rsid w:val="00544CDC"/>
    <w:rsid w:val="00591E27"/>
    <w:rsid w:val="005A55CD"/>
    <w:rsid w:val="005F6A33"/>
    <w:rsid w:val="006C607E"/>
    <w:rsid w:val="007068E9"/>
    <w:rsid w:val="008C4ED5"/>
    <w:rsid w:val="009311DD"/>
    <w:rsid w:val="00934B0D"/>
    <w:rsid w:val="009A21C7"/>
    <w:rsid w:val="009C7FE7"/>
    <w:rsid w:val="00AB7AAC"/>
    <w:rsid w:val="00AC72DA"/>
    <w:rsid w:val="00AD29E2"/>
    <w:rsid w:val="00AD4BA6"/>
    <w:rsid w:val="00B03AA9"/>
    <w:rsid w:val="00B42767"/>
    <w:rsid w:val="00B575BF"/>
    <w:rsid w:val="00BA153E"/>
    <w:rsid w:val="00BA20EE"/>
    <w:rsid w:val="00C138AD"/>
    <w:rsid w:val="00C553B3"/>
    <w:rsid w:val="00C725B4"/>
    <w:rsid w:val="00D73AC4"/>
    <w:rsid w:val="00DE2B52"/>
    <w:rsid w:val="00E12801"/>
    <w:rsid w:val="00F01C29"/>
    <w:rsid w:val="00F977BE"/>
    <w:rsid w:val="00F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C437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558</Words>
  <Characters>3187</Characters>
  <Application>Microsoft Macintosh Word</Application>
  <DocSecurity>0</DocSecurity>
  <Lines>26</Lines>
  <Paragraphs>7</Paragraphs>
  <ScaleCrop>false</ScaleCrop>
  <Company>TAC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Utente di Microsoft Office</cp:lastModifiedBy>
  <cp:revision>3</cp:revision>
  <cp:lastPrinted>2017-03-07T11:48:00Z</cp:lastPrinted>
  <dcterms:created xsi:type="dcterms:W3CDTF">2019-01-21T16:12:00Z</dcterms:created>
  <dcterms:modified xsi:type="dcterms:W3CDTF">2019-01-21T16:14:00Z</dcterms:modified>
</cp:coreProperties>
</file>