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E8635" w14:textId="73492939" w:rsidR="001E2996" w:rsidRDefault="001E2996" w:rsidP="001D1CEE">
      <w:pPr>
        <w:spacing w:after="0" w:line="330" w:lineRule="atLeast"/>
        <w:rPr>
          <w:rFonts w:ascii="Helvetica" w:eastAsia="Times New Roman" w:hAnsi="Helvetica" w:cs="Times New Roman"/>
          <w:color w:val="000000"/>
          <w:sz w:val="24"/>
          <w:szCs w:val="24"/>
          <w:lang w:val="it-IT" w:eastAsia="it-IT"/>
        </w:rPr>
      </w:pPr>
      <w:r w:rsidRPr="001E2996">
        <w:rPr>
          <w:rFonts w:ascii="Calibri" w:eastAsia="Times New Roman" w:hAnsi="Calibri" w:cs="Calibri"/>
          <w:color w:val="000000"/>
          <w:lang w:val="it-IT" w:eastAsia="it-IT"/>
        </w:rPr>
        <w:t> </w:t>
      </w:r>
    </w:p>
    <w:p w14:paraId="58BF6AAA" w14:textId="77777777" w:rsidR="001D1CEE" w:rsidRPr="001D1CEE" w:rsidRDefault="001D1CEE" w:rsidP="001D1CEE">
      <w:pPr>
        <w:spacing w:after="0" w:line="330" w:lineRule="atLeast"/>
        <w:rPr>
          <w:rFonts w:ascii="Helvetica" w:eastAsia="Times New Roman" w:hAnsi="Helvetica" w:cs="Times New Roman"/>
          <w:color w:val="000000"/>
          <w:sz w:val="24"/>
          <w:szCs w:val="24"/>
          <w:lang w:val="it-IT" w:eastAsia="it-IT"/>
        </w:rPr>
      </w:pPr>
    </w:p>
    <w:p w14:paraId="1BCBC2AA" w14:textId="49DFD26A" w:rsidR="004F3274" w:rsidRPr="001D1CEE" w:rsidRDefault="001D1CEE" w:rsidP="001D1CEE">
      <w:pPr>
        <w:spacing w:after="0" w:line="240" w:lineRule="auto"/>
        <w:jc w:val="center"/>
        <w:rPr>
          <w:rFonts w:ascii="Helvetica" w:eastAsia="Times New Roman" w:hAnsi="Helvetica" w:cs="Calibri"/>
          <w:b/>
          <w:bCs/>
          <w:color w:val="000000"/>
          <w:sz w:val="28"/>
          <w:szCs w:val="28"/>
          <w:lang w:val="it-IT" w:eastAsia="it-IT"/>
        </w:rPr>
      </w:pPr>
      <w:r w:rsidRPr="001D1CEE">
        <w:rPr>
          <w:rFonts w:ascii="Helvetica" w:eastAsia="Times New Roman" w:hAnsi="Helvetica" w:cs="Calibri"/>
          <w:b/>
          <w:bCs/>
          <w:color w:val="000000"/>
          <w:sz w:val="28"/>
          <w:szCs w:val="28"/>
          <w:lang w:val="it-IT" w:eastAsia="it-IT"/>
        </w:rPr>
        <w:t>PLANIT, NUOVA VILLA VISTA LAGO DI GARDA</w:t>
      </w:r>
    </w:p>
    <w:p w14:paraId="23500987" w14:textId="77777777" w:rsidR="004F3274" w:rsidRPr="001E2996" w:rsidRDefault="004F3274" w:rsidP="001E2996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val="it-IT" w:eastAsia="it-IT"/>
        </w:rPr>
      </w:pPr>
    </w:p>
    <w:p w14:paraId="51F0627B" w14:textId="0DFEFB1A" w:rsidR="001E2996" w:rsidRPr="001D1CEE" w:rsidRDefault="001E2996" w:rsidP="005431FE">
      <w:pPr>
        <w:spacing w:after="0" w:line="240" w:lineRule="auto"/>
        <w:rPr>
          <w:rFonts w:ascii="Helvetica" w:hAnsi="Helvetica" w:cs="Arial"/>
          <w:b/>
          <w:color w:val="000000" w:themeColor="text1"/>
          <w:lang w:val="it-IT"/>
        </w:rPr>
      </w:pPr>
    </w:p>
    <w:p w14:paraId="49568DF1" w14:textId="56A22B9B" w:rsidR="00D06668" w:rsidRPr="001D1CEE" w:rsidRDefault="00D06668" w:rsidP="001D1CEE">
      <w:pPr>
        <w:spacing w:after="0" w:line="240" w:lineRule="auto"/>
        <w:jc w:val="both"/>
        <w:rPr>
          <w:rFonts w:ascii="Helvetica" w:hAnsi="Helvetica" w:cstheme="minorHAnsi"/>
          <w:bCs/>
          <w:color w:val="000000" w:themeColor="text1"/>
          <w:lang w:val="it-IT"/>
        </w:rPr>
      </w:pPr>
      <w:r w:rsidRPr="001D1CEE">
        <w:rPr>
          <w:rFonts w:ascii="Helvetica" w:hAnsi="Helvetica" w:cstheme="minorHAnsi"/>
          <w:bCs/>
          <w:color w:val="000000" w:themeColor="text1"/>
          <w:lang w:val="it-IT"/>
        </w:rPr>
        <w:t xml:space="preserve">In corrispondenza della costa orientale del lago di Garda, su una piccola collina intima e vestita di un meraviglioso manto verde, si trova Villa </w:t>
      </w:r>
      <w:proofErr w:type="spellStart"/>
      <w:r w:rsidRPr="001D1CEE">
        <w:rPr>
          <w:rFonts w:ascii="Helvetica" w:hAnsi="Helvetica" w:cstheme="minorHAnsi"/>
          <w:bCs/>
          <w:color w:val="000000" w:themeColor="text1"/>
          <w:lang w:val="it-IT"/>
        </w:rPr>
        <w:t>Collivo</w:t>
      </w:r>
      <w:proofErr w:type="spellEnd"/>
      <w:r w:rsidRPr="001D1CEE">
        <w:rPr>
          <w:rFonts w:ascii="Helvetica" w:hAnsi="Helvetica" w:cstheme="minorHAnsi"/>
          <w:bCs/>
          <w:color w:val="000000" w:themeColor="text1"/>
          <w:lang w:val="it-IT"/>
        </w:rPr>
        <w:t xml:space="preserve"> da poco arredata con i prodotti PLANIT.</w:t>
      </w:r>
    </w:p>
    <w:p w14:paraId="2A3D05AD" w14:textId="77777777" w:rsidR="00D06668" w:rsidRPr="001D1CEE" w:rsidRDefault="00D06668" w:rsidP="001D1CEE">
      <w:pPr>
        <w:pStyle w:val="didefault"/>
        <w:spacing w:before="0" w:beforeAutospacing="0" w:after="0" w:afterAutospacing="0" w:line="264" w:lineRule="atLeast"/>
        <w:ind w:right="232"/>
        <w:jc w:val="both"/>
        <w:rPr>
          <w:rFonts w:ascii="Helvetica" w:hAnsi="Helvetica" w:cstheme="minorHAnsi"/>
          <w:b/>
          <w:bCs/>
          <w:color w:val="000000"/>
          <w:sz w:val="22"/>
          <w:szCs w:val="22"/>
        </w:rPr>
      </w:pPr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Per i sei bagni di Villa </w:t>
      </w:r>
      <w:proofErr w:type="spellStart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>Collivo</w:t>
      </w:r>
      <w:proofErr w:type="spellEnd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 PLANIT ha realizzato su misura i piatti doccia modello Campo, i</w:t>
      </w:r>
      <w:r w:rsidRPr="001D1CEE">
        <w:rPr>
          <w:rStyle w:val="apple-converted-space"/>
          <w:rFonts w:ascii="Helvetica" w:hAnsi="Helvetica" w:cstheme="minorHAnsi"/>
          <w:b/>
          <w:bCs/>
          <w:color w:val="000000"/>
          <w:sz w:val="22"/>
          <w:szCs w:val="22"/>
        </w:rPr>
        <w:t> </w:t>
      </w:r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top e i lavabi Concave 1 e Concave 3, tutto in </w:t>
      </w:r>
      <w:proofErr w:type="spellStart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>Corian</w:t>
      </w:r>
      <w:proofErr w:type="spellEnd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>®</w:t>
      </w:r>
      <w:r w:rsidRPr="001D1CEE">
        <w:rPr>
          <w:rStyle w:val="apple-converted-space"/>
          <w:rFonts w:ascii="Helvetica" w:hAnsi="Helvetica" w:cstheme="minorHAnsi"/>
          <w:b/>
          <w:bCs/>
          <w:color w:val="000000"/>
          <w:sz w:val="22"/>
          <w:szCs w:val="22"/>
        </w:rPr>
        <w:t> </w:t>
      </w:r>
      <w:proofErr w:type="spellStart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>Glacier</w:t>
      </w:r>
      <w:proofErr w:type="spellEnd"/>
      <w:r w:rsidRPr="001D1CEE">
        <w:rPr>
          <w:rFonts w:ascii="Helvetica" w:hAnsi="Helvetica" w:cstheme="minorHAnsi"/>
          <w:b/>
          <w:bCs/>
          <w:color w:val="000000"/>
          <w:sz w:val="22"/>
          <w:szCs w:val="22"/>
        </w:rPr>
        <w:t xml:space="preserve"> White. </w:t>
      </w:r>
    </w:p>
    <w:p w14:paraId="6DC2C7D4" w14:textId="67919230" w:rsidR="00D06668" w:rsidRPr="001D1CEE" w:rsidRDefault="00D06668" w:rsidP="001D1CEE">
      <w:pPr>
        <w:pStyle w:val="didefault"/>
        <w:spacing w:before="0" w:beforeAutospacing="0" w:after="0" w:afterAutospacing="0" w:line="264" w:lineRule="atLeast"/>
        <w:ind w:right="232"/>
        <w:jc w:val="both"/>
        <w:rPr>
          <w:rFonts w:ascii="Helvetica" w:hAnsi="Helvetica" w:cstheme="minorHAnsi"/>
          <w:color w:val="000000"/>
          <w:sz w:val="22"/>
          <w:szCs w:val="22"/>
        </w:rPr>
      </w:pPr>
      <w:r w:rsidRPr="001D1CEE">
        <w:rPr>
          <w:rFonts w:ascii="Helvetica" w:hAnsi="Helvetica" w:cstheme="minorHAnsi"/>
          <w:color w:val="000000"/>
          <w:sz w:val="22"/>
          <w:szCs w:val="22"/>
        </w:rPr>
        <w:t xml:space="preserve">Una scelta funzionale ma soprattutto estetica, quella del </w:t>
      </w:r>
      <w:proofErr w:type="spellStart"/>
      <w:r w:rsidRPr="001D1CEE">
        <w:rPr>
          <w:rFonts w:ascii="Helvetica" w:hAnsi="Helvetica" w:cstheme="minorHAnsi"/>
          <w:color w:val="000000"/>
          <w:sz w:val="22"/>
          <w:szCs w:val="22"/>
        </w:rPr>
        <w:t>Corian</w:t>
      </w:r>
      <w:proofErr w:type="spellEnd"/>
      <w:r w:rsidRPr="001D1CEE">
        <w:rPr>
          <w:rFonts w:ascii="Helvetica" w:hAnsi="Helvetica" w:cstheme="minorHAnsi"/>
          <w:color w:val="000000"/>
          <w:sz w:val="22"/>
          <w:szCs w:val="22"/>
        </w:rPr>
        <w:t>®</w:t>
      </w:r>
      <w:r w:rsidRPr="001D1CEE">
        <w:rPr>
          <w:rStyle w:val="apple-converted-space"/>
          <w:rFonts w:ascii="Helvetica" w:hAnsi="Helvetica" w:cstheme="minorHAnsi"/>
          <w:color w:val="000000"/>
          <w:sz w:val="22"/>
          <w:szCs w:val="22"/>
        </w:rPr>
        <w:t> </w:t>
      </w:r>
      <w:proofErr w:type="spellStart"/>
      <w:r w:rsidRPr="001D1CEE">
        <w:rPr>
          <w:rFonts w:ascii="Helvetica" w:hAnsi="Helvetica" w:cstheme="minorHAnsi"/>
          <w:color w:val="000000"/>
          <w:sz w:val="22"/>
          <w:szCs w:val="22"/>
        </w:rPr>
        <w:t>Glacier</w:t>
      </w:r>
      <w:proofErr w:type="spellEnd"/>
      <w:r w:rsidRPr="001D1CEE">
        <w:rPr>
          <w:rFonts w:ascii="Helvetica" w:hAnsi="Helvetica" w:cstheme="minorHAnsi"/>
          <w:color w:val="000000"/>
          <w:sz w:val="22"/>
          <w:szCs w:val="22"/>
        </w:rPr>
        <w:t xml:space="preserve"> White, che caratterizzato da candore e purezza sposa perfettamente la vivace carta da parati utilizzata per le pareti.</w:t>
      </w:r>
      <w:r w:rsidRPr="001D1CEE">
        <w:rPr>
          <w:rStyle w:val="apple-converted-space"/>
          <w:rFonts w:ascii="Helvetica" w:hAnsi="Helvetica" w:cstheme="minorHAnsi"/>
          <w:color w:val="000000"/>
          <w:sz w:val="22"/>
          <w:szCs w:val="22"/>
        </w:rPr>
        <w:t> </w:t>
      </w:r>
    </w:p>
    <w:p w14:paraId="23ED81E6" w14:textId="5542A261" w:rsidR="004F3274" w:rsidRPr="001D1CEE" w:rsidRDefault="00D06668" w:rsidP="001D1CEE">
      <w:pPr>
        <w:spacing w:after="0" w:line="240" w:lineRule="auto"/>
        <w:jc w:val="both"/>
        <w:rPr>
          <w:rFonts w:ascii="Helvetica" w:hAnsi="Helvetica" w:cstheme="minorHAnsi"/>
          <w:color w:val="000000"/>
          <w:lang w:val="it-IT"/>
        </w:rPr>
      </w:pPr>
      <w:r w:rsidRPr="001D1CEE">
        <w:rPr>
          <w:rFonts w:ascii="Helvetica" w:hAnsi="Helvetica" w:cstheme="minorHAnsi"/>
          <w:color w:val="000000"/>
          <w:lang w:val="it-IT"/>
        </w:rPr>
        <w:t xml:space="preserve">Gli interni, </w:t>
      </w:r>
      <w:r w:rsidRPr="001D1CEE">
        <w:rPr>
          <w:rFonts w:ascii="Helvetica" w:hAnsi="Helvetica" w:cstheme="minorHAnsi"/>
          <w:b/>
          <w:bCs/>
          <w:color w:val="000000"/>
          <w:lang w:val="it-IT"/>
        </w:rPr>
        <w:t>progettati dall’architetto Francesca Rapisarda</w:t>
      </w:r>
      <w:r w:rsidRPr="001D1CEE">
        <w:rPr>
          <w:rFonts w:ascii="Helvetica" w:hAnsi="Helvetica" w:cstheme="minorHAnsi"/>
          <w:color w:val="000000"/>
          <w:lang w:val="it-IT"/>
        </w:rPr>
        <w:t xml:space="preserve">, sono arredati con gusto, </w:t>
      </w:r>
      <w:r w:rsidR="001D1CEE">
        <w:rPr>
          <w:rFonts w:ascii="Helvetica" w:hAnsi="Helvetica" w:cstheme="minorHAnsi"/>
          <w:color w:val="000000"/>
          <w:lang w:val="it-IT"/>
        </w:rPr>
        <w:t>utilizzando</w:t>
      </w:r>
      <w:r w:rsidRPr="001D1CEE">
        <w:rPr>
          <w:rFonts w:ascii="Helvetica" w:hAnsi="Helvetica" w:cstheme="minorHAnsi"/>
          <w:color w:val="000000"/>
          <w:lang w:val="it-IT"/>
        </w:rPr>
        <w:t xml:space="preserve"> colori che creano un’atmosfera diversa in ogni stanza. </w:t>
      </w:r>
      <w:r w:rsidR="004F3274" w:rsidRPr="001D1CEE">
        <w:rPr>
          <w:rFonts w:ascii="Helvetica" w:hAnsi="Helvetica" w:cstheme="minorHAnsi"/>
          <w:color w:val="000000"/>
          <w:lang w:val="it-IT"/>
        </w:rPr>
        <w:t xml:space="preserve">La villa di Lazise, in provincia di Verona, è stata finemente progettata dall’architetto per ospitare persone diverse con gusti diversi mettendole sempre a loro agio e privilegiando benessere e relax. </w:t>
      </w:r>
      <w:r w:rsidR="004F3274" w:rsidRPr="001D1CEE">
        <w:rPr>
          <w:rFonts w:ascii="Helvetica" w:hAnsi="Helvetica" w:cstheme="minorHAnsi"/>
          <w:b/>
          <w:bCs/>
          <w:color w:val="000000"/>
          <w:lang w:val="it-IT"/>
        </w:rPr>
        <w:t>Parole chiave: armonia e quiete</w:t>
      </w:r>
      <w:r w:rsidR="004F3274" w:rsidRPr="001D1CEE">
        <w:rPr>
          <w:rFonts w:ascii="Helvetica" w:hAnsi="Helvetica" w:cstheme="minorHAnsi"/>
          <w:color w:val="000000"/>
          <w:lang w:val="it-IT"/>
        </w:rPr>
        <w:t>.</w:t>
      </w:r>
    </w:p>
    <w:p w14:paraId="4CADDA03" w14:textId="77777777" w:rsidR="004F3274" w:rsidRPr="001D1CEE" w:rsidRDefault="004F3274" w:rsidP="001D1CEE">
      <w:pPr>
        <w:spacing w:after="0" w:line="240" w:lineRule="auto"/>
        <w:jc w:val="both"/>
        <w:rPr>
          <w:rFonts w:ascii="Helvetica" w:hAnsi="Helvetica" w:cstheme="minorHAnsi"/>
          <w:color w:val="000000"/>
          <w:lang w:val="it-IT"/>
        </w:rPr>
      </w:pPr>
    </w:p>
    <w:p w14:paraId="0AEDEB3B" w14:textId="17104E1E" w:rsidR="004F3274" w:rsidRPr="001D1CEE" w:rsidRDefault="004F3274" w:rsidP="001D1CEE">
      <w:pPr>
        <w:spacing w:after="0" w:line="240" w:lineRule="auto"/>
        <w:jc w:val="both"/>
        <w:rPr>
          <w:rFonts w:ascii="Helvetica" w:hAnsi="Helvetica" w:cstheme="minorHAnsi"/>
          <w:lang w:val="it-IT"/>
        </w:rPr>
      </w:pPr>
      <w:r w:rsidRPr="001D1CEE">
        <w:rPr>
          <w:rFonts w:ascii="Helvetica" w:hAnsi="Helvetica" w:cstheme="minorHAnsi"/>
          <w:b/>
          <w:lang w:val="it-IT"/>
        </w:rPr>
        <w:t>CAMPO</w:t>
      </w:r>
      <w:r w:rsidRPr="001D1CEE">
        <w:rPr>
          <w:rFonts w:ascii="Helvetica" w:hAnsi="Helvetica" w:cstheme="minorHAnsi"/>
          <w:lang w:val="it-IT"/>
        </w:rPr>
        <w:t>, i</w:t>
      </w:r>
      <w:r w:rsidRPr="001D1CEE">
        <w:rPr>
          <w:rFonts w:ascii="Helvetica" w:hAnsi="Helvetica" w:cstheme="minorHAnsi"/>
          <w:color w:val="000000"/>
          <w:lang w:val="it-IT"/>
        </w:rPr>
        <w:t xml:space="preserve">l piatto doccia selezionato, ad esempio, </w:t>
      </w:r>
      <w:r w:rsidRPr="001D1CEE">
        <w:rPr>
          <w:rFonts w:ascii="Helvetica" w:hAnsi="Helvetica" w:cstheme="minorHAnsi"/>
          <w:lang w:val="it-IT"/>
        </w:rPr>
        <w:t xml:space="preserve">se circondato da oggetti in sintonia con il suo </w:t>
      </w:r>
      <w:proofErr w:type="spellStart"/>
      <w:r w:rsidRPr="001D1CEE">
        <w:rPr>
          <w:rFonts w:ascii="Helvetica" w:hAnsi="Helvetica" w:cstheme="minorHAnsi"/>
          <w:b/>
          <w:i/>
          <w:lang w:val="it-IT"/>
        </w:rPr>
        <w:t>concept</w:t>
      </w:r>
      <w:proofErr w:type="spellEnd"/>
      <w:r w:rsidRPr="001D1CEE">
        <w:rPr>
          <w:rFonts w:ascii="Helvetica" w:hAnsi="Helvetica" w:cstheme="minorHAnsi"/>
          <w:b/>
          <w:lang w:val="it-IT"/>
        </w:rPr>
        <w:t xml:space="preserve"> in stile zen</w:t>
      </w:r>
      <w:r w:rsidRPr="001D1CEE">
        <w:rPr>
          <w:rFonts w:ascii="Helvetica" w:hAnsi="Helvetica" w:cstheme="minorHAnsi"/>
          <w:lang w:val="it-IT"/>
        </w:rPr>
        <w:t xml:space="preserve">, può creare un ambiente sereno ed equilibrato, a contatto con la natura e il proprio spirito, </w:t>
      </w:r>
      <w:r w:rsidRPr="001D1CEE">
        <w:rPr>
          <w:rFonts w:ascii="Helvetica" w:hAnsi="Helvetica" w:cstheme="minorHAnsi"/>
          <w:b/>
          <w:lang w:val="it-IT"/>
        </w:rPr>
        <w:t>come una vera SPA</w:t>
      </w:r>
      <w:r w:rsidRPr="001D1CEE">
        <w:rPr>
          <w:rFonts w:ascii="Helvetica" w:hAnsi="Helvetica" w:cstheme="minorHAnsi"/>
          <w:lang w:val="it-IT"/>
        </w:rPr>
        <w:t xml:space="preserve">. </w:t>
      </w:r>
      <w:r w:rsidR="001D1CEE">
        <w:rPr>
          <w:rFonts w:ascii="Helvetica" w:hAnsi="Helvetica" w:cstheme="minorHAnsi"/>
          <w:b/>
          <w:lang w:val="it-IT"/>
        </w:rPr>
        <w:t>Naturalmente v</w:t>
      </w:r>
      <w:r w:rsidRPr="001D1CEE">
        <w:rPr>
          <w:rFonts w:ascii="Helvetica" w:hAnsi="Helvetica" w:cstheme="minorHAnsi"/>
          <w:b/>
          <w:lang w:val="it-IT"/>
        </w:rPr>
        <w:t>ellutato ed essenziale nelle sue linee, ha proprietà antiscivolo</w:t>
      </w:r>
      <w:r w:rsidRPr="001D1CEE">
        <w:rPr>
          <w:rFonts w:ascii="Helvetica" w:hAnsi="Helvetica" w:cstheme="minorHAnsi"/>
          <w:lang w:val="it-IT"/>
        </w:rPr>
        <w:t xml:space="preserve">, infatti, è caratterizzato anche da un importante potenziale tecnologico. Il prodotto è </w:t>
      </w:r>
      <w:r w:rsidRPr="001D1CEE">
        <w:rPr>
          <w:rFonts w:ascii="Helvetica" w:hAnsi="Helvetica" w:cstheme="minorHAnsi"/>
          <w:b/>
          <w:lang w:val="it-IT"/>
        </w:rPr>
        <w:t>realizzato con pendenza diretta verso il centro della piletta</w:t>
      </w:r>
      <w:r w:rsidRPr="001D1CEE">
        <w:rPr>
          <w:rFonts w:ascii="Helvetica" w:hAnsi="Helvetica" w:cstheme="minorHAnsi"/>
          <w:lang w:val="it-IT"/>
        </w:rPr>
        <w:t xml:space="preserve">. La copertura della piletta, che rende visibili solo quattro piccole ed eleganti fessure è, inoltre, removibile per una </w:t>
      </w:r>
      <w:r w:rsidRPr="001D1CEE">
        <w:rPr>
          <w:rFonts w:ascii="Helvetica" w:hAnsi="Helvetica" w:cstheme="minorHAnsi"/>
          <w:b/>
          <w:lang w:val="it-IT"/>
        </w:rPr>
        <w:t>pulizia approfondita e semplice</w:t>
      </w:r>
      <w:r w:rsidRPr="001D1CEE">
        <w:rPr>
          <w:rFonts w:ascii="Helvetica" w:hAnsi="Helvetica" w:cstheme="minorHAnsi"/>
          <w:lang w:val="it-IT"/>
        </w:rPr>
        <w:t xml:space="preserve">. </w:t>
      </w:r>
    </w:p>
    <w:p w14:paraId="422E7651" w14:textId="77777777" w:rsidR="004F3274" w:rsidRPr="001D1CEE" w:rsidRDefault="004F3274" w:rsidP="001D1CEE">
      <w:pPr>
        <w:spacing w:after="0" w:line="240" w:lineRule="auto"/>
        <w:jc w:val="both"/>
        <w:rPr>
          <w:rFonts w:ascii="Helvetica" w:hAnsi="Helvetica" w:cstheme="minorHAnsi"/>
          <w:lang w:val="it-IT"/>
        </w:rPr>
      </w:pPr>
      <w:r w:rsidRPr="001D1CEE">
        <w:rPr>
          <w:rFonts w:ascii="Helvetica" w:hAnsi="Helvetica" w:cstheme="minorHAnsi"/>
          <w:b/>
          <w:bCs/>
          <w:lang w:val="it-IT"/>
        </w:rPr>
        <w:t>Il lavabo da appoggio Concave di</w:t>
      </w:r>
      <w:r w:rsidRPr="001D1CEE">
        <w:rPr>
          <w:rFonts w:ascii="Helvetica" w:hAnsi="Helvetica" w:cstheme="minorHAnsi"/>
          <w:lang w:val="it-IT"/>
        </w:rPr>
        <w:t xml:space="preserve"> PLANIT è </w:t>
      </w:r>
      <w:r w:rsidRPr="001D1CEE">
        <w:rPr>
          <w:rFonts w:ascii="Helvetica" w:hAnsi="Helvetica" w:cstheme="minorHAnsi"/>
          <w:lang w:val="it-IT" w:eastAsia="it-IT"/>
        </w:rPr>
        <w:t xml:space="preserve">ispirato alla forma fluida e naturale dell'acqua ed è </w:t>
      </w:r>
      <w:r w:rsidRPr="001D1CEE">
        <w:rPr>
          <w:rFonts w:ascii="Helvetica" w:hAnsi="Helvetica" w:cstheme="minorHAnsi"/>
          <w:lang w:val="it-IT"/>
        </w:rPr>
        <w:t xml:space="preserve">caratterizzato da un </w:t>
      </w:r>
      <w:r w:rsidRPr="001D1CEE">
        <w:rPr>
          <w:rFonts w:ascii="Helvetica" w:hAnsi="Helvetica" w:cstheme="minorHAnsi"/>
          <w:b/>
          <w:bCs/>
          <w:lang w:val="it-IT"/>
        </w:rPr>
        <w:t>grande bacino stondato simmetrico</w:t>
      </w:r>
      <w:r w:rsidRPr="001D1CEE">
        <w:rPr>
          <w:rFonts w:ascii="Helvetica" w:hAnsi="Helvetica" w:cstheme="minorHAnsi"/>
          <w:lang w:val="it-IT"/>
        </w:rPr>
        <w:t>.</w:t>
      </w:r>
    </w:p>
    <w:p w14:paraId="0CC09D1A" w14:textId="0B7DDBA5" w:rsidR="00E274FA" w:rsidRPr="001D1CEE" w:rsidRDefault="004F3274" w:rsidP="001D1CEE">
      <w:pPr>
        <w:spacing w:after="0" w:line="240" w:lineRule="auto"/>
        <w:jc w:val="both"/>
        <w:rPr>
          <w:rFonts w:ascii="Helvetica" w:hAnsi="Helvetica" w:cstheme="minorHAnsi"/>
          <w:lang w:val="it-IT"/>
        </w:rPr>
      </w:pPr>
      <w:r w:rsidRPr="001D1CEE">
        <w:rPr>
          <w:rFonts w:ascii="Helvetica" w:hAnsi="Helvetica" w:cstheme="minorHAnsi"/>
          <w:lang w:val="it-IT"/>
        </w:rPr>
        <w:t xml:space="preserve">Il suo stile essenziale e minimalista non rischia mai di esagerare e risulta sempre elegante e moderno. Uno dei punti forti di Concave è la capacità di valorizzare la finezza in un lavabo da appoggio che rappresenta: </w:t>
      </w:r>
      <w:r w:rsidRPr="001D1CEE">
        <w:rPr>
          <w:rFonts w:ascii="Helvetica" w:hAnsi="Helvetica" w:cstheme="minorHAnsi"/>
          <w:b/>
          <w:bCs/>
          <w:lang w:val="it-IT"/>
        </w:rPr>
        <w:t>semplicità, praticità e classe</w:t>
      </w:r>
      <w:r w:rsidRPr="001D1CEE">
        <w:rPr>
          <w:rFonts w:ascii="Helvetica" w:hAnsi="Helvetica" w:cstheme="minorHAnsi"/>
          <w:lang w:val="it-IT"/>
        </w:rPr>
        <w:t>.</w:t>
      </w:r>
    </w:p>
    <w:p w14:paraId="4C509963" w14:textId="77777777" w:rsidR="005431FE" w:rsidRPr="001D1CEE" w:rsidRDefault="005431FE" w:rsidP="001D1CEE">
      <w:pPr>
        <w:spacing w:after="0" w:line="240" w:lineRule="auto"/>
        <w:jc w:val="both"/>
        <w:rPr>
          <w:rFonts w:ascii="Helvetica" w:eastAsia="Times New Roman" w:hAnsi="Helvetica" w:cstheme="minorHAnsi"/>
          <w:bCs/>
          <w:color w:val="000000" w:themeColor="text1"/>
          <w:shd w:val="clear" w:color="auto" w:fill="FFFFFF"/>
          <w:lang w:val="it-IT" w:eastAsia="it-IT"/>
        </w:rPr>
      </w:pPr>
    </w:p>
    <w:p w14:paraId="763B5D27" w14:textId="4F691B10" w:rsidR="005431FE" w:rsidRPr="001D1CEE" w:rsidRDefault="005431FE" w:rsidP="001D1CEE">
      <w:pPr>
        <w:spacing w:after="0" w:line="240" w:lineRule="auto"/>
        <w:jc w:val="both"/>
        <w:rPr>
          <w:rFonts w:ascii="Helvetica" w:eastAsia="Times New Roman" w:hAnsi="Helvetica" w:cstheme="minorHAnsi"/>
          <w:b/>
          <w:color w:val="000000" w:themeColor="text1"/>
          <w:sz w:val="18"/>
          <w:szCs w:val="18"/>
          <w:shd w:val="clear" w:color="auto" w:fill="FFFFFF"/>
          <w:lang w:val="it-IT" w:eastAsia="it-IT"/>
        </w:rPr>
      </w:pPr>
      <w:proofErr w:type="spellStart"/>
      <w:r w:rsidRPr="001D1CEE">
        <w:rPr>
          <w:rFonts w:ascii="Helvetica" w:eastAsia="Times New Roman" w:hAnsi="Helvetica" w:cstheme="minorHAnsi"/>
          <w:b/>
          <w:color w:val="000000" w:themeColor="text1"/>
          <w:sz w:val="18"/>
          <w:szCs w:val="18"/>
          <w:shd w:val="clear" w:color="auto" w:fill="FFFFFF"/>
          <w:lang w:val="it-IT" w:eastAsia="it-IT"/>
        </w:rPr>
        <w:t>Ndr</w:t>
      </w:r>
      <w:proofErr w:type="spellEnd"/>
    </w:p>
    <w:p w14:paraId="16D19D5C" w14:textId="34428FA9" w:rsidR="003A7ABB" w:rsidRPr="001D1CEE" w:rsidRDefault="003A7ABB" w:rsidP="001D1CEE">
      <w:pPr>
        <w:spacing w:after="0" w:line="240" w:lineRule="auto"/>
        <w:jc w:val="both"/>
        <w:rPr>
          <w:rFonts w:ascii="Helvetica" w:hAnsi="Helvetica" w:cstheme="minorHAnsi"/>
          <w:bCs/>
          <w:color w:val="000000" w:themeColor="text1"/>
          <w:sz w:val="18"/>
          <w:szCs w:val="18"/>
          <w:lang w:val="it-IT"/>
        </w:rPr>
      </w:pPr>
      <w:r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/>
        </w:rPr>
        <w:t>PLANIT è esperta da oltre vent’anni nella tecnica della termoformatura: la produzione viene realizzata all’interno degli stabilimenti aziendali. Il materiale viene riscaldato, piegato, incollato e levigato con la possibilità di essere laccato con colori a scelta. Ecco come PLANIT dimostra le proprie capacità tecniche e riesce a forgiare forme al limite di ogni possibilità.</w:t>
      </w:r>
    </w:p>
    <w:p w14:paraId="495304D9" w14:textId="26CFBDB6" w:rsidR="005431FE" w:rsidRPr="001D1CEE" w:rsidRDefault="00E9712C" w:rsidP="001D1CEE">
      <w:pPr>
        <w:spacing w:after="0" w:line="240" w:lineRule="auto"/>
        <w:jc w:val="both"/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/>
        </w:rPr>
        <w:t>Di seguito a</w:t>
      </w:r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/>
        </w:rPr>
        <w:t>lcune caratteristiche del materiale</w:t>
      </w:r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 xml:space="preserve"> per </w:t>
      </w:r>
      <w:proofErr w:type="spellStart"/>
      <w:r w:rsidR="003A7ABB" w:rsidRPr="001D1CEE">
        <w:rPr>
          <w:rFonts w:ascii="Helvetica" w:hAnsi="Helvetica" w:cstheme="minorHAnsi"/>
          <w:bCs/>
          <w:i/>
          <w:color w:val="000000" w:themeColor="text1"/>
          <w:sz w:val="18"/>
          <w:szCs w:val="18"/>
          <w:lang w:val="it-IT" w:eastAsia="it-IT"/>
        </w:rPr>
        <w:t>interior</w:t>
      </w:r>
      <w:proofErr w:type="spellEnd"/>
      <w:r w:rsidR="003A7ABB" w:rsidRPr="001D1CEE">
        <w:rPr>
          <w:rFonts w:ascii="Helvetica" w:hAnsi="Helvetica" w:cstheme="minorHAnsi"/>
          <w:bCs/>
          <w:i/>
          <w:color w:val="000000" w:themeColor="text1"/>
          <w:sz w:val="18"/>
          <w:szCs w:val="18"/>
          <w:lang w:val="it-IT" w:eastAsia="it-IT"/>
        </w:rPr>
        <w:t xml:space="preserve"> design</w:t>
      </w:r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 xml:space="preserve"> e architettura, </w:t>
      </w:r>
      <w:proofErr w:type="spellStart"/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>Corian</w:t>
      </w:r>
      <w:proofErr w:type="spellEnd"/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>®</w:t>
      </w:r>
      <w:r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>,</w:t>
      </w:r>
      <w:r w:rsidR="003A7ABB" w:rsidRPr="001D1CEE">
        <w:rPr>
          <w:rFonts w:ascii="Helvetica" w:hAnsi="Helvetica" w:cstheme="minorHAnsi"/>
          <w:bCs/>
          <w:color w:val="000000" w:themeColor="text1"/>
          <w:sz w:val="18"/>
          <w:szCs w:val="18"/>
          <w:lang w:val="it-IT" w:eastAsia="it-IT"/>
        </w:rPr>
        <w:t xml:space="preserve"> composto per 2/3 da minerali naturali e per 1/3 da resina acrilica:</w:t>
      </w:r>
    </w:p>
    <w:p w14:paraId="31601278" w14:textId="77777777" w:rsidR="003A7ABB" w:rsidRPr="001D1CEE" w:rsidRDefault="003A7ABB" w:rsidP="001D1CE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Resistente ad agenti atmosferici e sollecitazioni dell’uso quotidiano come urti, graffi, macchie.</w:t>
      </w:r>
    </w:p>
    <w:p w14:paraId="4DB14DE7" w14:textId="77777777" w:rsidR="003A7ABB" w:rsidRPr="001D1CEE" w:rsidRDefault="003A7ABB" w:rsidP="001D1CE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Ripristinabile con un normale detergente delicato e una spugnetta abrasiva, ma è raro che si scalfisca.</w:t>
      </w:r>
    </w:p>
    <w:p w14:paraId="26066C43" w14:textId="77777777" w:rsidR="003A7ABB" w:rsidRPr="001D1CEE" w:rsidRDefault="003A7ABB" w:rsidP="001D1CE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Inerte e atossico a temperature normali, sicuro in caso di incendio, perciò molto usato nei luoghi pubblici.</w:t>
      </w:r>
    </w:p>
    <w:p w14:paraId="5F741BE8" w14:textId="77777777" w:rsidR="003A7ABB" w:rsidRPr="001D1CEE" w:rsidRDefault="003A7ABB" w:rsidP="001D1CEE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 xml:space="preserve">Igienico e compatto: non è poroso, i punti di giuntura sono impercettibili, funghi e batteri non attecchiscono. Per questo il </w:t>
      </w:r>
      <w:proofErr w:type="spellStart"/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Corian</w:t>
      </w:r>
      <w:proofErr w:type="spellEnd"/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® è certificato materiale igienico ai sensi della norma internazionale DIN EN ISO 846.</w:t>
      </w:r>
    </w:p>
    <w:p w14:paraId="1188F84D" w14:textId="6F85008B" w:rsidR="001D1CEE" w:rsidRPr="001D1CEE" w:rsidRDefault="003A7ABB" w:rsidP="001D1CE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</w:pPr>
      <w:r w:rsidRPr="001D1CEE">
        <w:rPr>
          <w:rFonts w:ascii="Helvetica" w:eastAsia="Times New Roman" w:hAnsi="Helvetica" w:cstheme="minorHAnsi"/>
          <w:bCs/>
          <w:color w:val="000000" w:themeColor="text1"/>
          <w:sz w:val="18"/>
          <w:szCs w:val="18"/>
          <w:lang w:val="it-IT" w:eastAsia="it-IT"/>
        </w:rPr>
        <w:t>Lucente, caldo al tatto ed elegante. Ha un forte impatto estetico, adatto nei settori più diversi.</w:t>
      </w:r>
    </w:p>
    <w:p w14:paraId="6C0FC218" w14:textId="77777777" w:rsidR="004F3274" w:rsidRPr="001D1CEE" w:rsidRDefault="004F3274" w:rsidP="004F3274">
      <w:pPr>
        <w:pStyle w:val="didefault"/>
        <w:spacing w:before="0" w:beforeAutospacing="0" w:after="0" w:afterAutospacing="0" w:line="264" w:lineRule="atLeast"/>
        <w:ind w:right="232"/>
        <w:rPr>
          <w:rFonts w:ascii="Helvetica" w:hAnsi="Helvetica" w:cstheme="minorHAnsi"/>
          <w:color w:val="000000"/>
          <w:sz w:val="18"/>
          <w:szCs w:val="18"/>
        </w:rPr>
      </w:pPr>
    </w:p>
    <w:p w14:paraId="18F05BD2" w14:textId="257637DF" w:rsidR="004F3274" w:rsidRPr="001D1CEE" w:rsidRDefault="004F3274" w:rsidP="004F3274">
      <w:pPr>
        <w:pStyle w:val="didefault"/>
        <w:spacing w:before="0" w:beforeAutospacing="0" w:after="0" w:afterAutospacing="0" w:line="264" w:lineRule="atLeast"/>
        <w:ind w:right="232"/>
        <w:jc w:val="center"/>
        <w:rPr>
          <w:rFonts w:ascii="Helvetica" w:hAnsi="Helvetica" w:cstheme="minorHAnsi"/>
          <w:b/>
          <w:bCs/>
          <w:color w:val="000000"/>
          <w:sz w:val="18"/>
          <w:szCs w:val="18"/>
        </w:rPr>
      </w:pPr>
      <w:r w:rsidRPr="001D1CEE">
        <w:rPr>
          <w:rFonts w:ascii="Helvetica" w:hAnsi="Helvetica" w:cstheme="minorHAnsi"/>
          <w:b/>
          <w:bCs/>
          <w:color w:val="000000"/>
          <w:sz w:val="18"/>
          <w:szCs w:val="18"/>
        </w:rPr>
        <w:t>Foto</w:t>
      </w:r>
      <w:r w:rsidR="001D1CEE" w:rsidRPr="001D1CEE">
        <w:rPr>
          <w:rFonts w:ascii="Helvetica" w:hAnsi="Helvetica" w:cstheme="minorHAnsi"/>
          <w:b/>
          <w:bCs/>
          <w:color w:val="000000"/>
          <w:sz w:val="18"/>
          <w:szCs w:val="18"/>
        </w:rPr>
        <w:t xml:space="preserve"> </w:t>
      </w:r>
      <w:proofErr w:type="spellStart"/>
      <w:r w:rsidR="001D1CEE" w:rsidRPr="001D1CEE">
        <w:rPr>
          <w:rFonts w:ascii="Helvetica" w:hAnsi="Helvetica" w:cstheme="minorHAnsi"/>
          <w:b/>
          <w:bCs/>
          <w:color w:val="000000"/>
          <w:sz w:val="18"/>
          <w:szCs w:val="18"/>
        </w:rPr>
        <w:t>credits</w:t>
      </w:r>
      <w:proofErr w:type="spellEnd"/>
      <w:r w:rsidRPr="001D1CEE">
        <w:rPr>
          <w:rFonts w:ascii="Helvetica" w:hAnsi="Helvetica" w:cstheme="minorHAnsi"/>
          <w:b/>
          <w:bCs/>
          <w:color w:val="000000"/>
          <w:sz w:val="18"/>
          <w:szCs w:val="18"/>
        </w:rPr>
        <w:t>: Enrico Dal Zotto (gentilmente concesse da</w:t>
      </w:r>
      <w:r w:rsidRPr="001D1CEE">
        <w:rPr>
          <w:rStyle w:val="apple-converted-space"/>
          <w:rFonts w:ascii="Helvetica" w:hAnsi="Helvetica" w:cstheme="minorHAnsi"/>
          <w:b/>
          <w:bCs/>
          <w:color w:val="000000"/>
          <w:sz w:val="18"/>
          <w:szCs w:val="18"/>
        </w:rPr>
        <w:t> </w:t>
      </w:r>
      <w:hyperlink r:id="rId8" w:history="1">
        <w:r w:rsidRPr="001D1CEE">
          <w:rPr>
            <w:rStyle w:val="Collegamentoipertestuale"/>
            <w:rFonts w:ascii="Helvetica" w:hAnsi="Helvetica" w:cstheme="minorHAnsi"/>
            <w:b/>
            <w:bCs/>
            <w:color w:val="0000ED"/>
            <w:sz w:val="18"/>
            <w:szCs w:val="18"/>
          </w:rPr>
          <w:t>www.eclisse.it</w:t>
        </w:r>
      </w:hyperlink>
      <w:r w:rsidRPr="001D1CEE">
        <w:rPr>
          <w:rFonts w:ascii="Helvetica" w:hAnsi="Helvetica" w:cstheme="minorHAnsi"/>
          <w:b/>
          <w:bCs/>
          <w:color w:val="000000"/>
          <w:sz w:val="18"/>
          <w:szCs w:val="18"/>
        </w:rPr>
        <w:t>)</w:t>
      </w:r>
    </w:p>
    <w:p w14:paraId="64B543A1" w14:textId="730326DF" w:rsidR="004F3274" w:rsidRPr="004F3274" w:rsidRDefault="002E0427" w:rsidP="004F3274">
      <w:pPr>
        <w:spacing w:after="0" w:line="240" w:lineRule="auto"/>
        <w:ind w:right="30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>
        <w:rPr>
          <w:rFonts w:ascii="Arial" w:eastAsia="Times New Roman" w:hAnsi="Arial" w:cs="Arial"/>
          <w:bCs/>
          <w:noProof/>
          <w:color w:val="000000" w:themeColor="text1"/>
          <w:sz w:val="18"/>
          <w:szCs w:val="18"/>
          <w:lang w:val="it-IT" w:eastAsia="it-IT"/>
        </w:rPr>
        <w:drawing>
          <wp:inline distT="0" distB="0" distL="0" distR="0" wp14:anchorId="5AF73637" wp14:editId="68633374">
            <wp:extent cx="5971540" cy="1009015"/>
            <wp:effectExtent l="0" t="0" r="0" b="0"/>
            <wp:docPr id="4" name="Immagine 4" descr="Immagine che contiene parete, fotografia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12-18 alle 11.25.1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3274" w:rsidRPr="004F3274" w:rsidSect="00207D0F">
      <w:headerReference w:type="default" r:id="rId10"/>
      <w:footerReference w:type="default" r:id="rId11"/>
      <w:pgSz w:w="12240" w:h="15840"/>
      <w:pgMar w:top="692" w:right="1418" w:bottom="567" w:left="1418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41F2F" w14:textId="77777777" w:rsidR="00767E6E" w:rsidRDefault="00767E6E" w:rsidP="00B06804">
      <w:pPr>
        <w:spacing w:after="0" w:line="240" w:lineRule="auto"/>
      </w:pPr>
      <w:r>
        <w:separator/>
      </w:r>
    </w:p>
  </w:endnote>
  <w:endnote w:type="continuationSeparator" w:id="0">
    <w:p w14:paraId="3E86C92C" w14:textId="77777777" w:rsidR="00767E6E" w:rsidRDefault="00767E6E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9753" w14:textId="369231BB" w:rsidR="00184294" w:rsidRDefault="00207D0F" w:rsidP="00FD385A">
    <w:pPr>
      <w:autoSpaceDE w:val="0"/>
      <w:autoSpaceDN w:val="0"/>
      <w:adjustRightInd w:val="0"/>
      <w:spacing w:after="0" w:line="240" w:lineRule="auto"/>
      <w:ind w:left="5529" w:right="284"/>
      <w:jc w:val="both"/>
      <w:rPr>
        <w:rFonts w:ascii="Cambria" w:hAnsi="Cambria" w:cs="tahoma"/>
        <w:b/>
        <w:i/>
        <w:sz w:val="18"/>
        <w:szCs w:val="18"/>
      </w:rPr>
    </w:pPr>
    <w:r>
      <w:rPr>
        <w:rFonts w:ascii="Cambria" w:hAnsi="Cambria" w:cs="tahoma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AB0AC" wp14:editId="0A57E594">
              <wp:simplePos x="0" y="0"/>
              <wp:positionH relativeFrom="column">
                <wp:posOffset>3570671</wp:posOffset>
              </wp:positionH>
              <wp:positionV relativeFrom="paragraph">
                <wp:posOffset>68513</wp:posOffset>
              </wp:positionV>
              <wp:extent cx="3020673" cy="573865"/>
              <wp:effectExtent l="0" t="0" r="254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0673" cy="573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D2A70" w14:textId="77777777" w:rsidR="00207D0F" w:rsidRPr="00207D0F" w:rsidRDefault="00207D0F" w:rsidP="00207D0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3"/>
                            <w:jc w:val="both"/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</w:pPr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 xml:space="preserve">Silvia </w:t>
                          </w:r>
                          <w:proofErr w:type="spellStart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>Gabalin</w:t>
                          </w:r>
                          <w:proofErr w:type="spellEnd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 xml:space="preserve"> c/o PLANIT </w:t>
                          </w:r>
                          <w:proofErr w:type="spellStart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>srl</w:t>
                          </w:r>
                          <w:proofErr w:type="spellEnd"/>
                        </w:p>
                        <w:p w14:paraId="4511CA14" w14:textId="77777777" w:rsidR="00207D0F" w:rsidRPr="00207D0F" w:rsidRDefault="00207D0F" w:rsidP="00207D0F">
                          <w:pPr>
                            <w:pStyle w:val="Nessunaspaziatura1"/>
                            <w:ind w:right="283"/>
                            <w:jc w:val="both"/>
                            <w:rPr>
                              <w:rFonts w:ascii="Helvetica" w:hAnsi="Helvetica"/>
                              <w:b/>
                              <w:sz w:val="15"/>
                              <w:szCs w:val="15"/>
                              <w:lang w:val="it-IT"/>
                            </w:rPr>
                          </w:pPr>
                          <w:r w:rsidRPr="00207D0F">
                            <w:rPr>
                              <w:rFonts w:ascii="Helvetica" w:hAnsi="Helvetica"/>
                              <w:b/>
                              <w:sz w:val="15"/>
                              <w:szCs w:val="15"/>
                              <w:lang w:val="it-IT"/>
                            </w:rPr>
                            <w:t>Via Nazionale 61 – 39040 Ora (BZ) Italia</w:t>
                          </w:r>
                        </w:p>
                        <w:p w14:paraId="56822E5E" w14:textId="77777777" w:rsidR="00207D0F" w:rsidRPr="00207D0F" w:rsidRDefault="00207D0F" w:rsidP="00207D0F">
                          <w:pPr>
                            <w:pStyle w:val="Nessunaspaziatura1"/>
                            <w:ind w:right="283"/>
                            <w:jc w:val="both"/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</w:pPr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it-IT"/>
                            </w:rPr>
                            <w:t xml:space="preserve">Tel. </w:t>
                          </w:r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  <w:t xml:space="preserve">+39 0471 811490 - Fax +39 0471 811494 - </w:t>
                          </w:r>
                          <w:hyperlink r:id="rId1" w:history="1">
                            <w:r w:rsidRPr="00207D0F">
                              <w:rPr>
                                <w:rStyle w:val="Collegamentoipertestuale"/>
                                <w:rFonts w:ascii="Helvetica" w:hAnsi="Helvetica" w:cs="tahoma"/>
                                <w:sz w:val="15"/>
                                <w:szCs w:val="15"/>
                                <w:lang w:val="fr-FR"/>
                              </w:rPr>
                              <w:t>gabalin@planit.it</w:t>
                            </w:r>
                          </w:hyperlink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  <w:t xml:space="preserve">  - </w:t>
                          </w:r>
                          <w:hyperlink r:id="rId2" w:history="1">
                            <w:r w:rsidRPr="00207D0F">
                              <w:rPr>
                                <w:rStyle w:val="Collegamentoipertestuale"/>
                                <w:rFonts w:ascii="Helvetica" w:hAnsi="Helvetica"/>
                                <w:sz w:val="15"/>
                                <w:szCs w:val="15"/>
                                <w:lang w:val="fr-FR"/>
                              </w:rPr>
                              <w:t>www.planit.it</w:t>
                            </w:r>
                          </w:hyperlink>
                        </w:p>
                        <w:p w14:paraId="5B39A277" w14:textId="77777777" w:rsidR="00207D0F" w:rsidRPr="00207D0F" w:rsidRDefault="00207D0F" w:rsidP="00207D0F">
                          <w:pPr>
                            <w:pStyle w:val="Pidipagina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14:paraId="327AC589" w14:textId="77777777" w:rsidR="00207D0F" w:rsidRPr="00207D0F" w:rsidRDefault="00207D0F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AB0A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81.15pt;margin-top:5.4pt;width:237.8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" fillcolor="white [3201]" stroked="f" strokeweight=".5pt">
              <v:textbox>
                <w:txbxContent>
                  <w:p w14:paraId="05BD2A70" w14:textId="77777777" w:rsidR="00207D0F" w:rsidRPr="00207D0F" w:rsidRDefault="00207D0F" w:rsidP="00207D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283"/>
                      <w:jc w:val="both"/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</w:pPr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 xml:space="preserve">Silvia </w:t>
                    </w:r>
                    <w:proofErr w:type="spellStart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>Gabalin</w:t>
                    </w:r>
                    <w:proofErr w:type="spellEnd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 xml:space="preserve"> c/o PLANIT </w:t>
                    </w:r>
                    <w:proofErr w:type="spellStart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>srl</w:t>
                    </w:r>
                    <w:proofErr w:type="spellEnd"/>
                  </w:p>
                  <w:p w14:paraId="4511CA14" w14:textId="77777777" w:rsidR="00207D0F" w:rsidRPr="00207D0F" w:rsidRDefault="00207D0F" w:rsidP="00207D0F">
                    <w:pPr>
                      <w:pStyle w:val="Nessunaspaziatura1"/>
                      <w:ind w:right="283"/>
                      <w:jc w:val="both"/>
                      <w:rPr>
                        <w:rFonts w:ascii="Helvetica" w:hAnsi="Helvetica"/>
                        <w:b/>
                        <w:sz w:val="15"/>
                        <w:szCs w:val="15"/>
                        <w:lang w:val="it-IT"/>
                      </w:rPr>
                    </w:pPr>
                    <w:r w:rsidRPr="00207D0F">
                      <w:rPr>
                        <w:rFonts w:ascii="Helvetica" w:hAnsi="Helvetica"/>
                        <w:b/>
                        <w:sz w:val="15"/>
                        <w:szCs w:val="15"/>
                        <w:lang w:val="it-IT"/>
                      </w:rPr>
                      <w:t>Via Nazionale 61 – 39040 Ora (BZ) Italia</w:t>
                    </w:r>
                  </w:p>
                  <w:p w14:paraId="56822E5E" w14:textId="77777777" w:rsidR="00207D0F" w:rsidRPr="00207D0F" w:rsidRDefault="00207D0F" w:rsidP="00207D0F">
                    <w:pPr>
                      <w:pStyle w:val="Nessunaspaziatura1"/>
                      <w:ind w:right="283"/>
                      <w:jc w:val="both"/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</w:pPr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it-IT"/>
                      </w:rPr>
                      <w:t xml:space="preserve">Tel. </w:t>
                    </w:r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  <w:t xml:space="preserve">+39 0471 811490 - Fax +39 0471 811494 - </w:t>
                    </w:r>
                    <w:hyperlink r:id="rId3" w:history="1">
                      <w:r w:rsidRPr="00207D0F">
                        <w:rPr>
                          <w:rStyle w:val="Collegamentoipertestuale"/>
                          <w:rFonts w:ascii="Helvetica" w:hAnsi="Helvetica" w:cs="tahoma"/>
                          <w:sz w:val="15"/>
                          <w:szCs w:val="15"/>
                          <w:lang w:val="fr-FR"/>
                        </w:rPr>
                        <w:t>gabalin@planit.it</w:t>
                      </w:r>
                    </w:hyperlink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  <w:t xml:space="preserve">  - </w:t>
                    </w:r>
                    <w:hyperlink r:id="rId4" w:history="1">
                      <w:r w:rsidRPr="00207D0F">
                        <w:rPr>
                          <w:rStyle w:val="Collegamentoipertestuale"/>
                          <w:rFonts w:ascii="Helvetica" w:hAnsi="Helvetica"/>
                          <w:sz w:val="15"/>
                          <w:szCs w:val="15"/>
                          <w:lang w:val="fr-FR"/>
                        </w:rPr>
                        <w:t>www.planit.it</w:t>
                      </w:r>
                    </w:hyperlink>
                  </w:p>
                  <w:p w14:paraId="5B39A277" w14:textId="77777777" w:rsidR="00207D0F" w:rsidRPr="00207D0F" w:rsidRDefault="00207D0F" w:rsidP="00207D0F">
                    <w:pPr>
                      <w:pStyle w:val="Pidipagina"/>
                      <w:rPr>
                        <w:sz w:val="15"/>
                        <w:szCs w:val="15"/>
                        <w:lang w:val="it-IT"/>
                      </w:rPr>
                    </w:pPr>
                  </w:p>
                  <w:p w14:paraId="327AC589" w14:textId="77777777" w:rsidR="00207D0F" w:rsidRPr="00207D0F" w:rsidRDefault="00207D0F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CF58B1" w14:textId="690F1469" w:rsidR="00184294" w:rsidRPr="00354140" w:rsidRDefault="00184294" w:rsidP="00FD385A">
    <w:pPr>
      <w:autoSpaceDE w:val="0"/>
      <w:autoSpaceDN w:val="0"/>
      <w:adjustRightInd w:val="0"/>
      <w:spacing w:after="0" w:line="240" w:lineRule="auto"/>
      <w:ind w:right="284"/>
      <w:jc w:val="both"/>
      <w:rPr>
        <w:rFonts w:ascii="Helvetica" w:hAnsi="Helvetica" w:cs="tahoma"/>
        <w:b/>
        <w:i/>
        <w:sz w:val="15"/>
        <w:szCs w:val="15"/>
        <w:lang w:val="it-IT"/>
      </w:rPr>
    </w:pPr>
    <w:r w:rsidRPr="00354140">
      <w:rPr>
        <w:rFonts w:ascii="Helvetica" w:hAnsi="Helvetica" w:cs="tahoma"/>
        <w:b/>
        <w:i/>
        <w:sz w:val="15"/>
        <w:szCs w:val="15"/>
        <w:lang w:val="it-IT"/>
      </w:rPr>
      <w:t>Per approfondimenti e successive informazioni</w:t>
    </w:r>
  </w:p>
  <w:p w14:paraId="028F0273" w14:textId="77777777" w:rsidR="008A3AFB" w:rsidRPr="00354140" w:rsidRDefault="008A3AFB" w:rsidP="00FD385A">
    <w:pPr>
      <w:autoSpaceDE w:val="0"/>
      <w:autoSpaceDN w:val="0"/>
      <w:adjustRightInd w:val="0"/>
      <w:spacing w:after="0" w:line="240" w:lineRule="auto"/>
      <w:ind w:right="284"/>
      <w:jc w:val="both"/>
      <w:rPr>
        <w:rFonts w:ascii="Helvetica" w:hAnsi="Helvetica" w:cs="tahoma"/>
        <w:b/>
        <w:i/>
        <w:sz w:val="15"/>
        <w:szCs w:val="15"/>
        <w:lang w:val="it-IT"/>
      </w:rPr>
    </w:pPr>
  </w:p>
  <w:p w14:paraId="4B8A5CC9" w14:textId="77777777" w:rsidR="00184294" w:rsidRPr="00207D0F" w:rsidRDefault="00184294" w:rsidP="00FD385A">
    <w:pPr>
      <w:spacing w:after="0" w:line="240" w:lineRule="auto"/>
      <w:ind w:right="284"/>
      <w:jc w:val="both"/>
      <w:rPr>
        <w:rFonts w:ascii="Helvetica" w:hAnsi="Helvetica" w:cs="Arial"/>
        <w:color w:val="000307"/>
        <w:sz w:val="15"/>
        <w:szCs w:val="15"/>
        <w:lang w:val="it-IT"/>
      </w:rPr>
    </w:pPr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 xml:space="preserve">tac </w:t>
    </w:r>
    <w:proofErr w:type="spellStart"/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>comunic@</w:t>
    </w:r>
    <w:proofErr w:type="gramStart"/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>zione</w:t>
    </w:r>
    <w:proofErr w:type="spellEnd"/>
    <w:r w:rsidRPr="00207D0F">
      <w:rPr>
        <w:rFonts w:ascii="Helvetica" w:hAnsi="Helvetica" w:cs="Arial"/>
        <w:color w:val="000307"/>
        <w:sz w:val="15"/>
        <w:szCs w:val="15"/>
        <w:lang w:val="it-IT"/>
      </w:rPr>
      <w:t xml:space="preserve">  </w:t>
    </w:r>
    <w:proofErr w:type="spellStart"/>
    <w:r w:rsidRPr="00207D0F">
      <w:rPr>
        <w:rFonts w:ascii="Helvetica" w:hAnsi="Helvetica" w:cs="Arial"/>
        <w:color w:val="000307"/>
        <w:sz w:val="15"/>
        <w:szCs w:val="15"/>
        <w:lang w:val="it-IT"/>
      </w:rPr>
      <w:t>milano</w:t>
    </w:r>
    <w:proofErr w:type="gramEnd"/>
    <w:r w:rsidRPr="00207D0F">
      <w:rPr>
        <w:rFonts w:ascii="Helvetica" w:hAnsi="Helvetica" w:cs="Arial"/>
        <w:color w:val="000307"/>
        <w:sz w:val="15"/>
        <w:szCs w:val="15"/>
        <w:lang w:val="it-IT"/>
      </w:rPr>
      <w:t>|genova</w:t>
    </w:r>
    <w:proofErr w:type="spellEnd"/>
  </w:p>
  <w:p w14:paraId="161666BC" w14:textId="77777777" w:rsidR="00184294" w:rsidRPr="00207D0F" w:rsidRDefault="00184294" w:rsidP="00FD385A">
    <w:pPr>
      <w:spacing w:after="0" w:line="240" w:lineRule="auto"/>
      <w:ind w:right="283"/>
      <w:jc w:val="both"/>
      <w:rPr>
        <w:rFonts w:ascii="Helvetica" w:hAnsi="Helvetica" w:cs="Arial"/>
        <w:sz w:val="15"/>
        <w:szCs w:val="15"/>
        <w:lang w:val="it-IT"/>
      </w:rPr>
    </w:pPr>
    <w:proofErr w:type="spellStart"/>
    <w:r w:rsidRPr="00207D0F">
      <w:rPr>
        <w:rFonts w:ascii="Helvetica" w:hAnsi="Helvetica" w:cs="Arial"/>
        <w:sz w:val="15"/>
        <w:szCs w:val="15"/>
        <w:lang w:val="it-IT"/>
      </w:rPr>
      <w:t>tel</w:t>
    </w:r>
    <w:proofErr w:type="spellEnd"/>
    <w:r w:rsidRPr="00207D0F">
      <w:rPr>
        <w:rFonts w:ascii="Helvetica" w:hAnsi="Helvetica" w:cs="Arial"/>
        <w:sz w:val="15"/>
        <w:szCs w:val="15"/>
        <w:lang w:val="it-IT"/>
      </w:rPr>
      <w:t xml:space="preserve"> +39 02 48517618 | 0185 351616 </w:t>
    </w:r>
    <w:hyperlink r:id="rId5" w:history="1">
      <w:r w:rsidRPr="00207D0F">
        <w:rPr>
          <w:rStyle w:val="Collegamentoipertestuale"/>
          <w:rFonts w:ascii="Helvetica" w:hAnsi="Helvetica" w:cs="Arial"/>
          <w:sz w:val="15"/>
          <w:szCs w:val="15"/>
          <w:lang w:val="it-IT"/>
        </w:rPr>
        <w:t>press@taconline.it</w:t>
      </w:r>
    </w:hyperlink>
    <w:r w:rsidRPr="00207D0F">
      <w:rPr>
        <w:rFonts w:ascii="Helvetica" w:hAnsi="Helvetica" w:cs="Arial"/>
        <w:sz w:val="15"/>
        <w:szCs w:val="15"/>
        <w:lang w:val="it-IT"/>
      </w:rPr>
      <w:t xml:space="preserve"> | </w:t>
    </w:r>
    <w:hyperlink r:id="rId6" w:history="1">
      <w:r w:rsidRPr="00207D0F">
        <w:rPr>
          <w:rStyle w:val="Collegamentoipertestuale"/>
          <w:rFonts w:ascii="Helvetica" w:hAnsi="Helvetica" w:cs="Arial"/>
          <w:sz w:val="15"/>
          <w:szCs w:val="15"/>
          <w:lang w:val="it-IT"/>
        </w:rPr>
        <w:t>www.taconline.it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DBA0" w14:textId="77777777" w:rsidR="00767E6E" w:rsidRDefault="00767E6E" w:rsidP="00B06804">
      <w:pPr>
        <w:spacing w:after="0" w:line="240" w:lineRule="auto"/>
      </w:pPr>
      <w:r>
        <w:separator/>
      </w:r>
    </w:p>
  </w:footnote>
  <w:footnote w:type="continuationSeparator" w:id="0">
    <w:p w14:paraId="60177178" w14:textId="77777777" w:rsidR="00767E6E" w:rsidRDefault="00767E6E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E0BF" w14:textId="77777777" w:rsidR="005431FE" w:rsidRDefault="005431FE" w:rsidP="00655EBB">
    <w:pPr>
      <w:pStyle w:val="Intestazione"/>
      <w:jc w:val="right"/>
    </w:pPr>
  </w:p>
  <w:p w14:paraId="1EF4D0FC" w14:textId="027A4021" w:rsidR="00184294" w:rsidRDefault="00184294" w:rsidP="00655EBB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6FB79BA3" wp14:editId="267349E4">
          <wp:extent cx="1373790" cy="211914"/>
          <wp:effectExtent l="0" t="0" r="0" b="444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1" cy="2234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3F9D"/>
    <w:multiLevelType w:val="hybridMultilevel"/>
    <w:tmpl w:val="5A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2314E"/>
    <w:rsid w:val="000376D5"/>
    <w:rsid w:val="0005265F"/>
    <w:rsid w:val="00054E8C"/>
    <w:rsid w:val="00070F47"/>
    <w:rsid w:val="00085A2C"/>
    <w:rsid w:val="000A369D"/>
    <w:rsid w:val="000D5C43"/>
    <w:rsid w:val="000D6152"/>
    <w:rsid w:val="000E38F1"/>
    <w:rsid w:val="000E39A9"/>
    <w:rsid w:val="000E668C"/>
    <w:rsid w:val="000E6B76"/>
    <w:rsid w:val="000F42BD"/>
    <w:rsid w:val="000F7C2F"/>
    <w:rsid w:val="00100D80"/>
    <w:rsid w:val="00184294"/>
    <w:rsid w:val="001B09AE"/>
    <w:rsid w:val="001D0D8D"/>
    <w:rsid w:val="001D1CEE"/>
    <w:rsid w:val="001E2996"/>
    <w:rsid w:val="001E3B57"/>
    <w:rsid w:val="001F005D"/>
    <w:rsid w:val="00201385"/>
    <w:rsid w:val="00207D0F"/>
    <w:rsid w:val="00227EFB"/>
    <w:rsid w:val="00231157"/>
    <w:rsid w:val="002833D4"/>
    <w:rsid w:val="00292150"/>
    <w:rsid w:val="002A6A2A"/>
    <w:rsid w:val="002C0A10"/>
    <w:rsid w:val="002C6D79"/>
    <w:rsid w:val="002D5AC2"/>
    <w:rsid w:val="002E0427"/>
    <w:rsid w:val="002E3283"/>
    <w:rsid w:val="00347ABA"/>
    <w:rsid w:val="00354140"/>
    <w:rsid w:val="0037042C"/>
    <w:rsid w:val="003A5074"/>
    <w:rsid w:val="003A7ABB"/>
    <w:rsid w:val="003B4F64"/>
    <w:rsid w:val="003C5162"/>
    <w:rsid w:val="003E41EE"/>
    <w:rsid w:val="003E53D3"/>
    <w:rsid w:val="004146FE"/>
    <w:rsid w:val="00422F69"/>
    <w:rsid w:val="00437448"/>
    <w:rsid w:val="004750F8"/>
    <w:rsid w:val="00481A41"/>
    <w:rsid w:val="004A55B6"/>
    <w:rsid w:val="004C2576"/>
    <w:rsid w:val="004C53C5"/>
    <w:rsid w:val="004F3274"/>
    <w:rsid w:val="00501F6A"/>
    <w:rsid w:val="005071CD"/>
    <w:rsid w:val="005431FE"/>
    <w:rsid w:val="00543FE0"/>
    <w:rsid w:val="00547E8C"/>
    <w:rsid w:val="00562CA7"/>
    <w:rsid w:val="0057070D"/>
    <w:rsid w:val="00570F67"/>
    <w:rsid w:val="00571F76"/>
    <w:rsid w:val="00580B5E"/>
    <w:rsid w:val="005B592C"/>
    <w:rsid w:val="00605B58"/>
    <w:rsid w:val="0064209A"/>
    <w:rsid w:val="00655EBB"/>
    <w:rsid w:val="006612A7"/>
    <w:rsid w:val="006619E4"/>
    <w:rsid w:val="00682FB3"/>
    <w:rsid w:val="00686BDE"/>
    <w:rsid w:val="006C2363"/>
    <w:rsid w:val="006D4CB9"/>
    <w:rsid w:val="006E1E4A"/>
    <w:rsid w:val="0072170E"/>
    <w:rsid w:val="007313DD"/>
    <w:rsid w:val="00755043"/>
    <w:rsid w:val="00767E6E"/>
    <w:rsid w:val="00781942"/>
    <w:rsid w:val="007A7C94"/>
    <w:rsid w:val="007D639C"/>
    <w:rsid w:val="007F479C"/>
    <w:rsid w:val="00863587"/>
    <w:rsid w:val="00867384"/>
    <w:rsid w:val="008A3AFB"/>
    <w:rsid w:val="008E57E8"/>
    <w:rsid w:val="008F3B07"/>
    <w:rsid w:val="0090538A"/>
    <w:rsid w:val="00963388"/>
    <w:rsid w:val="009859D1"/>
    <w:rsid w:val="009C7946"/>
    <w:rsid w:val="00A041EB"/>
    <w:rsid w:val="00A21F85"/>
    <w:rsid w:val="00A2545D"/>
    <w:rsid w:val="00A372B7"/>
    <w:rsid w:val="00A6624D"/>
    <w:rsid w:val="00A72F72"/>
    <w:rsid w:val="00A81FBF"/>
    <w:rsid w:val="00AE1FC0"/>
    <w:rsid w:val="00AF3080"/>
    <w:rsid w:val="00B06804"/>
    <w:rsid w:val="00B3363D"/>
    <w:rsid w:val="00B420C9"/>
    <w:rsid w:val="00B431AC"/>
    <w:rsid w:val="00B53C06"/>
    <w:rsid w:val="00B727EA"/>
    <w:rsid w:val="00BA0434"/>
    <w:rsid w:val="00BA422B"/>
    <w:rsid w:val="00C060CE"/>
    <w:rsid w:val="00C139FC"/>
    <w:rsid w:val="00CA459A"/>
    <w:rsid w:val="00CB5A6C"/>
    <w:rsid w:val="00CE13F6"/>
    <w:rsid w:val="00D06668"/>
    <w:rsid w:val="00D14ED8"/>
    <w:rsid w:val="00D34D74"/>
    <w:rsid w:val="00D66109"/>
    <w:rsid w:val="00D7319F"/>
    <w:rsid w:val="00DC28FB"/>
    <w:rsid w:val="00DE6B4A"/>
    <w:rsid w:val="00E274FA"/>
    <w:rsid w:val="00E40AB7"/>
    <w:rsid w:val="00E721B6"/>
    <w:rsid w:val="00E859B1"/>
    <w:rsid w:val="00E9712C"/>
    <w:rsid w:val="00EC5422"/>
    <w:rsid w:val="00F0530C"/>
    <w:rsid w:val="00F540AB"/>
    <w:rsid w:val="00F70231"/>
    <w:rsid w:val="00F86495"/>
    <w:rsid w:val="00F90CA8"/>
    <w:rsid w:val="00FA630D"/>
    <w:rsid w:val="00FD385A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6F379"/>
  <w15:docId w15:val="{9648DB7B-977D-7349-9296-A59B3F9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4294"/>
    <w:rPr>
      <w:color w:val="954F72" w:themeColor="followedHyperlink"/>
      <w:u w:val="single"/>
    </w:rPr>
  </w:style>
  <w:style w:type="paragraph" w:customStyle="1" w:styleId="didefault">
    <w:name w:val="didefault"/>
    <w:basedOn w:val="Normale"/>
    <w:rsid w:val="001E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hyperlink0">
    <w:name w:val="hyperlink0"/>
    <w:basedOn w:val="Carpredefinitoparagrafo"/>
    <w:rsid w:val="001E2996"/>
  </w:style>
  <w:style w:type="paragraph" w:customStyle="1" w:styleId="KeinLeerraum">
    <w:name w:val="Kein Leerraum"/>
    <w:rsid w:val="004F32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lisse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alin@planit.it" TargetMode="External"/><Relationship Id="rId2" Type="http://schemas.openxmlformats.org/officeDocument/2006/relationships/hyperlink" Target="http://www.planit.it" TargetMode="External"/><Relationship Id="rId1" Type="http://schemas.openxmlformats.org/officeDocument/2006/relationships/hyperlink" Target="mailto:gabalin@planit.it" TargetMode="External"/><Relationship Id="rId6" Type="http://schemas.openxmlformats.org/officeDocument/2006/relationships/hyperlink" Target="http://www.taconline.it" TargetMode="External"/><Relationship Id="rId5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1E3D-9B49-C640-9FD8-029FB2D3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Paola Staiano</cp:lastModifiedBy>
  <cp:revision>7</cp:revision>
  <cp:lastPrinted>2018-01-30T13:58:00Z</cp:lastPrinted>
  <dcterms:created xsi:type="dcterms:W3CDTF">2019-10-17T08:25:00Z</dcterms:created>
  <dcterms:modified xsi:type="dcterms:W3CDTF">2019-12-18T10:25:00Z</dcterms:modified>
</cp:coreProperties>
</file>