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0C46" w14:textId="1C79B5C7" w:rsidR="000956C5" w:rsidRPr="000956C5" w:rsidRDefault="000956C5" w:rsidP="000C3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8" w:lineRule="atLeast"/>
        <w:jc w:val="both"/>
        <w:textAlignment w:val="baseline"/>
        <w:outlineLvl w:val="0"/>
        <w:rPr>
          <w:rFonts w:ascii="Arial Narrow" w:eastAsia="Times New Roman" w:hAnsi="Arial Narrow"/>
          <w:b/>
          <w:bCs/>
          <w:color w:val="000000"/>
          <w:kern w:val="36"/>
          <w:bdr w:val="none" w:sz="0" w:space="0" w:color="auto"/>
          <w:lang w:val="it-IT" w:eastAsia="it-IT"/>
        </w:rPr>
      </w:pPr>
      <w:r w:rsidRPr="00AF3136">
        <w:rPr>
          <w:rFonts w:ascii="Arial Nova" w:hAnsi="Arial Nova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8638" wp14:editId="056D4407">
                <wp:simplePos x="0" y="0"/>
                <wp:positionH relativeFrom="column">
                  <wp:posOffset>-93133</wp:posOffset>
                </wp:positionH>
                <wp:positionV relativeFrom="paragraph">
                  <wp:posOffset>424</wp:posOffset>
                </wp:positionV>
                <wp:extent cx="2628900" cy="10058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AB2EF" w14:textId="77777777" w:rsidR="000956C5" w:rsidRPr="000956C5" w:rsidRDefault="000956C5" w:rsidP="000956C5">
                            <w:pPr>
                              <w:ind w:right="-5642"/>
                              <w:rPr>
                                <w:rFonts w:asciiTheme="minorHAnsi" w:hAnsiTheme="minorHAnsi" w:cs="Times"/>
                                <w:b/>
                                <w:bCs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  <w:lang w:val="it-IT" w:eastAsia="it-IT"/>
                              </w:rPr>
                            </w:pPr>
                            <w:r w:rsidRPr="000956C5">
                              <w:rPr>
                                <w:rFonts w:asciiTheme="minorHAnsi" w:hAnsiTheme="minorHAnsi" w:cs="Times"/>
                                <w:b/>
                                <w:bCs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  <w:lang w:val="it-IT" w:eastAsia="it-IT"/>
                              </w:rPr>
                              <w:t>UFFICIO STAMPA e PR</w:t>
                            </w:r>
                          </w:p>
                          <w:p w14:paraId="68DF2F46" w14:textId="77777777" w:rsidR="000956C5" w:rsidRPr="000956C5" w:rsidRDefault="000956C5" w:rsidP="000956C5">
                            <w:pPr>
                              <w:ind w:right="-5642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956C5">
                              <w:rPr>
                                <w:rFonts w:asciiTheme="minorHAnsi" w:hAnsiTheme="minorHAnsi" w:cs="Times"/>
                                <w:b/>
                                <w:bCs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  <w:lang w:val="it-IT" w:eastAsia="it-IT"/>
                              </w:rPr>
                              <w:t xml:space="preserve">tac </w:t>
                            </w:r>
                            <w:r w:rsidRPr="000956C5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comunic@</w:t>
                            </w:r>
                            <w:proofErr w:type="gramStart"/>
                            <w:r w:rsidRPr="000956C5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zione</w:t>
                            </w:r>
                            <w:r w:rsidRPr="000956C5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proofErr w:type="spellStart"/>
                            <w:r w:rsidRPr="000956C5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milano</w:t>
                            </w:r>
                            <w:proofErr w:type="gramEnd"/>
                            <w:r w:rsidRPr="000956C5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>|genova</w:t>
                            </w:r>
                            <w:proofErr w:type="spellEnd"/>
                          </w:p>
                          <w:p w14:paraId="55256FF6" w14:textId="77777777" w:rsidR="000956C5" w:rsidRPr="00B26026" w:rsidRDefault="000956C5" w:rsidP="000956C5">
                            <w:pPr>
                              <w:ind w:right="-5642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2602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tel +39 02 48517618 | 0185 351616 </w:t>
                            </w:r>
                          </w:p>
                          <w:p w14:paraId="184520EA" w14:textId="77777777" w:rsidR="000956C5" w:rsidRPr="00B26026" w:rsidRDefault="00EB6CC6" w:rsidP="000956C5">
                            <w:pPr>
                              <w:ind w:right="-5642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7" w:history="1">
                              <w:r w:rsidR="000956C5" w:rsidRPr="00B26026">
                                <w:rPr>
                                  <w:rStyle w:val="Collegamentoipertestuale"/>
                                  <w:rFonts w:asciiTheme="minorHAnsi" w:hAnsiTheme="minorHAnsi" w:cs="Arial"/>
                                  <w:sz w:val="18"/>
                                  <w:szCs w:val="18"/>
                                  <w:lang w:val="it-IT"/>
                                </w:rPr>
                                <w:t>press@taconline.it</w:t>
                              </w:r>
                            </w:hyperlink>
                            <w:r w:rsidR="000956C5" w:rsidRPr="00B26026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  <w:lang w:val="it-IT"/>
                              </w:rPr>
                              <w:t xml:space="preserve"> | </w:t>
                            </w:r>
                            <w:hyperlink r:id="rId8" w:history="1">
                              <w:r w:rsidR="000956C5" w:rsidRPr="00B26026">
                                <w:rPr>
                                  <w:rStyle w:val="Collegamentoipertestuale"/>
                                  <w:rFonts w:asciiTheme="minorHAnsi" w:hAnsiTheme="minorHAnsi" w:cs="Arial"/>
                                  <w:sz w:val="18"/>
                                  <w:szCs w:val="18"/>
                                  <w:lang w:val="it-IT"/>
                                </w:rPr>
                                <w:t>www.taconline.it</w:t>
                              </w:r>
                            </w:hyperlink>
                          </w:p>
                          <w:p w14:paraId="2F0C5DBE" w14:textId="77777777" w:rsidR="000956C5" w:rsidRPr="000956C5" w:rsidRDefault="000956C5" w:rsidP="000956C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Theme="minorHAnsi" w:eastAsia="Arial" w:hAnsiTheme="minorHAnsi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956C5">
                              <w:rPr>
                                <w:rFonts w:asciiTheme="minorHAnsi" w:eastAsia="Arial" w:hAnsiTheme="minorHAnsi" w:cs="Arial"/>
                                <w:sz w:val="18"/>
                                <w:szCs w:val="18"/>
                                <w:lang w:val="it-IT"/>
                              </w:rPr>
                              <w:t>Nota per la redazione:</w:t>
                            </w:r>
                          </w:p>
                          <w:p w14:paraId="0875065D" w14:textId="77777777" w:rsidR="000956C5" w:rsidRPr="000956C5" w:rsidRDefault="000956C5" w:rsidP="000956C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Theme="minorHAnsi" w:eastAsia="Arial" w:hAnsiTheme="minorHAnsi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956C5">
                              <w:rPr>
                                <w:rFonts w:asciiTheme="minorHAnsi" w:eastAsia="Arial" w:hAnsiTheme="minorHAnsi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Per ulteriori informazioni, www.taconline.it</w:t>
                            </w:r>
                          </w:p>
                          <w:p w14:paraId="0C81C414" w14:textId="77777777" w:rsidR="000956C5" w:rsidRPr="001A4AE2" w:rsidRDefault="000956C5" w:rsidP="000956C5">
                            <w:pPr>
                              <w:ind w:right="-5642"/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48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.05pt;width:207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" filled="f" stroked="f">
                <v:textbox inset=",7.2pt,,7.2pt">
                  <w:txbxContent>
                    <w:p w14:paraId="0AEAB2EF" w14:textId="77777777" w:rsidR="000956C5" w:rsidRPr="000956C5" w:rsidRDefault="000956C5" w:rsidP="000956C5">
                      <w:pPr>
                        <w:ind w:right="-5642"/>
                        <w:rPr>
                          <w:rFonts w:asciiTheme="minorHAnsi" w:hAnsiTheme="minorHAnsi" w:cs="Times"/>
                          <w:b/>
                          <w:bCs/>
                          <w:color w:val="222222"/>
                          <w:spacing w:val="40"/>
                          <w:kern w:val="1"/>
                          <w:sz w:val="18"/>
                          <w:szCs w:val="18"/>
                          <w:lang w:val="it-IT" w:eastAsia="it-IT"/>
                        </w:rPr>
                      </w:pPr>
                      <w:r w:rsidRPr="000956C5">
                        <w:rPr>
                          <w:rFonts w:asciiTheme="minorHAnsi" w:hAnsiTheme="minorHAnsi" w:cs="Times"/>
                          <w:b/>
                          <w:bCs/>
                          <w:color w:val="222222"/>
                          <w:spacing w:val="40"/>
                          <w:kern w:val="1"/>
                          <w:sz w:val="18"/>
                          <w:szCs w:val="18"/>
                          <w:lang w:val="it-IT" w:eastAsia="it-IT"/>
                        </w:rPr>
                        <w:t>UFFICIO STAMPA e PR</w:t>
                      </w:r>
                    </w:p>
                    <w:p w14:paraId="68DF2F46" w14:textId="77777777" w:rsidR="000956C5" w:rsidRPr="000956C5" w:rsidRDefault="000956C5" w:rsidP="000956C5">
                      <w:pPr>
                        <w:ind w:right="-5642"/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0956C5">
                        <w:rPr>
                          <w:rFonts w:asciiTheme="minorHAnsi" w:hAnsiTheme="minorHAnsi" w:cs="Times"/>
                          <w:b/>
                          <w:bCs/>
                          <w:color w:val="222222"/>
                          <w:spacing w:val="40"/>
                          <w:kern w:val="1"/>
                          <w:sz w:val="18"/>
                          <w:szCs w:val="18"/>
                          <w:lang w:val="it-IT" w:eastAsia="it-IT"/>
                        </w:rPr>
                        <w:t xml:space="preserve">tac </w:t>
                      </w:r>
                      <w:r w:rsidRPr="000956C5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it-IT"/>
                        </w:rPr>
                        <w:t>comunic@</w:t>
                      </w:r>
                      <w:proofErr w:type="gramStart"/>
                      <w:r w:rsidRPr="000956C5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it-IT"/>
                        </w:rPr>
                        <w:t>zione</w:t>
                      </w:r>
                      <w:r w:rsidRPr="000956C5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proofErr w:type="spellStart"/>
                      <w:r w:rsidRPr="000956C5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milano</w:t>
                      </w:r>
                      <w:proofErr w:type="gramEnd"/>
                      <w:r w:rsidRPr="000956C5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|genova</w:t>
                      </w:r>
                      <w:proofErr w:type="spellEnd"/>
                    </w:p>
                    <w:p w14:paraId="55256FF6" w14:textId="77777777" w:rsidR="000956C5" w:rsidRPr="00B26026" w:rsidRDefault="000956C5" w:rsidP="000956C5">
                      <w:pPr>
                        <w:ind w:right="-5642"/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B26026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tel +39 02 48517618 | 0185 351616 </w:t>
                      </w:r>
                    </w:p>
                    <w:p w14:paraId="184520EA" w14:textId="77777777" w:rsidR="000956C5" w:rsidRPr="00B26026" w:rsidRDefault="00EB6CC6" w:rsidP="000956C5">
                      <w:pPr>
                        <w:ind w:right="-5642"/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</w:pPr>
                      <w:r>
                        <w:fldChar w:fldCharType="begin"/>
                      </w:r>
                      <w:r w:rsidRPr="00B26026">
                        <w:rPr>
                          <w:lang w:val="it-IT"/>
                        </w:rPr>
                        <w:instrText xml:space="preserve"> HYPERLINK "mailto:press@taconline.it" </w:instrText>
                      </w:r>
                      <w:r>
                        <w:fldChar w:fldCharType="separate"/>
                      </w:r>
                      <w:r w:rsidR="000956C5" w:rsidRPr="00B26026">
                        <w:rPr>
                          <w:rStyle w:val="Collegamentoipertestuale"/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press@taconline.it</w:t>
                      </w:r>
                      <w:r>
                        <w:rPr>
                          <w:rStyle w:val="Collegamentoipertestuale"/>
                          <w:rFonts w:asciiTheme="minorHAnsi" w:hAnsiTheme="minorHAnsi" w:cs="Arial"/>
                          <w:sz w:val="18"/>
                          <w:szCs w:val="18"/>
                        </w:rPr>
                        <w:fldChar w:fldCharType="end"/>
                      </w:r>
                      <w:r w:rsidR="000956C5" w:rsidRPr="00B26026">
                        <w:rPr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 xml:space="preserve"> | </w:t>
                      </w:r>
                      <w:r>
                        <w:fldChar w:fldCharType="begin"/>
                      </w:r>
                      <w:r w:rsidRPr="00B26026">
                        <w:rPr>
                          <w:lang w:val="it-IT"/>
                        </w:rPr>
                        <w:instrText xml:space="preserve"> HYPERLINK "http://www.taconline.it" </w:instrText>
                      </w:r>
                      <w:r>
                        <w:fldChar w:fldCharType="separate"/>
                      </w:r>
                      <w:r w:rsidR="000956C5" w:rsidRPr="00B26026">
                        <w:rPr>
                          <w:rStyle w:val="Collegamentoipertestuale"/>
                          <w:rFonts w:asciiTheme="minorHAnsi" w:hAnsiTheme="minorHAnsi" w:cs="Arial"/>
                          <w:sz w:val="18"/>
                          <w:szCs w:val="18"/>
                          <w:lang w:val="it-IT"/>
                        </w:rPr>
                        <w:t>www.taconline.it</w:t>
                      </w:r>
                      <w:r>
                        <w:rPr>
                          <w:rStyle w:val="Collegamentoipertestuale"/>
                          <w:rFonts w:asciiTheme="minorHAnsi" w:hAnsiTheme="minorHAnsi" w:cs="Arial"/>
                          <w:sz w:val="18"/>
                          <w:szCs w:val="18"/>
                        </w:rPr>
                        <w:fldChar w:fldCharType="end"/>
                      </w:r>
                    </w:p>
                    <w:p w14:paraId="2F0C5DBE" w14:textId="77777777" w:rsidR="000956C5" w:rsidRPr="000956C5" w:rsidRDefault="000956C5" w:rsidP="000956C5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Theme="minorHAnsi" w:eastAsia="Arial" w:hAnsiTheme="minorHAnsi" w:cs="Arial"/>
                          <w:sz w:val="18"/>
                          <w:szCs w:val="18"/>
                          <w:lang w:val="it-IT"/>
                        </w:rPr>
                      </w:pPr>
                      <w:r w:rsidRPr="000956C5">
                        <w:rPr>
                          <w:rFonts w:asciiTheme="minorHAnsi" w:eastAsia="Arial" w:hAnsiTheme="minorHAnsi" w:cs="Arial"/>
                          <w:sz w:val="18"/>
                          <w:szCs w:val="18"/>
                          <w:lang w:val="it-IT"/>
                        </w:rPr>
                        <w:t>Nota per la redazione:</w:t>
                      </w:r>
                    </w:p>
                    <w:p w14:paraId="0875065D" w14:textId="77777777" w:rsidR="000956C5" w:rsidRPr="000956C5" w:rsidRDefault="000956C5" w:rsidP="000956C5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Theme="minorHAnsi" w:eastAsia="Arial" w:hAnsiTheme="minorHAnsi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0956C5">
                        <w:rPr>
                          <w:rFonts w:asciiTheme="minorHAnsi" w:eastAsia="Arial" w:hAnsiTheme="minorHAnsi" w:cs="Arial"/>
                          <w:b/>
                          <w:sz w:val="18"/>
                          <w:szCs w:val="18"/>
                          <w:lang w:val="it-IT"/>
                        </w:rPr>
                        <w:t>Per ulteriori informazioni, www.taconline.it</w:t>
                      </w:r>
                    </w:p>
                    <w:p w14:paraId="0C81C414" w14:textId="77777777" w:rsidR="000956C5" w:rsidRPr="001A4AE2" w:rsidRDefault="000956C5" w:rsidP="000956C5">
                      <w:pPr>
                        <w:ind w:right="-5642"/>
                        <w:rPr>
                          <w:rFonts w:ascii="Arial Nova" w:hAnsi="Arial Nova" w:cs="Arial"/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3374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CF2FD" wp14:editId="57946450">
                <wp:simplePos x="0" y="0"/>
                <wp:positionH relativeFrom="column">
                  <wp:posOffset>3691255</wp:posOffset>
                </wp:positionH>
                <wp:positionV relativeFrom="paragraph">
                  <wp:posOffset>423</wp:posOffset>
                </wp:positionV>
                <wp:extent cx="1837055" cy="245237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245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8D5E774" w14:textId="77777777" w:rsidR="000956C5" w:rsidRPr="009011A0" w:rsidRDefault="000956C5" w:rsidP="000956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it-IT"/>
                              </w:rPr>
                              <w:t>FritsJurgens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 xml:space="preserve"> Italia </w:t>
                            </w: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b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>Srl</w:t>
                            </w:r>
                            <w:proofErr w:type="spellEnd"/>
                          </w:p>
                          <w:p w14:paraId="111CFE4C" w14:textId="77777777" w:rsidR="000956C5" w:rsidRPr="009011A0" w:rsidRDefault="000956C5" w:rsidP="000956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 xml:space="preserve">Via Marsilio </w:t>
                            </w:r>
                            <w:proofErr w:type="spellStart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>Ficino</w:t>
                            </w:r>
                            <w:proofErr w:type="spellEnd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 xml:space="preserve"> 22</w:t>
                            </w:r>
                          </w:p>
                          <w:p w14:paraId="20546315" w14:textId="77777777" w:rsidR="000956C5" w:rsidRPr="009011A0" w:rsidRDefault="000956C5" w:rsidP="000956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 Nova" w:hAnsi="Arial Nova" w:cs="Arial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it-IT"/>
                              </w:rPr>
                              <w:t>50132 Firenze</w:t>
                            </w:r>
                          </w:p>
                          <w:p w14:paraId="6069DC51" w14:textId="77777777" w:rsidR="000956C5" w:rsidRPr="009011A0" w:rsidRDefault="000956C5" w:rsidP="000956C5">
                            <w:pPr>
                              <w:pStyle w:val="HoofdtekstA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gramStart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tel</w:t>
                            </w:r>
                            <w:proofErr w:type="gramEnd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 +39 055 0640290</w:t>
                            </w:r>
                          </w:p>
                          <w:p w14:paraId="5835F866" w14:textId="77777777" w:rsidR="000956C5" w:rsidRPr="009011A0" w:rsidRDefault="000956C5" w:rsidP="000956C5">
                            <w:pPr>
                              <w:pStyle w:val="HoofdtekstA"/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gramStart"/>
                            <w:r w:rsidRPr="009011A0">
                              <w:rPr>
                                <w:rFonts w:ascii="Arial Nova" w:hAnsi="Arial Nova" w:cs="Arial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info@fritsjurgens.com</w:t>
                            </w:r>
                            <w:proofErr w:type="gramEnd"/>
                          </w:p>
                          <w:p w14:paraId="29874D41" w14:textId="77777777" w:rsidR="000956C5" w:rsidRPr="009011A0" w:rsidRDefault="000956C5" w:rsidP="000956C5">
                            <w:pPr>
                              <w:pStyle w:val="HoofdtekstA"/>
                              <w:rPr>
                                <w:rStyle w:val="Collegamentoipertestuale"/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gramStart"/>
                            <w:r w:rsidRPr="009011A0">
                              <w:rPr>
                                <w:rFonts w:ascii="Arial Nova" w:hAnsi="Arial Nova" w:cs="Arial"/>
                                <w:sz w:val="20"/>
                                <w:szCs w:val="20"/>
                                <w:lang w:val="nl-NL"/>
                              </w:rPr>
                              <w:t>www.fritsjurgens.com/it/</w:t>
                            </w:r>
                            <w:proofErr w:type="gramEnd"/>
                          </w:p>
                          <w:p w14:paraId="79B6BE73" w14:textId="77777777" w:rsidR="000956C5" w:rsidRPr="00B26026" w:rsidRDefault="000956C5" w:rsidP="000956C5">
                            <w:pPr>
                              <w:pStyle w:val="HoofdtekstA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F2FD" id="Casella di testo 3" o:spid="_x0000_s1027" type="#_x0000_t202" style="position:absolute;left:0;text-align:left;margin-left:290.65pt;margin-top:.05pt;width:144.65pt;height:193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" filled="f" stroked="f">
                <v:textbox style="mso-fit-shape-to-text:t">
                  <w:txbxContent>
                    <w:p w14:paraId="08D5E774" w14:textId="77777777" w:rsidR="000956C5" w:rsidRPr="009011A0" w:rsidRDefault="000956C5" w:rsidP="000956C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9011A0">
                        <w:rPr>
                          <w:rFonts w:ascii="Arial Nova" w:hAnsi="Arial Nova" w:cs="Arial"/>
                          <w:b/>
                          <w:bCs/>
                          <w:color w:val="16191F"/>
                          <w:sz w:val="20"/>
                          <w:szCs w:val="20"/>
                          <w:lang w:val="it-IT"/>
                        </w:rPr>
                        <w:t>FritsJurgens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  <w:lang w:val="it-IT"/>
                        </w:rPr>
                        <w:t xml:space="preserve"> Italia </w:t>
                      </w:r>
                      <w:proofErr w:type="spellStart"/>
                      <w:r w:rsidRPr="009011A0">
                        <w:rPr>
                          <w:rFonts w:ascii="Arial Nova" w:hAnsi="Arial Nova" w:cs="Arial"/>
                          <w:b/>
                          <w:kern w:val="1"/>
                          <w:sz w:val="20"/>
                          <w:szCs w:val="20"/>
                          <w:lang w:val="it-IT"/>
                        </w:rPr>
                        <w:t>Srl</w:t>
                      </w:r>
                      <w:proofErr w:type="spellEnd"/>
                    </w:p>
                    <w:p w14:paraId="111CFE4C" w14:textId="77777777" w:rsidR="000956C5" w:rsidRPr="009011A0" w:rsidRDefault="000956C5" w:rsidP="000956C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  <w:t xml:space="preserve">Via Marsilio </w:t>
                      </w:r>
                      <w:proofErr w:type="spellStart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  <w:t>Ficino</w:t>
                      </w:r>
                      <w:proofErr w:type="spellEnd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  <w:t xml:space="preserve"> 22</w:t>
                      </w:r>
                    </w:p>
                    <w:p w14:paraId="20546315" w14:textId="77777777" w:rsidR="000956C5" w:rsidRPr="009011A0" w:rsidRDefault="000956C5" w:rsidP="000956C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 Nova" w:hAnsi="Arial Nova" w:cs="Arial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20"/>
                          <w:szCs w:val="20"/>
                          <w:lang w:val="it-IT"/>
                        </w:rPr>
                      </w:pPr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it-IT"/>
                        </w:rPr>
                        <w:t>50132 Firenze</w:t>
                      </w:r>
                    </w:p>
                    <w:p w14:paraId="6069DC51" w14:textId="77777777" w:rsidR="000956C5" w:rsidRPr="009011A0" w:rsidRDefault="000956C5" w:rsidP="000956C5">
                      <w:pPr>
                        <w:pStyle w:val="HoofdtekstA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proofErr w:type="gramStart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tel</w:t>
                      </w:r>
                      <w:proofErr w:type="gramEnd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 +39 055 0640290</w:t>
                      </w:r>
                    </w:p>
                    <w:p w14:paraId="5835F866" w14:textId="77777777" w:rsidR="000956C5" w:rsidRPr="009011A0" w:rsidRDefault="000956C5" w:rsidP="000956C5">
                      <w:pPr>
                        <w:pStyle w:val="HoofdtekstA"/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proofErr w:type="gramStart"/>
                      <w:r w:rsidRPr="009011A0">
                        <w:rPr>
                          <w:rFonts w:ascii="Arial Nova" w:hAnsi="Arial Nova" w:cs="Arial"/>
                          <w:kern w:val="1"/>
                          <w:sz w:val="20"/>
                          <w:szCs w:val="20"/>
                          <w:lang w:val="nl-NL"/>
                        </w:rPr>
                        <w:t>info@fritsjurgens.com</w:t>
                      </w:r>
                      <w:proofErr w:type="gramEnd"/>
                    </w:p>
                    <w:p w14:paraId="29874D41" w14:textId="77777777" w:rsidR="000956C5" w:rsidRPr="009011A0" w:rsidRDefault="000956C5" w:rsidP="000956C5">
                      <w:pPr>
                        <w:pStyle w:val="HoofdtekstA"/>
                        <w:rPr>
                          <w:rStyle w:val="Collegamentoipertestuale"/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</w:pPr>
                      <w:proofErr w:type="gramStart"/>
                      <w:r w:rsidRPr="009011A0">
                        <w:rPr>
                          <w:rFonts w:ascii="Arial Nova" w:hAnsi="Arial Nova" w:cs="Arial"/>
                          <w:sz w:val="20"/>
                          <w:szCs w:val="20"/>
                          <w:lang w:val="nl-NL"/>
                        </w:rPr>
                        <w:t>www.fritsjurgens.com/it/</w:t>
                      </w:r>
                      <w:proofErr w:type="gramEnd"/>
                    </w:p>
                    <w:p w14:paraId="79B6BE73" w14:textId="77777777" w:rsidR="000956C5" w:rsidRPr="00B26026" w:rsidRDefault="000956C5" w:rsidP="000956C5">
                      <w:pPr>
                        <w:pStyle w:val="HoofdtekstA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56C5">
        <w:rPr>
          <w:rFonts w:asciiTheme="majorHAnsi" w:hAnsiTheme="majorHAnsi"/>
          <w:noProof/>
          <w:sz w:val="18"/>
          <w:szCs w:val="18"/>
          <w:lang w:val="it-IT" w:eastAsia="it-IT"/>
        </w:rPr>
        <w:t xml:space="preserve"> </w:t>
      </w:r>
    </w:p>
    <w:p w14:paraId="61BEFAEA" w14:textId="28A1A9F8" w:rsidR="000956C5" w:rsidRDefault="000956C5" w:rsidP="000C3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8" w:lineRule="atLeast"/>
        <w:jc w:val="both"/>
        <w:textAlignment w:val="baseline"/>
        <w:outlineLvl w:val="0"/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</w:pPr>
    </w:p>
    <w:p w14:paraId="19C35082" w14:textId="4883B6C2" w:rsidR="000956C5" w:rsidRDefault="000956C5" w:rsidP="000C3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8" w:lineRule="atLeast"/>
        <w:jc w:val="both"/>
        <w:textAlignment w:val="baseline"/>
        <w:outlineLvl w:val="0"/>
        <w:rPr>
          <w:rFonts w:ascii="Arial Narrow" w:eastAsia="Times New Roman" w:hAnsi="Arial Narrow"/>
          <w:b/>
          <w:bCs/>
          <w:color w:val="000000"/>
          <w:kern w:val="36"/>
          <w:sz w:val="40"/>
          <w:szCs w:val="40"/>
          <w:bdr w:val="none" w:sz="0" w:space="0" w:color="auto"/>
          <w:lang w:val="it-IT" w:eastAsia="it-IT"/>
        </w:rPr>
      </w:pPr>
    </w:p>
    <w:p w14:paraId="1E08AC47" w14:textId="611BC675" w:rsidR="000956C5" w:rsidRPr="00B26026" w:rsidRDefault="000956C5" w:rsidP="000C3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8" w:lineRule="atLeast"/>
        <w:jc w:val="both"/>
        <w:textAlignment w:val="baseline"/>
        <w:outlineLvl w:val="0"/>
        <w:rPr>
          <w:rFonts w:ascii="Arial Narrow" w:eastAsia="Times New Roman" w:hAnsi="Arial Narrow"/>
          <w:b/>
          <w:bCs/>
          <w:color w:val="000000"/>
          <w:kern w:val="36"/>
          <w:sz w:val="21"/>
          <w:szCs w:val="21"/>
          <w:bdr w:val="none" w:sz="0" w:space="0" w:color="auto"/>
          <w:lang w:val="it-IT" w:eastAsia="it-IT"/>
        </w:rPr>
      </w:pPr>
    </w:p>
    <w:p w14:paraId="1DC3499C" w14:textId="72644149" w:rsidR="000956C5" w:rsidRPr="00B26026" w:rsidRDefault="000956C5" w:rsidP="000C33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8" w:lineRule="atLeast"/>
        <w:jc w:val="both"/>
        <w:textAlignment w:val="baseline"/>
        <w:outlineLvl w:val="0"/>
        <w:rPr>
          <w:rFonts w:ascii="Arial Narrow" w:eastAsia="Times New Roman" w:hAnsi="Arial Narrow"/>
          <w:color w:val="000000"/>
          <w:kern w:val="36"/>
          <w:sz w:val="21"/>
          <w:szCs w:val="21"/>
          <w:bdr w:val="none" w:sz="0" w:space="0" w:color="auto"/>
          <w:lang w:val="it-IT" w:eastAsia="it-IT"/>
        </w:rPr>
      </w:pPr>
      <w:r w:rsidRPr="00B26026">
        <w:rPr>
          <w:rFonts w:ascii="Arial Narrow" w:eastAsia="Times New Roman" w:hAnsi="Arial Narrow"/>
          <w:color w:val="000000"/>
          <w:kern w:val="36"/>
          <w:sz w:val="21"/>
          <w:szCs w:val="21"/>
          <w:bdr w:val="none" w:sz="0" w:space="0" w:color="auto"/>
          <w:lang w:val="it-IT" w:eastAsia="it-IT"/>
        </w:rPr>
        <w:t>Milano, Galleria Meravigli, dicembre 2019</w:t>
      </w:r>
      <w:r w:rsidRPr="00B26026">
        <w:rPr>
          <w:rFonts w:asciiTheme="majorHAnsi" w:hAnsiTheme="majorHAnsi"/>
          <w:noProof/>
          <w:sz w:val="21"/>
          <w:szCs w:val="21"/>
          <w:lang w:val="it-IT" w:eastAsia="it-IT"/>
        </w:rPr>
        <w:t xml:space="preserve"> </w:t>
      </w:r>
    </w:p>
    <w:p w14:paraId="42988578" w14:textId="37A44892" w:rsidR="00FA78C1" w:rsidRPr="000956C5" w:rsidRDefault="00A00CDB" w:rsidP="00B2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tLeast"/>
        <w:jc w:val="both"/>
        <w:textAlignment w:val="baseline"/>
        <w:outlineLvl w:val="0"/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</w:pPr>
      <w:r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 xml:space="preserve">Nel cuore di Milano, </w:t>
      </w:r>
      <w:r w:rsidR="00B26026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>quattro</w:t>
      </w:r>
      <w:r w:rsidR="000C3374"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 xml:space="preserve"> maestose </w:t>
      </w:r>
      <w:r w:rsidR="00B26026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>ante</w:t>
      </w:r>
      <w:r w:rsidR="00E70174"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 xml:space="preserve"> a bilico in vetro </w:t>
      </w:r>
      <w:r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>“chiudono”</w:t>
      </w:r>
      <w:r w:rsidR="00E70174"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 xml:space="preserve"> </w:t>
      </w:r>
      <w:r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>la Galleria Meravigl</w:t>
      </w:r>
      <w:r w:rsidR="000C3374"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>i</w:t>
      </w:r>
      <w:r w:rsidRPr="000956C5">
        <w:rPr>
          <w:rFonts w:ascii="Arial Narrow" w:eastAsia="Times New Roman" w:hAnsi="Arial Narrow"/>
          <w:b/>
          <w:bCs/>
          <w:color w:val="000000"/>
          <w:kern w:val="36"/>
          <w:sz w:val="36"/>
          <w:szCs w:val="36"/>
          <w:bdr w:val="none" w:sz="0" w:space="0" w:color="auto"/>
          <w:lang w:val="it-IT" w:eastAsia="it-IT"/>
        </w:rPr>
        <w:t>.</w:t>
      </w:r>
    </w:p>
    <w:p w14:paraId="395E6E71" w14:textId="4A078E9B" w:rsidR="00B26026" w:rsidRPr="000C3374" w:rsidRDefault="000C3374" w:rsidP="00B2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tLeast"/>
        <w:jc w:val="both"/>
        <w:textAlignment w:val="baseline"/>
        <w:outlineLvl w:val="0"/>
        <w:rPr>
          <w:rFonts w:asciiTheme="majorHAnsi" w:eastAsia="Times New Roman" w:hAnsiTheme="majorHAnsi"/>
          <w:b/>
          <w:bCs/>
          <w:color w:val="000000"/>
          <w:kern w:val="36"/>
          <w:bdr w:val="none" w:sz="0" w:space="0" w:color="auto"/>
          <w:lang w:val="it-IT" w:eastAsia="it-IT"/>
        </w:rPr>
      </w:pPr>
      <w:r w:rsidRPr="000C3374">
        <w:rPr>
          <w:rFonts w:asciiTheme="majorHAnsi" w:eastAsia="Times New Roman" w:hAnsiTheme="majorHAnsi"/>
          <w:b/>
          <w:bCs/>
          <w:color w:val="000000"/>
          <w:kern w:val="36"/>
          <w:bdr w:val="none" w:sz="0" w:space="0" w:color="auto"/>
          <w:lang w:val="it-IT" w:eastAsia="it-IT"/>
        </w:rPr>
        <w:t xml:space="preserve">L’azienda olandese </w:t>
      </w:r>
      <w:proofErr w:type="spellStart"/>
      <w:r w:rsidRPr="000C3374">
        <w:rPr>
          <w:rFonts w:asciiTheme="majorHAnsi" w:eastAsia="Times New Roman" w:hAnsiTheme="majorHAnsi"/>
          <w:b/>
          <w:bCs/>
          <w:color w:val="000000"/>
          <w:kern w:val="36"/>
          <w:bdr w:val="none" w:sz="0" w:space="0" w:color="auto"/>
          <w:lang w:val="it-IT" w:eastAsia="it-IT"/>
        </w:rPr>
        <w:t>FritsJurgens</w:t>
      </w:r>
      <w:proofErr w:type="spellEnd"/>
      <w:r w:rsidRPr="000C3374">
        <w:rPr>
          <w:rFonts w:asciiTheme="majorHAnsi" w:eastAsia="Times New Roman" w:hAnsiTheme="majorHAnsi"/>
          <w:b/>
          <w:bCs/>
          <w:color w:val="000000"/>
          <w:kern w:val="36"/>
          <w:bdr w:val="none" w:sz="0" w:space="0" w:color="auto"/>
          <w:lang w:val="it-IT" w:eastAsia="it-IT"/>
        </w:rPr>
        <w:t xml:space="preserve"> protagonista con il System M che movimenta le ante.</w:t>
      </w:r>
    </w:p>
    <w:p w14:paraId="70BCD218" w14:textId="06F51E7E" w:rsidR="00A00CDB" w:rsidRPr="00B26026" w:rsidRDefault="00A00CDB" w:rsidP="000C3374">
      <w:pPr>
        <w:pStyle w:val="NormaleWeb"/>
        <w:spacing w:before="360" w:beforeAutospacing="0" w:after="0" w:afterAutospacing="0"/>
        <w:jc w:val="both"/>
        <w:textAlignment w:val="baseline"/>
        <w:rPr>
          <w:rFonts w:asciiTheme="minorHAnsi" w:hAnsiTheme="minorHAnsi" w:cs="Arial"/>
          <w:color w:val="000000" w:themeColor="text1"/>
        </w:rPr>
      </w:pPr>
      <w:r w:rsidRPr="00B26026">
        <w:rPr>
          <w:rFonts w:asciiTheme="minorHAnsi" w:hAnsiTheme="minorHAnsi" w:cs="Arial"/>
          <w:color w:val="000000" w:themeColor="text1"/>
        </w:rPr>
        <w:t>La Galleria Meravigli (The Meravigli Gallery), costruita negli anni ‘30, deve parte del suo splendore all’imponente struttura del tetto, in vetro e metallo.</w:t>
      </w:r>
    </w:p>
    <w:p w14:paraId="14F129F9" w14:textId="63254E34" w:rsidR="001722E8" w:rsidRPr="00B26026" w:rsidRDefault="00A00CDB" w:rsidP="00B26026">
      <w:pPr>
        <w:jc w:val="both"/>
        <w:rPr>
          <w:rFonts w:asciiTheme="minorHAnsi" w:eastAsia="Times New Roman" w:hAnsiTheme="minorHAnsi"/>
          <w:bdr w:val="none" w:sz="0" w:space="0" w:color="auto"/>
          <w:lang w:val="it-IT" w:eastAsia="it-IT"/>
        </w:rPr>
      </w:pPr>
      <w:r w:rsidRPr="00B26026">
        <w:rPr>
          <w:rFonts w:asciiTheme="minorHAnsi" w:hAnsiTheme="minorHAnsi" w:cs="Arial"/>
          <w:color w:val="000000" w:themeColor="text1"/>
          <w:lang w:val="it-IT"/>
        </w:rPr>
        <w:t xml:space="preserve">Maestosi pilastri su entrambi i lati dell’entrata abbracciano le splendide porte a bilico firmate </w:t>
      </w:r>
      <w:proofErr w:type="spellStart"/>
      <w:r w:rsidRPr="00B26026">
        <w:rPr>
          <w:rFonts w:asciiTheme="minorHAnsi" w:hAnsiTheme="minorHAnsi" w:cs="Arial"/>
          <w:color w:val="000000" w:themeColor="text1"/>
          <w:lang w:val="it-IT"/>
        </w:rPr>
        <w:t>FritsJurgens</w:t>
      </w:r>
      <w:proofErr w:type="spellEnd"/>
      <w:r w:rsidRPr="00B26026">
        <w:rPr>
          <w:rFonts w:asciiTheme="minorHAnsi" w:hAnsiTheme="minorHAnsi" w:cs="Arial"/>
          <w:color w:val="000000" w:themeColor="text1"/>
          <w:lang w:val="it-IT"/>
        </w:rPr>
        <w:t xml:space="preserve"> </w:t>
      </w:r>
      <w:r w:rsidR="000C3374" w:rsidRPr="00B26026">
        <w:rPr>
          <w:rFonts w:asciiTheme="minorHAnsi" w:hAnsiTheme="minorHAnsi" w:cs="Arial"/>
          <w:color w:val="000000" w:themeColor="text1"/>
          <w:lang w:val="it-IT"/>
        </w:rPr>
        <w:t>r</w:t>
      </w:r>
      <w:r w:rsidR="001722E8" w:rsidRPr="00B26026">
        <w:rPr>
          <w:rFonts w:asciiTheme="minorHAnsi" w:hAnsiTheme="minorHAnsi" w:cs="Arial"/>
          <w:color w:val="000000" w:themeColor="text1"/>
          <w:lang w:val="it-IT"/>
        </w:rPr>
        <w:t xml:space="preserve">ealizzate da </w:t>
      </w:r>
      <w:proofErr w:type="spellStart"/>
      <w:r w:rsidR="001722E8" w:rsidRPr="00B26026">
        <w:rPr>
          <w:rFonts w:asciiTheme="minorHAnsi" w:eastAsia="Times New Roman" w:hAnsiTheme="minorHAnsi" w:cs="Arial"/>
          <w:b/>
          <w:bCs/>
          <w:color w:val="000000"/>
          <w:bdr w:val="none" w:sz="0" w:space="0" w:color="auto"/>
          <w:lang w:val="it-IT" w:eastAsia="it-IT"/>
        </w:rPr>
        <w:t>DeRooy</w:t>
      </w:r>
      <w:proofErr w:type="spellEnd"/>
      <w:r w:rsidR="001722E8" w:rsidRPr="00B26026">
        <w:rPr>
          <w:rFonts w:asciiTheme="minorHAnsi" w:eastAsia="Times New Roman" w:hAnsiTheme="minorHAnsi" w:cs="Arial"/>
          <w:b/>
          <w:bCs/>
          <w:color w:val="000000"/>
          <w:bdr w:val="none" w:sz="0" w:space="0" w:color="auto"/>
          <w:lang w:val="it-IT" w:eastAsia="it-IT"/>
        </w:rPr>
        <w:t xml:space="preserve"> </w:t>
      </w:r>
      <w:proofErr w:type="spellStart"/>
      <w:r w:rsidR="001722E8" w:rsidRPr="00B26026">
        <w:rPr>
          <w:rFonts w:asciiTheme="minorHAnsi" w:eastAsia="Times New Roman" w:hAnsiTheme="minorHAnsi" w:cs="Arial"/>
          <w:b/>
          <w:bCs/>
          <w:color w:val="000000"/>
          <w:bdr w:val="none" w:sz="0" w:space="0" w:color="auto"/>
          <w:lang w:val="it-IT" w:eastAsia="it-IT"/>
        </w:rPr>
        <w:t>Metaaldesign</w:t>
      </w:r>
      <w:proofErr w:type="spellEnd"/>
      <w:r w:rsidR="000C3374" w:rsidRPr="00B26026">
        <w:rPr>
          <w:rFonts w:asciiTheme="minorHAnsi" w:eastAsia="Times New Roman" w:hAnsiTheme="minorHAnsi" w:cs="Arial"/>
          <w:color w:val="000000"/>
          <w:bdr w:val="none" w:sz="0" w:space="0" w:color="auto"/>
          <w:lang w:val="it-IT" w:eastAsia="it-IT"/>
        </w:rPr>
        <w:t xml:space="preserve"> </w:t>
      </w:r>
      <w:r w:rsidRPr="00B26026">
        <w:rPr>
          <w:rFonts w:asciiTheme="minorHAnsi" w:hAnsiTheme="minorHAnsi" w:cs="Arial"/>
          <w:color w:val="000000" w:themeColor="text1"/>
          <w:lang w:val="it-IT"/>
        </w:rPr>
        <w:t xml:space="preserve">su progetto curato dall’Art </w:t>
      </w:r>
      <w:proofErr w:type="spellStart"/>
      <w:r w:rsidRPr="00B26026">
        <w:rPr>
          <w:rFonts w:asciiTheme="minorHAnsi" w:hAnsiTheme="minorHAnsi" w:cs="Arial"/>
          <w:color w:val="000000" w:themeColor="text1"/>
          <w:lang w:val="it-IT"/>
        </w:rPr>
        <w:t>Director</w:t>
      </w:r>
      <w:proofErr w:type="spellEnd"/>
      <w:r w:rsidRPr="00B26026">
        <w:rPr>
          <w:rFonts w:asciiTheme="minorHAnsi" w:hAnsiTheme="minorHAnsi" w:cs="Arial"/>
          <w:color w:val="000000" w:themeColor="text1"/>
          <w:lang w:val="it-IT"/>
        </w:rPr>
        <w:t xml:space="preserve"> della Galleria </w:t>
      </w:r>
      <w:r w:rsidRPr="00B26026">
        <w:rPr>
          <w:rFonts w:asciiTheme="minorHAnsi" w:hAnsiTheme="minorHAnsi" w:cs="Arial"/>
          <w:b/>
          <w:bCs/>
          <w:color w:val="000000" w:themeColor="text1"/>
          <w:lang w:val="it-IT"/>
        </w:rPr>
        <w:t xml:space="preserve">Nicole </w:t>
      </w:r>
      <w:proofErr w:type="spellStart"/>
      <w:r w:rsidRPr="00B26026">
        <w:rPr>
          <w:rFonts w:asciiTheme="minorHAnsi" w:hAnsiTheme="minorHAnsi" w:cs="Arial"/>
          <w:b/>
          <w:bCs/>
          <w:color w:val="000000" w:themeColor="text1"/>
          <w:lang w:val="it-IT"/>
        </w:rPr>
        <w:t>Uniquole</w:t>
      </w:r>
      <w:proofErr w:type="spellEnd"/>
      <w:r w:rsidR="001722E8" w:rsidRPr="00B26026">
        <w:rPr>
          <w:rFonts w:asciiTheme="minorHAnsi" w:hAnsiTheme="minorHAnsi" w:cs="Arial"/>
          <w:color w:val="000000" w:themeColor="text1"/>
          <w:lang w:val="it-IT"/>
        </w:rPr>
        <w:t>.</w:t>
      </w:r>
    </w:p>
    <w:p w14:paraId="6B98EFCC" w14:textId="77777777" w:rsidR="00B95C90" w:rsidRDefault="00A00CDB" w:rsidP="00B26026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 w:themeColor="text1"/>
        </w:rPr>
      </w:pPr>
      <w:r w:rsidRPr="00B26026">
        <w:rPr>
          <w:rFonts w:asciiTheme="minorHAnsi" w:hAnsiTheme="minorHAnsi" w:cs="Arial"/>
          <w:color w:val="000000" w:themeColor="text1"/>
        </w:rPr>
        <w:t>I pavimenti sono intarsiati con mosaici, caratteristiche decorazioni floreali tipiche del Liberty milanese.</w:t>
      </w:r>
      <w:r w:rsidR="000956C5" w:rsidRPr="00B26026">
        <w:rPr>
          <w:rFonts w:asciiTheme="minorHAnsi" w:hAnsiTheme="minorHAnsi" w:cs="Arial"/>
          <w:color w:val="000000" w:themeColor="text1"/>
        </w:rPr>
        <w:t xml:space="preserve"> </w:t>
      </w:r>
      <w:r w:rsidRPr="00B26026">
        <w:rPr>
          <w:rFonts w:asciiTheme="minorHAnsi" w:hAnsiTheme="minorHAnsi" w:cs="Arial"/>
          <w:color w:val="000000" w:themeColor="text1"/>
        </w:rPr>
        <w:t>A pochi passi dal Duomo, vicino a Piazza Affari, La Galleria (The Gallery) è una vivace location per eventi culturali</w:t>
      </w:r>
      <w:r w:rsidR="001722E8" w:rsidRPr="00B26026">
        <w:rPr>
          <w:rFonts w:asciiTheme="minorHAnsi" w:hAnsiTheme="minorHAnsi" w:cs="Arial"/>
          <w:color w:val="000000" w:themeColor="text1"/>
        </w:rPr>
        <w:t>,</w:t>
      </w:r>
      <w:r w:rsidRPr="00B26026">
        <w:rPr>
          <w:rFonts w:asciiTheme="minorHAnsi" w:hAnsiTheme="minorHAnsi" w:cs="Arial"/>
          <w:color w:val="000000" w:themeColor="text1"/>
          <w:shd w:val="clear" w:color="auto" w:fill="FFFFFF"/>
        </w:rPr>
        <w:t xml:space="preserve"> mostre d’arte, rassegne fotografiche ed esposizioni di design di lusso.</w:t>
      </w:r>
      <w:r w:rsidR="000C3374" w:rsidRPr="00B26026">
        <w:rPr>
          <w:rFonts w:asciiTheme="minorHAnsi" w:hAnsiTheme="minorHAnsi" w:cs="Arial"/>
          <w:color w:val="000000" w:themeColor="text1"/>
        </w:rPr>
        <w:t xml:space="preserve"> </w:t>
      </w:r>
    </w:p>
    <w:p w14:paraId="023C02C5" w14:textId="022112B3" w:rsidR="00A00CDB" w:rsidRPr="00B26026" w:rsidRDefault="00B95C90" w:rsidP="00B26026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  <w:shd w:val="clear" w:color="auto" w:fill="FFFFFF"/>
        </w:rPr>
        <w:t xml:space="preserve">Da quest’anno la Galleria farà parte della nota manifestazione </w:t>
      </w:r>
      <w:proofErr w:type="spellStart"/>
      <w:r w:rsidR="00A00CDB" w:rsidRPr="00B26026">
        <w:rPr>
          <w:rFonts w:asciiTheme="minorHAnsi" w:hAnsiTheme="minorHAnsi" w:cs="Arial"/>
          <w:color w:val="000000" w:themeColor="text1"/>
          <w:shd w:val="clear" w:color="auto" w:fill="FFFFFF"/>
        </w:rPr>
        <w:t>Masterly</w:t>
      </w:r>
      <w:proofErr w:type="spellEnd"/>
      <w:r>
        <w:rPr>
          <w:rFonts w:asciiTheme="minorHAnsi" w:hAnsiTheme="minorHAnsi" w:cs="Arial"/>
          <w:color w:val="000000" w:themeColor="text1"/>
          <w:shd w:val="clear" w:color="auto" w:fill="FFFFFF"/>
        </w:rPr>
        <w:t xml:space="preserve"> - The </w:t>
      </w:r>
      <w:proofErr w:type="spellStart"/>
      <w:r>
        <w:rPr>
          <w:rFonts w:asciiTheme="minorHAnsi" w:hAnsiTheme="minorHAnsi" w:cs="Arial"/>
          <w:color w:val="000000" w:themeColor="text1"/>
          <w:shd w:val="clear" w:color="auto" w:fill="FFFFFF"/>
        </w:rPr>
        <w:t>Dutch</w:t>
      </w:r>
      <w:proofErr w:type="spellEnd"/>
      <w:r>
        <w:rPr>
          <w:rFonts w:asciiTheme="minorHAnsi" w:hAnsiTheme="minorHAnsi" w:cs="Arial"/>
          <w:color w:val="000000" w:themeColor="text1"/>
          <w:shd w:val="clear" w:color="auto" w:fill="FFFFFF"/>
        </w:rPr>
        <w:t xml:space="preserve"> in Milano,</w:t>
      </w:r>
      <w:r w:rsidR="00A00CDB" w:rsidRPr="00B26026">
        <w:rPr>
          <w:rFonts w:asciiTheme="minorHAnsi" w:hAnsiTheme="minorHAnsi" w:cs="Arial"/>
          <w:color w:val="000000" w:themeColor="text1"/>
          <w:shd w:val="clear" w:color="auto" w:fill="FFFFFF"/>
        </w:rPr>
        <w:t xml:space="preserve"> in occasione del </w:t>
      </w:r>
      <w:r>
        <w:rPr>
          <w:rFonts w:asciiTheme="minorHAnsi" w:hAnsiTheme="minorHAnsi" w:cs="Arial"/>
          <w:color w:val="000000" w:themeColor="text1"/>
          <w:shd w:val="clear" w:color="auto" w:fill="FFFFFF"/>
        </w:rPr>
        <w:t xml:space="preserve">prossimo </w:t>
      </w:r>
      <w:bookmarkStart w:id="0" w:name="_GoBack"/>
      <w:bookmarkEnd w:id="0"/>
      <w:r w:rsidR="00A00CDB" w:rsidRPr="00B26026">
        <w:rPr>
          <w:rFonts w:asciiTheme="minorHAnsi" w:hAnsiTheme="minorHAnsi" w:cs="Arial"/>
          <w:color w:val="000000" w:themeColor="text1"/>
          <w:shd w:val="clear" w:color="auto" w:fill="FFFFFF"/>
        </w:rPr>
        <w:t>Salone del Mobile.</w:t>
      </w:r>
    </w:p>
    <w:p w14:paraId="301407AF" w14:textId="77777777" w:rsidR="00A00CDB" w:rsidRPr="00B26026" w:rsidRDefault="00A00CDB" w:rsidP="00B260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/>
          <w:color w:val="000000" w:themeColor="text1"/>
          <w:bdr w:val="none" w:sz="0" w:space="0" w:color="auto"/>
          <w:lang w:val="it-IT" w:eastAsia="it-IT"/>
        </w:rPr>
      </w:pPr>
    </w:p>
    <w:p w14:paraId="7C0631DF" w14:textId="0CE2CCA4" w:rsidR="001722E8" w:rsidRPr="00B26026" w:rsidRDefault="00D2171A" w:rsidP="00B26026">
      <w:pPr>
        <w:jc w:val="both"/>
        <w:rPr>
          <w:rFonts w:asciiTheme="minorHAnsi" w:eastAsia="Times New Roman" w:hAnsiTheme="minorHAnsi"/>
          <w:bdr w:val="none" w:sz="0" w:space="0" w:color="auto"/>
          <w:lang w:val="it-IT" w:eastAsia="it-IT"/>
        </w:rPr>
      </w:pPr>
      <w:r w:rsidRPr="00B26026">
        <w:rPr>
          <w:rFonts w:asciiTheme="minorHAnsi" w:hAnsiTheme="minorHAnsi" w:cs="Arial"/>
          <w:color w:val="000000" w:themeColor="text1"/>
          <w:lang w:val="it-IT"/>
        </w:rPr>
        <w:t>Le</w:t>
      </w:r>
      <w:r w:rsidR="00F7372A" w:rsidRPr="00B26026">
        <w:rPr>
          <w:rFonts w:asciiTheme="minorHAnsi" w:hAnsiTheme="minorHAnsi" w:cs="Arial"/>
          <w:color w:val="000000" w:themeColor="text1"/>
          <w:lang w:val="it-IT"/>
        </w:rPr>
        <w:t xml:space="preserve"> </w:t>
      </w:r>
      <w:r w:rsidR="00B26026" w:rsidRPr="00B26026">
        <w:rPr>
          <w:rFonts w:asciiTheme="minorHAnsi" w:hAnsiTheme="minorHAnsi" w:cs="Arial"/>
          <w:color w:val="000000" w:themeColor="text1"/>
          <w:lang w:val="it-IT"/>
        </w:rPr>
        <w:t xml:space="preserve">quattro </w:t>
      </w:r>
      <w:r w:rsidR="001722E8" w:rsidRPr="00B26026">
        <w:rPr>
          <w:rFonts w:asciiTheme="minorHAnsi" w:hAnsiTheme="minorHAnsi" w:cs="Arial"/>
          <w:color w:val="000000" w:themeColor="text1"/>
          <w:lang w:val="it-IT"/>
        </w:rPr>
        <w:t xml:space="preserve">grandi </w:t>
      </w:r>
      <w:r w:rsidR="00B26026" w:rsidRPr="00B26026">
        <w:rPr>
          <w:rFonts w:asciiTheme="minorHAnsi" w:hAnsiTheme="minorHAnsi" w:cs="Arial"/>
          <w:color w:val="000000" w:themeColor="text1"/>
          <w:lang w:val="it-IT"/>
        </w:rPr>
        <w:t>ante</w:t>
      </w:r>
      <w:r w:rsidR="001722E8" w:rsidRPr="00B26026">
        <w:rPr>
          <w:rFonts w:asciiTheme="minorHAnsi" w:hAnsiTheme="minorHAnsi" w:cs="Arial"/>
          <w:color w:val="000000" w:themeColor="text1"/>
          <w:lang w:val="it-IT"/>
        </w:rPr>
        <w:t xml:space="preserve"> a bilico </w:t>
      </w:r>
      <w:r w:rsidR="00B26026" w:rsidRPr="00B26026">
        <w:rPr>
          <w:rFonts w:asciiTheme="minorHAnsi" w:hAnsiTheme="minorHAnsi" w:cs="Arial"/>
          <w:color w:val="000000" w:themeColor="text1"/>
          <w:lang w:val="it-IT"/>
        </w:rPr>
        <w:t>- due doppie porte, ognuna per ciascun ingresso della</w:t>
      </w:r>
      <w:r w:rsidR="00B26026" w:rsidRPr="00B26026">
        <w:rPr>
          <w:rFonts w:asciiTheme="minorHAnsi" w:eastAsia="Times New Roman" w:hAnsiTheme="minorHAnsi" w:cs="Calibri"/>
          <w:color w:val="000000"/>
          <w:bdr w:val="none" w:sz="0" w:space="0" w:color="auto"/>
          <w:lang w:val="it-IT" w:eastAsia="it-IT"/>
        </w:rPr>
        <w:t xml:space="preserve"> Galleria -</w:t>
      </w:r>
      <w:r w:rsidR="00B26026" w:rsidRPr="00B26026">
        <w:rPr>
          <w:rFonts w:asciiTheme="minorHAnsi" w:eastAsia="Times New Roman" w:hAnsiTheme="minorHAnsi"/>
          <w:bdr w:val="none" w:sz="0" w:space="0" w:color="auto"/>
          <w:lang w:val="it-IT" w:eastAsia="it-IT"/>
        </w:rPr>
        <w:t xml:space="preserve"> </w:t>
      </w:r>
      <w:r w:rsidR="001722E8" w:rsidRPr="00B26026">
        <w:rPr>
          <w:rFonts w:asciiTheme="minorHAnsi" w:hAnsiTheme="minorHAnsi" w:cs="Arial"/>
          <w:color w:val="000000" w:themeColor="text1"/>
          <w:lang w:val="it-IT"/>
        </w:rPr>
        <w:t xml:space="preserve">sono alte circa 3 metri e montano l’innovativo System M di </w:t>
      </w:r>
      <w:proofErr w:type="spellStart"/>
      <w:r w:rsidR="001722E8" w:rsidRPr="00B26026">
        <w:rPr>
          <w:rFonts w:asciiTheme="minorHAnsi" w:hAnsiTheme="minorHAnsi" w:cs="Arial"/>
          <w:color w:val="000000" w:themeColor="text1"/>
          <w:lang w:val="it-IT"/>
        </w:rPr>
        <w:t>FritsJurgens</w:t>
      </w:r>
      <w:proofErr w:type="spellEnd"/>
      <w:r w:rsidR="001722E8" w:rsidRPr="00B26026">
        <w:rPr>
          <w:rFonts w:asciiTheme="minorHAnsi" w:hAnsiTheme="minorHAnsi" w:cs="Arial"/>
          <w:color w:val="000000" w:themeColor="text1"/>
          <w:lang w:val="it-IT"/>
        </w:rPr>
        <w:t xml:space="preserve"> che si inserisce a scomparsa nelle ante che si aprono e si chiudono con il semplice tocco delle dita. Si aprono e si chiudono a spinta,</w:t>
      </w:r>
      <w:r w:rsidR="000C3374" w:rsidRPr="00B26026">
        <w:rPr>
          <w:rFonts w:asciiTheme="minorHAnsi" w:hAnsiTheme="minorHAnsi" w:cs="Arial"/>
          <w:color w:val="000000" w:themeColor="text1"/>
          <w:lang w:val="it-IT"/>
        </w:rPr>
        <w:t xml:space="preserve"> </w:t>
      </w:r>
      <w:r w:rsidR="001722E8" w:rsidRPr="00B26026">
        <w:rPr>
          <w:rFonts w:asciiTheme="minorHAnsi" w:hAnsiTheme="minorHAnsi" w:cs="Arial"/>
          <w:color w:val="000000" w:themeColor="text1"/>
          <w:lang w:val="it-IT"/>
        </w:rPr>
        <w:t>ruotando su sé stesse.</w:t>
      </w:r>
    </w:p>
    <w:p w14:paraId="1BD1894A" w14:textId="630D1B1C" w:rsidR="00E70174" w:rsidRPr="00B26026" w:rsidRDefault="00D02F6B" w:rsidP="00B26026">
      <w:pPr>
        <w:pStyle w:val="Normale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/>
          <w:color w:val="000000" w:themeColor="text1"/>
          <w:bdr w:val="none" w:sz="0" w:space="0" w:color="auto" w:frame="1"/>
        </w:rPr>
      </w:pP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A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zienda olandese specializzata nella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realizzazione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di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cerniere 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pivot 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invisibili che si caratterizzano per l’elevato livello di flessibilità, 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FritsJurgens 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è diventata punto di riferimento per tutti i professionisti della progettazione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che desiderano creare soluzioni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“su misura” 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e 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realizzazioni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altamente p</w:t>
      </w:r>
      <w:r w:rsidR="00C823C9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ersonalizzate.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S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intesi tra ricerca tecnica e sapere artigianale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, la soluzione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FritsJurgens 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raggiunge la sua massima espressione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nel connubio con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 porte e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pareti a bilico che hanno come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materiale 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base il vetro. 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V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archi girevoli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di </w:t>
      </w:r>
      <w:r w:rsidR="009011A0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piccole o 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grandi dimensioni, </w:t>
      </w:r>
      <w:r w:rsidR="0087573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per interno o per esterno, </w:t>
      </w:r>
      <w:r w:rsidR="00CF0607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che 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ruotano sul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proprio asse verticale invisibile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e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grazie al meccanismo brevettato </w:t>
      </w:r>
      <w:r w:rsidRPr="00B26026">
        <w:rPr>
          <w:rFonts w:asciiTheme="minorHAnsi" w:hAnsiTheme="minorHAnsi"/>
          <w:iCs/>
          <w:color w:val="000000" w:themeColor="text1"/>
          <w:bdr w:val="none" w:sz="0" w:space="0" w:color="auto" w:frame="1"/>
        </w:rPr>
        <w:t>FritsJurgens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aprono </w:t>
      </w:r>
      <w:r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e chiudono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con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 xml:space="preserve"> un movimento </w:t>
      </w:r>
      <w:r w:rsidR="00590CBD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totalmente controllato</w:t>
      </w:r>
      <w:r w:rsidR="00F7372A" w:rsidRPr="00B26026">
        <w:rPr>
          <w:rFonts w:asciiTheme="minorHAnsi" w:hAnsiTheme="minorHAnsi"/>
          <w:color w:val="000000" w:themeColor="text1"/>
          <w:bdr w:val="none" w:sz="0" w:space="0" w:color="auto" w:frame="1"/>
        </w:rPr>
        <w:t>.</w:t>
      </w:r>
    </w:p>
    <w:p w14:paraId="7CE5B8E7" w14:textId="619C8768" w:rsidR="00EB32CB" w:rsidRPr="00B26026" w:rsidRDefault="00D02F6B" w:rsidP="000956C5">
      <w:pPr>
        <w:pStyle w:val="Normale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="Arial"/>
          <w:color w:val="000000" w:themeColor="text1"/>
        </w:rPr>
      </w:pPr>
      <w:r w:rsidRPr="00B26026">
        <w:rPr>
          <w:rFonts w:asciiTheme="minorHAnsi" w:hAnsiTheme="minorHAnsi"/>
        </w:rPr>
        <w:t xml:space="preserve">Integrati a scomparsa nella parte superiore ed inferiore dell’anta – con </w:t>
      </w:r>
      <w:r w:rsidR="0029369B" w:rsidRPr="00B26026">
        <w:rPr>
          <w:rFonts w:asciiTheme="minorHAnsi" w:hAnsiTheme="minorHAnsi"/>
        </w:rPr>
        <w:t xml:space="preserve">una piccola piastrina d’appoggio a soffitto ed una a pavimento </w:t>
      </w:r>
      <w:r w:rsidRPr="00B26026">
        <w:rPr>
          <w:rFonts w:asciiTheme="minorHAnsi" w:hAnsiTheme="minorHAnsi"/>
        </w:rPr>
        <w:t xml:space="preserve">come unici elementi esterni – i </w:t>
      </w:r>
      <w:r w:rsidR="00C823C9" w:rsidRPr="00B26026">
        <w:rPr>
          <w:rFonts w:asciiTheme="minorHAnsi" w:hAnsiTheme="minorHAnsi"/>
        </w:rPr>
        <w:t>sistemi</w:t>
      </w:r>
      <w:r w:rsidR="009011A0" w:rsidRPr="00B26026">
        <w:rPr>
          <w:rFonts w:asciiTheme="minorHAnsi" w:hAnsiTheme="minorHAnsi"/>
        </w:rPr>
        <w:t xml:space="preserve"> </w:t>
      </w:r>
      <w:r w:rsidR="00C17813" w:rsidRPr="00B26026">
        <w:rPr>
          <w:rFonts w:asciiTheme="minorHAnsi" w:hAnsiTheme="minorHAnsi"/>
        </w:rPr>
        <w:t xml:space="preserve">FritsJurgens sono </w:t>
      </w:r>
      <w:r w:rsidR="00985AE8" w:rsidRPr="00B26026">
        <w:rPr>
          <w:rFonts w:asciiTheme="minorHAnsi" w:hAnsiTheme="minorHAnsi"/>
        </w:rPr>
        <w:t>ingegnerizzati per permettere</w:t>
      </w:r>
      <w:r w:rsidR="00C17813" w:rsidRPr="00B26026">
        <w:rPr>
          <w:rFonts w:asciiTheme="minorHAnsi" w:hAnsiTheme="minorHAnsi"/>
        </w:rPr>
        <w:t xml:space="preserve"> un controllo assoluto del movimento </w:t>
      </w:r>
      <w:r w:rsidR="00985AE8" w:rsidRPr="00B26026">
        <w:rPr>
          <w:rFonts w:asciiTheme="minorHAnsi" w:hAnsiTheme="minorHAnsi"/>
        </w:rPr>
        <w:t xml:space="preserve">della </w:t>
      </w:r>
      <w:r w:rsidR="00C17813" w:rsidRPr="00B26026">
        <w:rPr>
          <w:rFonts w:asciiTheme="minorHAnsi" w:hAnsiTheme="minorHAnsi"/>
        </w:rPr>
        <w:t>porta</w:t>
      </w:r>
      <w:r w:rsidR="00985AE8" w:rsidRPr="00B26026">
        <w:rPr>
          <w:rFonts w:asciiTheme="minorHAnsi" w:hAnsiTheme="minorHAnsi"/>
        </w:rPr>
        <w:t>:</w:t>
      </w:r>
      <w:r w:rsidR="00C17813" w:rsidRPr="00B26026">
        <w:rPr>
          <w:rFonts w:asciiTheme="minorHAnsi" w:hAnsiTheme="minorHAnsi"/>
        </w:rPr>
        <w:t xml:space="preserve"> indipendentemente da peso</w:t>
      </w:r>
      <w:r w:rsidR="00985AE8" w:rsidRPr="00B26026">
        <w:rPr>
          <w:rFonts w:asciiTheme="minorHAnsi" w:hAnsiTheme="minorHAnsi"/>
        </w:rPr>
        <w:t xml:space="preserve">, dimensione e </w:t>
      </w:r>
      <w:r w:rsidR="00C17813" w:rsidRPr="00B26026">
        <w:rPr>
          <w:rFonts w:asciiTheme="minorHAnsi" w:hAnsiTheme="minorHAnsi"/>
        </w:rPr>
        <w:t xml:space="preserve">materiale </w:t>
      </w:r>
      <w:r w:rsidR="00985AE8" w:rsidRPr="00B26026">
        <w:rPr>
          <w:rFonts w:asciiTheme="minorHAnsi" w:hAnsiTheme="minorHAnsi"/>
        </w:rPr>
        <w:t>del pannello, l’apertura e la chiusura sono ammortizzate, morbide e</w:t>
      </w:r>
      <w:r w:rsidR="00CF0607" w:rsidRPr="00B26026">
        <w:rPr>
          <w:rFonts w:asciiTheme="minorHAnsi" w:hAnsiTheme="minorHAnsi"/>
        </w:rPr>
        <w:t xml:space="preserve">d estremamente </w:t>
      </w:r>
      <w:r w:rsidR="00985AE8" w:rsidRPr="00B26026">
        <w:rPr>
          <w:rFonts w:asciiTheme="minorHAnsi" w:hAnsiTheme="minorHAnsi"/>
        </w:rPr>
        <w:t>fluide</w:t>
      </w:r>
      <w:r w:rsidR="000956C5" w:rsidRPr="00B26026">
        <w:rPr>
          <w:rFonts w:asciiTheme="minorHAnsi" w:hAnsiTheme="minorHAnsi"/>
        </w:rPr>
        <w:t>.</w:t>
      </w:r>
    </w:p>
    <w:sectPr w:rsidR="00EB32CB" w:rsidRPr="00B26026" w:rsidSect="000956C5">
      <w:headerReference w:type="default" r:id="rId9"/>
      <w:pgSz w:w="11906" w:h="16838"/>
      <w:pgMar w:top="1878" w:right="1701" w:bottom="567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A071E" w14:textId="77777777" w:rsidR="00EE2FF8" w:rsidRDefault="00EE2FF8">
      <w:r>
        <w:separator/>
      </w:r>
    </w:p>
  </w:endnote>
  <w:endnote w:type="continuationSeparator" w:id="0">
    <w:p w14:paraId="5C6C9C6E" w14:textId="77777777" w:rsidR="00EE2FF8" w:rsidRDefault="00EE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A077E" w14:textId="77777777" w:rsidR="00EE2FF8" w:rsidRDefault="00EE2FF8">
      <w:r>
        <w:separator/>
      </w:r>
    </w:p>
  </w:footnote>
  <w:footnote w:type="continuationSeparator" w:id="0">
    <w:p w14:paraId="0C04E8BE" w14:textId="77777777" w:rsidR="00EE2FF8" w:rsidRDefault="00EE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6DE2" w14:textId="3A54F997" w:rsidR="00AB19C6" w:rsidRDefault="001A4AE2" w:rsidP="000956C5">
    <w:pPr>
      <w:ind w:left="-142"/>
    </w:pPr>
    <w:r>
      <w:rPr>
        <w:b/>
        <w:noProof/>
        <w:lang w:val="it-IT" w:eastAsia="it-IT"/>
      </w:rPr>
      <w:drawing>
        <wp:inline distT="0" distB="0" distL="0" distR="0" wp14:anchorId="0DB56583" wp14:editId="68F7E68D">
          <wp:extent cx="1642205" cy="513715"/>
          <wp:effectExtent l="0" t="0" r="8890" b="0"/>
          <wp:docPr id="6" name="Immagine 6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2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3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37B94"/>
    <w:rsid w:val="00060C5F"/>
    <w:rsid w:val="00060E5B"/>
    <w:rsid w:val="00082A82"/>
    <w:rsid w:val="000956C5"/>
    <w:rsid w:val="000C15ED"/>
    <w:rsid w:val="000C3374"/>
    <w:rsid w:val="000D1D1D"/>
    <w:rsid w:val="001240B2"/>
    <w:rsid w:val="00126463"/>
    <w:rsid w:val="00166E63"/>
    <w:rsid w:val="00170726"/>
    <w:rsid w:val="001722E8"/>
    <w:rsid w:val="001756CE"/>
    <w:rsid w:val="00182EEA"/>
    <w:rsid w:val="001875CC"/>
    <w:rsid w:val="001A4AE2"/>
    <w:rsid w:val="001C26BF"/>
    <w:rsid w:val="001D00C4"/>
    <w:rsid w:val="001F3DC9"/>
    <w:rsid w:val="00273C43"/>
    <w:rsid w:val="0029369B"/>
    <w:rsid w:val="00293F74"/>
    <w:rsid w:val="002F5A81"/>
    <w:rsid w:val="00367AAB"/>
    <w:rsid w:val="003865EE"/>
    <w:rsid w:val="003977B0"/>
    <w:rsid w:val="003A3774"/>
    <w:rsid w:val="00407DD7"/>
    <w:rsid w:val="00426D07"/>
    <w:rsid w:val="00465645"/>
    <w:rsid w:val="00484698"/>
    <w:rsid w:val="00485980"/>
    <w:rsid w:val="004E0A7C"/>
    <w:rsid w:val="00503188"/>
    <w:rsid w:val="00506568"/>
    <w:rsid w:val="005068DF"/>
    <w:rsid w:val="00556EA0"/>
    <w:rsid w:val="0057103D"/>
    <w:rsid w:val="005756B2"/>
    <w:rsid w:val="00581E80"/>
    <w:rsid w:val="00590CBD"/>
    <w:rsid w:val="005A3AF9"/>
    <w:rsid w:val="005B1EC3"/>
    <w:rsid w:val="005B20E2"/>
    <w:rsid w:val="005C2CCB"/>
    <w:rsid w:val="005C653E"/>
    <w:rsid w:val="005C6650"/>
    <w:rsid w:val="00632766"/>
    <w:rsid w:val="006606CD"/>
    <w:rsid w:val="0066108F"/>
    <w:rsid w:val="006D6CAC"/>
    <w:rsid w:val="006E44DD"/>
    <w:rsid w:val="0070638E"/>
    <w:rsid w:val="00707EE9"/>
    <w:rsid w:val="00756EE3"/>
    <w:rsid w:val="007761AD"/>
    <w:rsid w:val="0078111D"/>
    <w:rsid w:val="007B1744"/>
    <w:rsid w:val="007B3CBE"/>
    <w:rsid w:val="007B665A"/>
    <w:rsid w:val="007E3A16"/>
    <w:rsid w:val="00816209"/>
    <w:rsid w:val="00826B36"/>
    <w:rsid w:val="00830EB1"/>
    <w:rsid w:val="00845E95"/>
    <w:rsid w:val="00863C0E"/>
    <w:rsid w:val="0087573A"/>
    <w:rsid w:val="009011A0"/>
    <w:rsid w:val="00915A17"/>
    <w:rsid w:val="00920898"/>
    <w:rsid w:val="0094619A"/>
    <w:rsid w:val="00962A50"/>
    <w:rsid w:val="00963B9D"/>
    <w:rsid w:val="009859E2"/>
    <w:rsid w:val="00985AE8"/>
    <w:rsid w:val="00990112"/>
    <w:rsid w:val="009A5BF8"/>
    <w:rsid w:val="009B1FA3"/>
    <w:rsid w:val="00A00CDB"/>
    <w:rsid w:val="00A14B15"/>
    <w:rsid w:val="00A9505A"/>
    <w:rsid w:val="00AA5253"/>
    <w:rsid w:val="00AB19C6"/>
    <w:rsid w:val="00AC0E84"/>
    <w:rsid w:val="00AE5B01"/>
    <w:rsid w:val="00AF2106"/>
    <w:rsid w:val="00AF3136"/>
    <w:rsid w:val="00B26026"/>
    <w:rsid w:val="00B95C90"/>
    <w:rsid w:val="00BA7BF5"/>
    <w:rsid w:val="00BF7B19"/>
    <w:rsid w:val="00C03475"/>
    <w:rsid w:val="00C1398B"/>
    <w:rsid w:val="00C17813"/>
    <w:rsid w:val="00C23C38"/>
    <w:rsid w:val="00C376F9"/>
    <w:rsid w:val="00C80616"/>
    <w:rsid w:val="00C80BD3"/>
    <w:rsid w:val="00C823C9"/>
    <w:rsid w:val="00CD2C37"/>
    <w:rsid w:val="00CE3B93"/>
    <w:rsid w:val="00CF0607"/>
    <w:rsid w:val="00D02F6B"/>
    <w:rsid w:val="00D2171A"/>
    <w:rsid w:val="00D67107"/>
    <w:rsid w:val="00D94DA3"/>
    <w:rsid w:val="00DB602E"/>
    <w:rsid w:val="00E5100E"/>
    <w:rsid w:val="00E57927"/>
    <w:rsid w:val="00E637FD"/>
    <w:rsid w:val="00E70174"/>
    <w:rsid w:val="00E723A2"/>
    <w:rsid w:val="00EB32CB"/>
    <w:rsid w:val="00EB6CC6"/>
    <w:rsid w:val="00ED2103"/>
    <w:rsid w:val="00EE2FF8"/>
    <w:rsid w:val="00EE3B9E"/>
    <w:rsid w:val="00EF3DB8"/>
    <w:rsid w:val="00F0023E"/>
    <w:rsid w:val="00F16E54"/>
    <w:rsid w:val="00F33D81"/>
    <w:rsid w:val="00F51A56"/>
    <w:rsid w:val="00F730D9"/>
    <w:rsid w:val="00F7372A"/>
    <w:rsid w:val="00F76BEB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E70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C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0174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CDB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B61632"/>
            <w:right w:val="none" w:sz="0" w:space="0" w:color="auto"/>
          </w:divBdr>
        </w:div>
        <w:div w:id="877283556">
          <w:marLeft w:val="0"/>
          <w:marRight w:val="0"/>
          <w:marTop w:val="1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718">
          <w:marLeft w:val="0"/>
          <w:marRight w:val="0"/>
          <w:marTop w:val="1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2</cp:revision>
  <cp:lastPrinted>2019-12-19T10:52:00Z</cp:lastPrinted>
  <dcterms:created xsi:type="dcterms:W3CDTF">2019-12-19T10:52:00Z</dcterms:created>
  <dcterms:modified xsi:type="dcterms:W3CDTF">2019-12-19T10:52:00Z</dcterms:modified>
</cp:coreProperties>
</file>