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35C2D" w14:textId="7B271496" w:rsidR="008933B4" w:rsidRDefault="00FA6F85" w:rsidP="00F17849">
      <w:pPr>
        <w:widowControl w:val="0"/>
        <w:tabs>
          <w:tab w:val="left" w:pos="10065"/>
        </w:tabs>
        <w:autoSpaceDE w:val="0"/>
        <w:autoSpaceDN w:val="0"/>
        <w:adjustRightInd w:val="0"/>
        <w:ind w:right="-1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Comunicato stampa</w:t>
      </w:r>
      <w:proofErr w:type="gramStart"/>
      <w:r>
        <w:rPr>
          <w:rFonts w:asciiTheme="majorHAnsi" w:eastAsia="Times New Roman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End"/>
      <w:r>
        <w:rPr>
          <w:rFonts w:asciiTheme="majorHAnsi" w:eastAsia="Times New Roman" w:hAnsiTheme="majorHAnsi" w:cs="Times New Roman"/>
          <w:sz w:val="20"/>
          <w:szCs w:val="20"/>
        </w:rPr>
        <w:t xml:space="preserve">            </w:t>
      </w:r>
      <w:r w:rsidR="00CB5C4F">
        <w:rPr>
          <w:rFonts w:asciiTheme="majorHAnsi" w:eastAsia="Times New Roman" w:hAnsiTheme="majorHAnsi" w:cs="Times New Roman"/>
          <w:sz w:val="20"/>
          <w:szCs w:val="20"/>
        </w:rPr>
        <w:t xml:space="preserve">     </w:t>
      </w:r>
      <w:r w:rsidR="001C506D">
        <w:rPr>
          <w:rFonts w:asciiTheme="majorHAnsi" w:eastAsia="Times New Roman" w:hAnsiTheme="majorHAnsi" w:cs="Times New Roman"/>
          <w:sz w:val="20"/>
          <w:szCs w:val="20"/>
        </w:rPr>
        <w:t xml:space="preserve">                    Maggio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20</w:t>
      </w:r>
      <w:r w:rsidR="00EA7929">
        <w:rPr>
          <w:rFonts w:asciiTheme="majorHAnsi" w:eastAsia="Times New Roman" w:hAnsiTheme="majorHAnsi" w:cs="Times New Roman"/>
          <w:sz w:val="20"/>
          <w:szCs w:val="20"/>
        </w:rPr>
        <w:t>20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1A708DD5" w14:textId="77777777" w:rsidR="001C506D" w:rsidRPr="008A3C74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</w:rPr>
      </w:pPr>
    </w:p>
    <w:p w14:paraId="5CFF3513" w14:textId="77777777" w:rsidR="001C506D" w:rsidRPr="00866E9D" w:rsidRDefault="001C506D" w:rsidP="007D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00" w:beforeAutospacing="1" w:after="100" w:afterAutospacing="1"/>
        <w:contextualSpacing/>
        <w:jc w:val="center"/>
        <w:rPr>
          <w:rFonts w:asciiTheme="majorHAnsi" w:eastAsia="Times New Roman" w:hAnsiTheme="majorHAnsi"/>
          <w:b/>
        </w:rPr>
      </w:pPr>
      <w:r w:rsidRPr="00866E9D">
        <w:rPr>
          <w:rFonts w:asciiTheme="majorHAnsi" w:eastAsia="Times New Roman" w:hAnsiTheme="majorHAnsi"/>
          <w:b/>
          <w:color w:val="000000"/>
        </w:rPr>
        <w:t xml:space="preserve">Le nuove frontiere del benessere - Capitolo 2 - Gestire la </w:t>
      </w:r>
      <w:proofErr w:type="gramStart"/>
      <w:r w:rsidRPr="00866E9D">
        <w:rPr>
          <w:rFonts w:asciiTheme="majorHAnsi" w:eastAsia="Times New Roman" w:hAnsiTheme="majorHAnsi"/>
          <w:b/>
          <w:color w:val="000000"/>
        </w:rPr>
        <w:t>ripartenza</w:t>
      </w:r>
      <w:proofErr w:type="gramEnd"/>
    </w:p>
    <w:p w14:paraId="2800F637" w14:textId="3417DCCA" w:rsidR="001C506D" w:rsidRPr="00D23E24" w:rsidRDefault="001C506D" w:rsidP="007D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00" w:beforeAutospacing="1" w:after="100" w:afterAutospacing="1"/>
        <w:contextualSpacing/>
        <w:jc w:val="center"/>
        <w:rPr>
          <w:rFonts w:asciiTheme="majorHAnsi" w:eastAsia="Times New Roman" w:hAnsiTheme="majorHAnsi"/>
          <w:b/>
          <w:color w:val="000000"/>
        </w:rPr>
      </w:pPr>
      <w:r w:rsidRPr="00D23E24">
        <w:rPr>
          <w:rFonts w:asciiTheme="majorHAnsi" w:eastAsia="Times New Roman" w:hAnsiTheme="majorHAnsi"/>
          <w:b/>
          <w:color w:val="000000"/>
        </w:rPr>
        <w:t xml:space="preserve">2.0 RINNOVA: </w:t>
      </w:r>
      <w:r>
        <w:rPr>
          <w:rFonts w:asciiTheme="majorHAnsi" w:eastAsia="Times New Roman" w:hAnsiTheme="majorHAnsi"/>
          <w:b/>
          <w:color w:val="000000"/>
        </w:rPr>
        <w:t xml:space="preserve">LA </w:t>
      </w:r>
      <w:r w:rsidRPr="00D23E24">
        <w:rPr>
          <w:rFonts w:asciiTheme="majorHAnsi" w:eastAsia="Times New Roman" w:hAnsiTheme="majorHAnsi"/>
          <w:b/>
          <w:color w:val="000000"/>
        </w:rPr>
        <w:t>SOLUZION</w:t>
      </w:r>
      <w:r>
        <w:rPr>
          <w:rFonts w:asciiTheme="majorHAnsi" w:eastAsia="Times New Roman" w:hAnsiTheme="majorHAnsi"/>
          <w:b/>
          <w:color w:val="000000"/>
        </w:rPr>
        <w:t>E</w:t>
      </w:r>
      <w:r w:rsidRPr="00D23E24">
        <w:rPr>
          <w:rFonts w:asciiTheme="majorHAnsi" w:eastAsia="Times New Roman" w:hAnsiTheme="majorHAnsi"/>
          <w:b/>
          <w:color w:val="000000"/>
        </w:rPr>
        <w:t xml:space="preserve"> INTEGRAT</w:t>
      </w:r>
      <w:r>
        <w:rPr>
          <w:rFonts w:asciiTheme="majorHAnsi" w:eastAsia="Times New Roman" w:hAnsiTheme="majorHAnsi"/>
          <w:b/>
          <w:color w:val="000000"/>
        </w:rPr>
        <w:t xml:space="preserve">A </w:t>
      </w:r>
      <w:r w:rsidRPr="00D23E24">
        <w:rPr>
          <w:rFonts w:asciiTheme="majorHAnsi" w:eastAsia="Times New Roman" w:hAnsiTheme="majorHAnsi"/>
          <w:b/>
          <w:color w:val="000000"/>
        </w:rPr>
        <w:t xml:space="preserve">PER IL RICAMBIO </w:t>
      </w:r>
      <w:r>
        <w:rPr>
          <w:rFonts w:asciiTheme="majorHAnsi" w:eastAsia="Times New Roman" w:hAnsiTheme="majorHAnsi"/>
          <w:b/>
          <w:color w:val="000000"/>
        </w:rPr>
        <w:t xml:space="preserve">E LA PURIFICAZIONE </w:t>
      </w:r>
      <w:r w:rsidRPr="00D23E24">
        <w:rPr>
          <w:rFonts w:asciiTheme="majorHAnsi" w:eastAsia="Times New Roman" w:hAnsiTheme="majorHAnsi"/>
          <w:b/>
          <w:color w:val="000000"/>
        </w:rPr>
        <w:t>DELL’ARIA</w:t>
      </w:r>
    </w:p>
    <w:p w14:paraId="47F25C0B" w14:textId="77777777" w:rsidR="001C506D" w:rsidRPr="004C2FDC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bookmarkStart w:id="0" w:name="_GoBack"/>
      <w:bookmarkEnd w:id="0"/>
    </w:p>
    <w:p w14:paraId="37C1F773" w14:textId="77777777" w:rsidR="001C506D" w:rsidRPr="004C2FDC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>Dopo il lungo periodo di chiusura imposto dall'emergenza sanitaria in corso, ci s'interroga su come poter gestire al meglio la qualità, il ricambio e la purificazione dell'aria soprattutto negli uffici pubblici, nelle scuole e negli esercizi commerciali: luoghi di accoglienza e permanenza prolungata per molti cittadini.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>Contrariamente a quanto si può pensare, alcune pratiche comuni</w:t>
      </w:r>
      <w:r>
        <w:rPr>
          <w:rFonts w:asciiTheme="majorHAnsi" w:eastAsia="Times New Roman" w:hAnsiTheme="majorHAnsi"/>
          <w:color w:val="000000"/>
          <w:sz w:val="22"/>
          <w:szCs w:val="22"/>
        </w:rPr>
        <w:t xml:space="preserve">, </w:t>
      </w:r>
      <w:r w:rsidRPr="00CC4348">
        <w:rPr>
          <w:rFonts w:asciiTheme="majorHAnsi" w:eastAsia="Times New Roman" w:hAnsiTheme="majorHAnsi"/>
          <w:sz w:val="22"/>
          <w:szCs w:val="22"/>
        </w:rPr>
        <w:t>come ad esempio l’apertura delle finestre, oltre a non essere efficaci, provocherebbe errati scambi termici con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importanti perdite di efficienza degli impianti </w:t>
      </w:r>
      <w:proofErr w:type="gramStart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>di</w:t>
      </w:r>
      <w:proofErr w:type="gramEnd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climatizzazione degli ambienti e un conseguente aumento dei consumi.</w:t>
      </w:r>
    </w:p>
    <w:p w14:paraId="273ECE5F" w14:textId="77777777" w:rsidR="001C506D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2F7FD2F4" w14:textId="77777777" w:rsidR="001C506D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Per fornire una soluzione rapida, ma soprattutto efficace al problema, INNOVA, a seguito di un'attenta analisi delle indicazioni fornite dalle più autorevoli associazioni del settore (AICARR - </w:t>
      </w:r>
      <w:proofErr w:type="spellStart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>Assoclima</w:t>
      </w:r>
      <w:proofErr w:type="spellEnd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e REHVA) e grazie alle capacità intuitive e progettuali dei suoi tecnici, ha immediatamente sviluppato </w:t>
      </w:r>
      <w:r w:rsidRPr="004C2FDC">
        <w:rPr>
          <w:rFonts w:asciiTheme="majorHAnsi" w:eastAsia="Times New Roman" w:hAnsiTheme="majorHAnsi"/>
          <w:b/>
          <w:color w:val="000000"/>
          <w:sz w:val="22"/>
          <w:szCs w:val="22"/>
        </w:rPr>
        <w:t>2.0 RINNOVA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: un </w:t>
      </w:r>
      <w:r w:rsidRPr="004C2FDC">
        <w:rPr>
          <w:rFonts w:asciiTheme="majorHAnsi" w:eastAsia="Times New Roman" w:hAnsiTheme="majorHAnsi"/>
          <w:b/>
          <w:color w:val="000000"/>
          <w:sz w:val="22"/>
          <w:szCs w:val="22"/>
        </w:rPr>
        <w:t>recuperatore termodinamico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che, oltre a soddisfare le attuali esigenze di ricambio e purificazione dell'aria, fornisce un forte contributo al risparmio </w:t>
      </w:r>
      <w:r w:rsidRPr="00CC4348">
        <w:rPr>
          <w:rFonts w:asciiTheme="majorHAnsi" w:eastAsia="Times New Roman" w:hAnsiTheme="majorHAnsi"/>
          <w:sz w:val="22"/>
          <w:szCs w:val="22"/>
        </w:rPr>
        <w:t>energetico e alla riduzione delle emissioni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clima alteranti degli edifici in cui </w:t>
      </w:r>
      <w:proofErr w:type="gramStart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>viene</w:t>
      </w:r>
      <w:proofErr w:type="gramEnd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utilizzato.</w:t>
      </w:r>
    </w:p>
    <w:p w14:paraId="55CC9635" w14:textId="77777777" w:rsidR="001C506D" w:rsidRPr="004C2FDC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24AB589B" w14:textId="77777777" w:rsidR="001C506D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Le nuove unità per il rinnovo e la purificazione dell'aria </w:t>
      </w:r>
      <w:r w:rsidRPr="004C2FDC">
        <w:rPr>
          <w:rFonts w:asciiTheme="majorHAnsi" w:eastAsia="Times New Roman" w:hAnsiTheme="majorHAnsi"/>
          <w:b/>
          <w:color w:val="000000"/>
          <w:sz w:val="22"/>
          <w:szCs w:val="22"/>
        </w:rPr>
        <w:t>2.0 RINNOVA</w:t>
      </w:r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, sono l'ideale </w:t>
      </w:r>
      <w:r w:rsidRPr="00CC4348">
        <w:rPr>
          <w:rFonts w:asciiTheme="majorHAnsi" w:eastAsia="Times New Roman" w:hAnsiTheme="majorHAnsi"/>
          <w:sz w:val="22"/>
          <w:szCs w:val="22"/>
        </w:rPr>
        <w:t xml:space="preserve">per migliorare la qualità dell’aria interna con una forte diluizione degli inquinanti interni, infatti, oltre a </w:t>
      </w:r>
      <w:proofErr w:type="gramStart"/>
      <w:r w:rsidRPr="00CC4348">
        <w:rPr>
          <w:rFonts w:asciiTheme="majorHAnsi" w:eastAsia="Times New Roman" w:hAnsiTheme="majorHAnsi"/>
          <w:sz w:val="22"/>
          <w:szCs w:val="22"/>
        </w:rPr>
        <w:t>effettuare</w:t>
      </w:r>
      <w:proofErr w:type="gramEnd"/>
      <w:r w:rsidRPr="004C2FDC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>una completa e sicura separazione tra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 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>la vena d’aria d’estrazione e la vena d’aria d’immissione</w:t>
      </w:r>
      <w:r>
        <w:rPr>
          <w:rFonts w:asciiTheme="majorHAnsi" w:hAnsiTheme="majorHAnsi" w:cs="Calibri"/>
          <w:color w:val="000000"/>
          <w:sz w:val="22"/>
          <w:szCs w:val="22"/>
        </w:rPr>
        <w:t>,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 favorendo le condizioni climatiche interne, evitano le perdite di energia, trasformando la ventilazione in un fondamentale contributo alle condizioni di confort.</w:t>
      </w:r>
    </w:p>
    <w:p w14:paraId="5C72F49E" w14:textId="77777777" w:rsidR="001C506D" w:rsidRPr="004C2FDC" w:rsidRDefault="001C506D" w:rsidP="001C506D">
      <w:pPr>
        <w:spacing w:before="100" w:beforeAutospacing="1" w:after="100" w:afterAutospacing="1"/>
        <w:contextualSpacing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14:paraId="411F4816" w14:textId="77777777" w:rsidR="001C506D" w:rsidRDefault="001C506D" w:rsidP="001C506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Calibri"/>
          <w:color w:val="000000"/>
          <w:sz w:val="22"/>
          <w:szCs w:val="22"/>
        </w:rPr>
      </w:pPr>
      <w:r w:rsidRPr="004C2FDC">
        <w:rPr>
          <w:rFonts w:asciiTheme="majorHAnsi" w:hAnsiTheme="majorHAnsi" w:cs="Calibri"/>
          <w:b/>
          <w:color w:val="000000"/>
          <w:sz w:val="22"/>
          <w:szCs w:val="22"/>
        </w:rPr>
        <w:t>2.0 RINNOVA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 si basa su una </w:t>
      </w:r>
      <w:r w:rsidRPr="004C2FDC">
        <w:rPr>
          <w:rFonts w:asciiTheme="majorHAnsi" w:hAnsiTheme="majorHAnsi" w:cs="Calibri"/>
          <w:b/>
          <w:bCs/>
          <w:color w:val="000000"/>
          <w:sz w:val="22"/>
          <w:szCs w:val="22"/>
        </w:rPr>
        <w:t xml:space="preserve">piattaforma di prodotto di serie 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>(</w:t>
      </w:r>
      <w:r w:rsidRPr="00245997">
        <w:rPr>
          <w:rFonts w:asciiTheme="majorHAnsi" w:hAnsiTheme="majorHAnsi" w:cs="Calibri"/>
          <w:color w:val="000000"/>
          <w:sz w:val="22"/>
          <w:szCs w:val="22"/>
        </w:rPr>
        <w:t xml:space="preserve">condizionatore senza unità esterna) con volumi di produzione di 30.000 pz/anno. Una garanzia per qualsiasi Cliente che ha la sicurezza di affidarsi </w:t>
      </w:r>
      <w:proofErr w:type="gramStart"/>
      <w:r w:rsidRPr="00245997">
        <w:rPr>
          <w:rFonts w:asciiTheme="majorHAnsi" w:hAnsiTheme="majorHAnsi" w:cs="Calibri"/>
          <w:color w:val="000000"/>
          <w:sz w:val="22"/>
          <w:szCs w:val="22"/>
        </w:rPr>
        <w:t>ad</w:t>
      </w:r>
      <w:proofErr w:type="gramEnd"/>
      <w:r w:rsidRPr="00245997">
        <w:rPr>
          <w:rFonts w:asciiTheme="majorHAnsi" w:hAnsiTheme="majorHAnsi" w:cs="Calibri"/>
          <w:color w:val="000000"/>
          <w:sz w:val="22"/>
          <w:szCs w:val="22"/>
        </w:rPr>
        <w:t xml:space="preserve"> un partner industriale in grado di gestire l'elevata standardizzazione ed industrializzazione del prodotto e un controllo qualitativo/funzionale finale sul 100% della produzione a garanzia della qualità e dell'affidabilità di ogni suo prodotto.</w:t>
      </w:r>
    </w:p>
    <w:p w14:paraId="681D430A" w14:textId="77777777" w:rsidR="001C506D" w:rsidRPr="00245997" w:rsidRDefault="001C506D" w:rsidP="001C506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Calibri"/>
          <w:color w:val="000000"/>
          <w:sz w:val="22"/>
          <w:szCs w:val="22"/>
        </w:rPr>
      </w:pPr>
    </w:p>
    <w:p w14:paraId="45A1C8AC" w14:textId="77777777" w:rsidR="001C506D" w:rsidRDefault="001C506D" w:rsidP="001C506D">
      <w:pPr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  <w:r w:rsidRPr="00245997">
        <w:rPr>
          <w:rFonts w:asciiTheme="majorHAnsi" w:hAnsiTheme="majorHAnsi" w:cs="Calibri"/>
          <w:color w:val="000000"/>
          <w:sz w:val="22"/>
          <w:szCs w:val="22"/>
        </w:rPr>
        <w:t xml:space="preserve">Disponibile </w:t>
      </w:r>
      <w:r w:rsidRPr="00D80AAE">
        <w:rPr>
          <w:rFonts w:asciiTheme="majorHAnsi" w:hAnsiTheme="majorHAnsi" w:cs="Calibri"/>
          <w:sz w:val="22"/>
          <w:szCs w:val="22"/>
        </w:rPr>
        <w:t xml:space="preserve">in quattro diverse versioni per l’installazione verticale a vista, verticale </w:t>
      </w:r>
      <w:proofErr w:type="gramStart"/>
      <w:r w:rsidRPr="00D80AAE">
        <w:rPr>
          <w:rFonts w:asciiTheme="majorHAnsi" w:hAnsiTheme="majorHAnsi" w:cs="Calibri"/>
          <w:sz w:val="22"/>
          <w:szCs w:val="22"/>
        </w:rPr>
        <w:t>ad</w:t>
      </w:r>
      <w:proofErr w:type="gramEnd"/>
      <w:r w:rsidRPr="00D80AAE">
        <w:rPr>
          <w:rFonts w:asciiTheme="majorHAnsi" w:hAnsiTheme="majorHAnsi" w:cs="Calibri"/>
          <w:sz w:val="22"/>
          <w:szCs w:val="22"/>
        </w:rPr>
        <w:t xml:space="preserve"> incasso, orizzontale da soffitto e orizzontale da controsoffitto</w:t>
      </w:r>
      <w:r>
        <w:rPr>
          <w:rFonts w:asciiTheme="majorHAnsi" w:hAnsiTheme="majorHAnsi" w:cs="Calibri"/>
          <w:sz w:val="22"/>
          <w:szCs w:val="22"/>
        </w:rPr>
        <w:t>,</w:t>
      </w:r>
      <w:r w:rsidRPr="00245997">
        <w:rPr>
          <w:rFonts w:asciiTheme="majorHAnsi" w:hAnsiTheme="majorHAnsi" w:cs="Calibri"/>
          <w:color w:val="FF0000"/>
          <w:sz w:val="22"/>
          <w:szCs w:val="22"/>
        </w:rPr>
        <w:t xml:space="preserve">  </w:t>
      </w:r>
      <w:r w:rsidRPr="00D80AAE">
        <w:rPr>
          <w:rFonts w:asciiTheme="majorHAnsi" w:eastAsia="Times New Roman" w:hAnsiTheme="majorHAnsi"/>
          <w:b/>
          <w:color w:val="000000"/>
          <w:sz w:val="22"/>
          <w:szCs w:val="22"/>
        </w:rPr>
        <w:t>2.0 RINNOVA</w:t>
      </w:r>
      <w:r w:rsidRPr="00245997">
        <w:rPr>
          <w:rFonts w:asciiTheme="majorHAnsi" w:eastAsia="Times New Roman" w:hAnsiTheme="majorHAnsi"/>
          <w:color w:val="000000"/>
          <w:sz w:val="22"/>
          <w:szCs w:val="22"/>
        </w:rPr>
        <w:t xml:space="preserve"> offre diversi "vantaggi energetici" riducendo l'energia di ventilazione (grazie alle basse perdite di carico rispetto ai recuperatori tradizionali), recuperando il calore dell'aria viziata sia d'inverno che d'estate e aumentando l'efficienza stagionale dell'intero sistema grazie all'uso dell'aria viziata estratta come sorgente termica della pompa di calore e utilizzata come recuperatore termodinamico.</w:t>
      </w:r>
    </w:p>
    <w:p w14:paraId="6A9C59DB" w14:textId="77777777" w:rsidR="001C506D" w:rsidRPr="00245997" w:rsidRDefault="001C506D" w:rsidP="001C506D">
      <w:pPr>
        <w:jc w:val="both"/>
        <w:rPr>
          <w:rFonts w:asciiTheme="majorHAnsi" w:eastAsia="Times New Roman" w:hAnsiTheme="majorHAnsi"/>
          <w:sz w:val="22"/>
          <w:szCs w:val="22"/>
        </w:rPr>
      </w:pPr>
    </w:p>
    <w:p w14:paraId="0B300B91" w14:textId="77777777" w:rsidR="001C506D" w:rsidRPr="00D80AAE" w:rsidRDefault="001C506D" w:rsidP="001C506D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Il recuperatore termodinamico </w:t>
      </w:r>
      <w:r w:rsidRPr="004C2FDC">
        <w:rPr>
          <w:rFonts w:asciiTheme="majorHAnsi" w:hAnsiTheme="majorHAnsi" w:cs="Calibri"/>
          <w:b/>
          <w:color w:val="000000"/>
          <w:sz w:val="22"/>
          <w:szCs w:val="22"/>
        </w:rPr>
        <w:t>2.0 RINNOVA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, contribuisce al miglioramento del </w:t>
      </w:r>
      <w:proofErr w:type="gramStart"/>
      <w:r w:rsidRPr="004C2FDC">
        <w:rPr>
          <w:rFonts w:asciiTheme="majorHAnsi" w:hAnsiTheme="majorHAnsi" w:cs="Calibri"/>
          <w:color w:val="000000"/>
          <w:sz w:val="22"/>
          <w:szCs w:val="22"/>
        </w:rPr>
        <w:t>comfort</w:t>
      </w:r>
      <w:proofErr w:type="gramEnd"/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 attraverso l'immissione di aria esterna di rinnovo 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che viene immessa, </w:t>
      </w:r>
      <w:r w:rsidRPr="00D80AAE">
        <w:rPr>
          <w:rFonts w:asciiTheme="majorHAnsi" w:hAnsiTheme="majorHAnsi" w:cs="Calibri"/>
          <w:sz w:val="22"/>
          <w:szCs w:val="22"/>
        </w:rPr>
        <w:t>purificandola con filtri di efficienza ePM1 80%, a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 temperature ideali per il confort</w:t>
      </w:r>
      <w:r>
        <w:rPr>
          <w:rFonts w:asciiTheme="majorHAnsi" w:hAnsiTheme="majorHAnsi" w:cs="Calibri"/>
          <w:color w:val="000000"/>
          <w:sz w:val="22"/>
          <w:szCs w:val="22"/>
        </w:rPr>
        <w:t xml:space="preserve">. </w:t>
      </w:r>
      <w:r w:rsidRPr="00D80AAE">
        <w:rPr>
          <w:rFonts w:asciiTheme="majorHAnsi" w:hAnsiTheme="majorHAnsi" w:cs="Calibri"/>
          <w:sz w:val="22"/>
          <w:szCs w:val="22"/>
        </w:rPr>
        <w:t xml:space="preserve">L’aria ambiente </w:t>
      </w:r>
      <w:proofErr w:type="gramStart"/>
      <w:r w:rsidRPr="00D80AAE">
        <w:rPr>
          <w:rFonts w:asciiTheme="majorHAnsi" w:hAnsiTheme="majorHAnsi" w:cs="Calibri"/>
          <w:sz w:val="22"/>
          <w:szCs w:val="22"/>
        </w:rPr>
        <w:t>viene</w:t>
      </w:r>
      <w:proofErr w:type="gramEnd"/>
      <w:r w:rsidRPr="00D80AAE">
        <w:rPr>
          <w:rFonts w:asciiTheme="majorHAnsi" w:hAnsiTheme="majorHAnsi" w:cs="Calibri"/>
          <w:sz w:val="22"/>
          <w:szCs w:val="22"/>
        </w:rPr>
        <w:t xml:space="preserve"> costantemente monitorata attraverso i sensori di temperatura, umidità, CO</w:t>
      </w:r>
      <w:r w:rsidRPr="00D80AAE">
        <w:rPr>
          <w:rFonts w:asciiTheme="majorHAnsi" w:hAnsiTheme="majorHAnsi" w:cs="Calibri"/>
          <w:sz w:val="22"/>
          <w:szCs w:val="22"/>
          <w:vertAlign w:val="subscript"/>
        </w:rPr>
        <w:t>2</w:t>
      </w:r>
      <w:r w:rsidRPr="00D80AAE">
        <w:rPr>
          <w:rFonts w:asciiTheme="majorHAnsi" w:hAnsiTheme="majorHAnsi" w:cs="Calibri"/>
          <w:sz w:val="22"/>
          <w:szCs w:val="22"/>
        </w:rPr>
        <w:t xml:space="preserve"> e VOC, agendo automaticamente sulla quantità d’aria di rinnovo in funzione delle condizioni interne</w:t>
      </w:r>
      <w:r>
        <w:rPr>
          <w:rFonts w:asciiTheme="majorHAnsi" w:hAnsiTheme="majorHAnsi" w:cs="Calibri"/>
          <w:sz w:val="22"/>
          <w:szCs w:val="22"/>
        </w:rPr>
        <w:t>.</w:t>
      </w:r>
    </w:p>
    <w:p w14:paraId="4D386775" w14:textId="77777777" w:rsidR="001C506D" w:rsidRDefault="001C506D" w:rsidP="001C506D">
      <w:pPr>
        <w:jc w:val="both"/>
        <w:rPr>
          <w:rFonts w:asciiTheme="majorHAnsi" w:eastAsia="Times New Roman" w:hAnsiTheme="majorHAnsi"/>
          <w:color w:val="000000"/>
          <w:sz w:val="22"/>
          <w:szCs w:val="22"/>
        </w:rPr>
      </w:pPr>
    </w:p>
    <w:p w14:paraId="07E5CCAC" w14:textId="77777777" w:rsidR="001C506D" w:rsidRPr="00CC4348" w:rsidRDefault="001C506D" w:rsidP="001C506D">
      <w:pPr>
        <w:jc w:val="both"/>
        <w:rPr>
          <w:rFonts w:asciiTheme="majorHAnsi" w:eastAsia="Times New Roman" w:hAnsiTheme="majorHAnsi"/>
          <w:sz w:val="22"/>
          <w:szCs w:val="22"/>
        </w:rPr>
      </w:pPr>
      <w:r w:rsidRPr="00CC4348">
        <w:rPr>
          <w:rFonts w:asciiTheme="majorHAnsi" w:eastAsia="Times New Roman" w:hAnsiTheme="majorHAnsi"/>
          <w:color w:val="000000"/>
          <w:sz w:val="22"/>
          <w:szCs w:val="22"/>
        </w:rPr>
        <w:t xml:space="preserve">Tra i "vantaggi impiantistici", segnaliamo un primo gradino di potenza generato dal recuperatore che nelle mezze stagioni soddisfa pienamente i carichi richiesti e, grazie al controllo dell'umidità estiva, contribuisce </w:t>
      </w:r>
      <w:proofErr w:type="gramStart"/>
      <w:r w:rsidRPr="00CC4348">
        <w:rPr>
          <w:rFonts w:asciiTheme="majorHAnsi" w:eastAsia="Times New Roman" w:hAnsiTheme="majorHAnsi"/>
          <w:color w:val="000000"/>
          <w:sz w:val="22"/>
          <w:szCs w:val="22"/>
        </w:rPr>
        <w:t>alla deumidifica</w:t>
      </w:r>
      <w:proofErr w:type="gramEnd"/>
      <w:r w:rsidRPr="00CC4348">
        <w:rPr>
          <w:rFonts w:asciiTheme="majorHAnsi" w:eastAsia="Times New Roman" w:hAnsiTheme="majorHAnsi"/>
          <w:color w:val="000000"/>
          <w:sz w:val="22"/>
          <w:szCs w:val="22"/>
        </w:rPr>
        <w:t xml:space="preserve"> dell’aria nel periodo estivo.</w:t>
      </w:r>
    </w:p>
    <w:p w14:paraId="15E99BCF" w14:textId="77777777" w:rsidR="001C506D" w:rsidRDefault="001C506D" w:rsidP="001C506D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 w:cs="Calibri"/>
          <w:color w:val="000000"/>
          <w:sz w:val="22"/>
          <w:szCs w:val="22"/>
        </w:rPr>
      </w:pPr>
    </w:p>
    <w:p w14:paraId="3E0B05F4" w14:textId="77777777" w:rsidR="001C506D" w:rsidRPr="004C2FDC" w:rsidRDefault="001C506D" w:rsidP="001C506D">
      <w:pPr>
        <w:widowControl w:val="0"/>
        <w:autoSpaceDE w:val="0"/>
        <w:autoSpaceDN w:val="0"/>
        <w:adjustRightInd w:val="0"/>
        <w:spacing w:line="280" w:lineRule="atLeast"/>
        <w:rPr>
          <w:rFonts w:asciiTheme="majorHAnsi" w:hAnsiTheme="majorHAnsi" w:cs="Calibri"/>
          <w:color w:val="000000"/>
          <w:sz w:val="22"/>
          <w:szCs w:val="22"/>
        </w:rPr>
      </w:pP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Il recuperatore termodinamico </w:t>
      </w:r>
      <w:r w:rsidRPr="004C2FDC">
        <w:rPr>
          <w:rFonts w:asciiTheme="majorHAnsi" w:hAnsiTheme="majorHAnsi" w:cs="Calibri"/>
          <w:b/>
          <w:color w:val="000000"/>
          <w:sz w:val="22"/>
          <w:szCs w:val="22"/>
        </w:rPr>
        <w:t>2.0 RINNOVA</w:t>
      </w:r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, </w:t>
      </w:r>
      <w:proofErr w:type="gramStart"/>
      <w:r w:rsidRPr="004C2FDC">
        <w:rPr>
          <w:rFonts w:asciiTheme="majorHAnsi" w:hAnsiTheme="majorHAnsi" w:cs="Calibri"/>
          <w:color w:val="000000"/>
          <w:sz w:val="22"/>
          <w:szCs w:val="22"/>
        </w:rPr>
        <w:t>dispone di</w:t>
      </w:r>
      <w:proofErr w:type="gramEnd"/>
      <w:r w:rsidRPr="004C2FDC">
        <w:rPr>
          <w:rFonts w:asciiTheme="majorHAnsi" w:hAnsiTheme="majorHAnsi" w:cs="Calibri"/>
          <w:color w:val="000000"/>
          <w:sz w:val="22"/>
          <w:szCs w:val="22"/>
        </w:rPr>
        <w:t xml:space="preserve"> diversi accessori tra cui la lampada germicida UV-C: la fascia germicida usata da 65 anni per uccidere i microbi in ospedali, laboratori, nel trattamento delle acque nella produzione di bevande, nella trasformazione dei prodotti alimentari, nell'ambito farmaceutico e altri. Grazie agli avanzamenti fatti nella tecnologia, gli UV-C possono ora essere utilizzati per distruggere le malattie contagiose che circolano nell'aria.</w:t>
      </w:r>
    </w:p>
    <w:p w14:paraId="164F1784" w14:textId="2FC84C8D" w:rsidR="00A75261" w:rsidRPr="00A75261" w:rsidRDefault="00A75261" w:rsidP="001C506D">
      <w:pPr>
        <w:widowControl w:val="0"/>
        <w:tabs>
          <w:tab w:val="left" w:pos="9639"/>
        </w:tabs>
        <w:autoSpaceDE w:val="0"/>
        <w:autoSpaceDN w:val="0"/>
        <w:adjustRightInd w:val="0"/>
        <w:ind w:right="-7"/>
        <w:jc w:val="both"/>
        <w:rPr>
          <w:rFonts w:asciiTheme="majorHAnsi" w:hAnsiTheme="majorHAnsi" w:cs="Times"/>
          <w:i/>
          <w:sz w:val="16"/>
          <w:szCs w:val="16"/>
        </w:rPr>
      </w:pPr>
    </w:p>
    <w:sectPr w:rsidR="00A75261" w:rsidRPr="00A75261" w:rsidSect="00460B37">
      <w:headerReference w:type="default" r:id="rId8"/>
      <w:footerReference w:type="default" r:id="rId9"/>
      <w:pgSz w:w="11900" w:h="16820"/>
      <w:pgMar w:top="851" w:right="985" w:bottom="851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34DD" w14:textId="77777777" w:rsidR="007D05EF" w:rsidRDefault="007D05EF" w:rsidP="005A55CD">
      <w:r>
        <w:separator/>
      </w:r>
    </w:p>
  </w:endnote>
  <w:endnote w:type="continuationSeparator" w:id="0">
    <w:p w14:paraId="59767E2D" w14:textId="77777777" w:rsidR="007D05EF" w:rsidRDefault="007D05EF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FEE0" w14:textId="23A1D8A0" w:rsidR="007D05EF" w:rsidRDefault="007D05E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63E7C938">
              <wp:simplePos x="0" y="0"/>
              <wp:positionH relativeFrom="column">
                <wp:posOffset>4343400</wp:posOffset>
              </wp:positionH>
              <wp:positionV relativeFrom="paragraph">
                <wp:posOffset>89535</wp:posOffset>
              </wp:positionV>
              <wp:extent cx="2057400" cy="571500"/>
              <wp:effectExtent l="0" t="0" r="0" b="1270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26851" w14:textId="77777777" w:rsidR="007D05EF" w:rsidRDefault="007D05EF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A75261">
                            <w:rPr>
                              <w:b/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A75261">
                            <w:rPr>
                              <w:b/>
                              <w:sz w:val="16"/>
                              <w:szCs w:val="16"/>
                            </w:rPr>
                            <w:t xml:space="preserve"> comunic@zione</w:t>
                          </w:r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83AF5F" w14:textId="3B98CBC9" w:rsidR="007D05EF" w:rsidRPr="00F005F5" w:rsidRDefault="007D05EF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05F5">
                            <w:rPr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EB89BA" w14:textId="40417792" w:rsidR="007D05EF" w:rsidRPr="00F005F5" w:rsidRDefault="007D05EF" w:rsidP="00FA6F85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sz w:val="16"/>
                              <w:szCs w:val="16"/>
                            </w:rPr>
                            <w:t>press@t</w:t>
                          </w:r>
                          <w:r>
                            <w:rPr>
                              <w:sz w:val="16"/>
                              <w:szCs w:val="16"/>
                            </w:rPr>
                            <w:t>aconline.it - www.taconline.it</w:t>
                          </w:r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3" o:spid="_x0000_s1026" type="#_x0000_t202" style="position:absolute;margin-left:342pt;margin-top:7.0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1G3NQCAAAW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" filled="f" stroked="f">
              <v:textbox>
                <w:txbxContent>
                  <w:p w14:paraId="31F26851" w14:textId="77777777" w:rsidR="007D05EF" w:rsidRDefault="007D05EF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proofErr w:type="gramStart"/>
                    <w:r w:rsidRPr="00A75261">
                      <w:rPr>
                        <w:b/>
                        <w:sz w:val="16"/>
                        <w:szCs w:val="16"/>
                      </w:rPr>
                      <w:t>tac</w:t>
                    </w:r>
                    <w:proofErr w:type="gramEnd"/>
                    <w:r w:rsidRPr="00A75261">
                      <w:rPr>
                        <w:b/>
                        <w:sz w:val="16"/>
                        <w:szCs w:val="16"/>
                      </w:rPr>
                      <w:t xml:space="preserve"> comunic@zione</w:t>
                    </w:r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0A83AF5F" w14:textId="3B98CBC9" w:rsidR="007D05EF" w:rsidRPr="00F005F5" w:rsidRDefault="007D05EF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proofErr w:type="spellStart"/>
                    <w:r w:rsidRPr="00F005F5">
                      <w:rPr>
                        <w:sz w:val="16"/>
                        <w:szCs w:val="16"/>
                      </w:rPr>
                      <w:t>Milano|Genova</w:t>
                    </w:r>
                    <w:proofErr w:type="spellEnd"/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8EB89BA" w14:textId="40417792" w:rsidR="007D05EF" w:rsidRPr="00F005F5" w:rsidRDefault="007D05EF" w:rsidP="00FA6F85">
                    <w:pPr>
                      <w:pStyle w:val="Pidipagina"/>
                      <w:spacing w:before="100" w:beforeAutospacing="1" w:after="100" w:afterAutospacing="1"/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F005F5">
                      <w:rPr>
                        <w:sz w:val="16"/>
                        <w:szCs w:val="16"/>
                      </w:rPr>
                      <w:t>press@t</w:t>
                    </w:r>
                    <w:r>
                      <w:rPr>
                        <w:sz w:val="16"/>
                        <w:szCs w:val="16"/>
                      </w:rPr>
                      <w:t>aconline.it - www.taconline.it</w:t>
                    </w:r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13002FDE">
              <wp:simplePos x="0" y="0"/>
              <wp:positionH relativeFrom="column">
                <wp:posOffset>-114300</wp:posOffset>
              </wp:positionH>
              <wp:positionV relativeFrom="paragraph">
                <wp:posOffset>41275</wp:posOffset>
              </wp:positionV>
              <wp:extent cx="2659380" cy="480695"/>
              <wp:effectExtent l="0" t="0" r="0" b="1905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938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EBD97F6" w14:textId="77777777" w:rsidR="007D05EF" w:rsidRPr="00F005F5" w:rsidRDefault="007D05EF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6FCEA81F" w:rsidR="007D05EF" w:rsidRPr="00F005F5" w:rsidRDefault="007D05EF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Storo (TN)</w:t>
                          </w:r>
                        </w:p>
                        <w:p w14:paraId="63FDCABA" w14:textId="77777777" w:rsidR="007D05EF" w:rsidRPr="00DE2B52" w:rsidRDefault="007D05EF" w:rsidP="00FA6F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8.95pt;margin-top:3.25pt;width:209.4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" filled="f" stroked="f">
              <v:textbox>
                <w:txbxContent>
                  <w:p w14:paraId="6EBD97F6" w14:textId="77777777" w:rsidR="00A75261" w:rsidRPr="00F005F5" w:rsidRDefault="00A75261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6FCEA81F" w:rsidR="00A75261" w:rsidRPr="00F005F5" w:rsidRDefault="00A75261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Storo (TN)</w:t>
                    </w:r>
                  </w:p>
                  <w:p w14:paraId="63FDCABA" w14:textId="77777777" w:rsidR="00A75261" w:rsidRPr="00DE2B52" w:rsidRDefault="00A75261" w:rsidP="00FA6F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4953" w14:textId="77777777" w:rsidR="007D05EF" w:rsidRDefault="007D05EF" w:rsidP="005A55CD">
      <w:r>
        <w:separator/>
      </w:r>
    </w:p>
  </w:footnote>
  <w:footnote w:type="continuationSeparator" w:id="0">
    <w:p w14:paraId="23BF61D9" w14:textId="77777777" w:rsidR="007D05EF" w:rsidRDefault="007D05EF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6127" w14:textId="7C682F96" w:rsidR="007D05EF" w:rsidRDefault="007D05EF" w:rsidP="00A75261">
    <w:pPr>
      <w:pStyle w:val="Intestazione"/>
      <w:ind w:left="-426"/>
    </w:pPr>
    <w:r>
      <w:rPr>
        <w:noProof/>
      </w:rPr>
      <w:drawing>
        <wp:inline distT="0" distB="0" distL="0" distR="0" wp14:anchorId="36ED78E8" wp14:editId="43F68EAB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5092"/>
    <w:multiLevelType w:val="multilevel"/>
    <w:tmpl w:val="851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CD"/>
    <w:rsid w:val="00053A6C"/>
    <w:rsid w:val="00077625"/>
    <w:rsid w:val="000D5A42"/>
    <w:rsid w:val="00166E7D"/>
    <w:rsid w:val="0018041A"/>
    <w:rsid w:val="00185506"/>
    <w:rsid w:val="001A2DF1"/>
    <w:rsid w:val="001B423E"/>
    <w:rsid w:val="001C506D"/>
    <w:rsid w:val="001F7CC9"/>
    <w:rsid w:val="00296BC2"/>
    <w:rsid w:val="002A2D38"/>
    <w:rsid w:val="002C3EFC"/>
    <w:rsid w:val="002C6205"/>
    <w:rsid w:val="003561F1"/>
    <w:rsid w:val="003B0C2A"/>
    <w:rsid w:val="003D7932"/>
    <w:rsid w:val="004174FA"/>
    <w:rsid w:val="004340F0"/>
    <w:rsid w:val="0044147B"/>
    <w:rsid w:val="0045346F"/>
    <w:rsid w:val="00460B37"/>
    <w:rsid w:val="00484258"/>
    <w:rsid w:val="004F63AE"/>
    <w:rsid w:val="00527675"/>
    <w:rsid w:val="00544CDC"/>
    <w:rsid w:val="00591E27"/>
    <w:rsid w:val="005A55CD"/>
    <w:rsid w:val="005F6A33"/>
    <w:rsid w:val="00624D17"/>
    <w:rsid w:val="00626896"/>
    <w:rsid w:val="006C607E"/>
    <w:rsid w:val="007068E9"/>
    <w:rsid w:val="007D05EF"/>
    <w:rsid w:val="007D3FCC"/>
    <w:rsid w:val="00861466"/>
    <w:rsid w:val="008933B4"/>
    <w:rsid w:val="008C4ED5"/>
    <w:rsid w:val="009311DD"/>
    <w:rsid w:val="00934B0D"/>
    <w:rsid w:val="009A21C7"/>
    <w:rsid w:val="009C7FE7"/>
    <w:rsid w:val="00A75261"/>
    <w:rsid w:val="00AB7AAC"/>
    <w:rsid w:val="00AC72DA"/>
    <w:rsid w:val="00AD29E2"/>
    <w:rsid w:val="00AD4BA6"/>
    <w:rsid w:val="00B03AA9"/>
    <w:rsid w:val="00B42767"/>
    <w:rsid w:val="00B575BF"/>
    <w:rsid w:val="00BA153E"/>
    <w:rsid w:val="00BA20EE"/>
    <w:rsid w:val="00C138AD"/>
    <w:rsid w:val="00C553B3"/>
    <w:rsid w:val="00C725B4"/>
    <w:rsid w:val="00CA6559"/>
    <w:rsid w:val="00CB5C4F"/>
    <w:rsid w:val="00D73AC4"/>
    <w:rsid w:val="00DE2B52"/>
    <w:rsid w:val="00E12801"/>
    <w:rsid w:val="00EA7929"/>
    <w:rsid w:val="00F01C29"/>
    <w:rsid w:val="00F17849"/>
    <w:rsid w:val="00F425C1"/>
    <w:rsid w:val="00F977BE"/>
    <w:rsid w:val="00F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437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  <w:style w:type="character" w:customStyle="1" w:styleId="apple-converted-space">
    <w:name w:val="apple-converted-space"/>
    <w:basedOn w:val="Caratterepredefinitoparagrafo"/>
    <w:rsid w:val="00CB5C4F"/>
  </w:style>
  <w:style w:type="character" w:styleId="Collegamentoipertestuale">
    <w:name w:val="Hyperlink"/>
    <w:basedOn w:val="Caratterepredefinitoparagrafo"/>
    <w:uiPriority w:val="99"/>
    <w:semiHidden/>
    <w:unhideWhenUsed/>
    <w:rsid w:val="00CB5C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  <w:style w:type="character" w:customStyle="1" w:styleId="apple-converted-space">
    <w:name w:val="apple-converted-space"/>
    <w:basedOn w:val="Caratterepredefinitoparagrafo"/>
    <w:rsid w:val="00CB5C4F"/>
  </w:style>
  <w:style w:type="character" w:styleId="Collegamentoipertestuale">
    <w:name w:val="Hyperlink"/>
    <w:basedOn w:val="Caratterepredefinitoparagrafo"/>
    <w:uiPriority w:val="99"/>
    <w:semiHidden/>
    <w:unhideWhenUsed/>
    <w:rsid w:val="00CB5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3600</Characters>
  <Application>Microsoft Macintosh Word</Application>
  <DocSecurity>0</DocSecurity>
  <Lines>30</Lines>
  <Paragraphs>8</Paragraphs>
  <ScaleCrop>false</ScaleCrop>
  <Company>TAC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Utente di Microsoft Office</cp:lastModifiedBy>
  <cp:revision>2</cp:revision>
  <cp:lastPrinted>2017-03-07T11:48:00Z</cp:lastPrinted>
  <dcterms:created xsi:type="dcterms:W3CDTF">2020-05-20T07:34:00Z</dcterms:created>
  <dcterms:modified xsi:type="dcterms:W3CDTF">2020-05-20T07:34:00Z</dcterms:modified>
</cp:coreProperties>
</file>