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D1326" w14:textId="77777777" w:rsidR="009D1791" w:rsidRPr="00E250C1" w:rsidRDefault="009D1791" w:rsidP="00C505A9">
      <w:pPr>
        <w:jc w:val="both"/>
        <w:rPr>
          <w:rFonts w:ascii="Arial Narrow" w:hAnsi="Arial Narrow" w:cs="Arial"/>
          <w:caps/>
          <w:strike/>
          <w:sz w:val="22"/>
          <w:szCs w:val="22"/>
        </w:rPr>
      </w:pPr>
    </w:p>
    <w:p w14:paraId="44393E9F" w14:textId="77777777" w:rsidR="008920E4" w:rsidRPr="00280CC2" w:rsidRDefault="008920E4" w:rsidP="008920E4">
      <w:pPr>
        <w:widowControl w:val="0"/>
        <w:jc w:val="both"/>
        <w:rPr>
          <w:rFonts w:ascii="Arial Narrow" w:hAnsi="Arial Narrow" w:cs="Arial"/>
          <w:b/>
          <w:bCs/>
          <w:color w:val="000307"/>
          <w:sz w:val="18"/>
          <w:szCs w:val="18"/>
        </w:rPr>
      </w:pPr>
      <w:r>
        <w:rPr>
          <w:rFonts w:ascii="Arial Narrow" w:hAnsi="Arial Narrow"/>
          <w:b/>
          <w:bCs/>
          <w:color w:val="000307"/>
          <w:sz w:val="18"/>
          <w:szCs w:val="18"/>
        </w:rPr>
        <w:t xml:space="preserve">Para informaciones e imágenes </w:t>
      </w:r>
    </w:p>
    <w:p w14:paraId="632426F0" w14:textId="77777777" w:rsidR="008920E4" w:rsidRPr="00280CC2" w:rsidRDefault="008920E4" w:rsidP="008920E4">
      <w:pPr>
        <w:widowControl w:val="0"/>
        <w:jc w:val="both"/>
        <w:rPr>
          <w:rFonts w:ascii="Arial Narrow" w:hAnsi="Arial Narrow" w:cs="Arial"/>
          <w:color w:val="000307"/>
          <w:sz w:val="18"/>
          <w:szCs w:val="18"/>
        </w:rPr>
      </w:pPr>
      <w:r>
        <w:rPr>
          <w:rFonts w:ascii="Arial Narrow" w:hAnsi="Arial Narrow"/>
          <w:b/>
          <w:bCs/>
          <w:color w:val="000307"/>
          <w:sz w:val="18"/>
          <w:szCs w:val="18"/>
        </w:rPr>
        <w:t>de alta resolución</w:t>
      </w:r>
    </w:p>
    <w:p w14:paraId="7CF6A278" w14:textId="77777777" w:rsidR="008920E4" w:rsidRPr="00280CC2" w:rsidRDefault="008920E4" w:rsidP="008920E4">
      <w:pPr>
        <w:widowControl w:val="0"/>
        <w:jc w:val="both"/>
        <w:rPr>
          <w:rFonts w:ascii="Arial Narrow" w:hAnsi="Arial Narrow" w:cs="Arial"/>
          <w:color w:val="000307"/>
          <w:sz w:val="18"/>
          <w:szCs w:val="18"/>
        </w:rPr>
      </w:pPr>
      <w:r>
        <w:rPr>
          <w:rFonts w:ascii="Arial Narrow" w:hAnsi="Arial Narrow"/>
          <w:color w:val="000307"/>
          <w:sz w:val="18"/>
          <w:szCs w:val="18"/>
        </w:rPr>
        <w:t>Gabinete de Prensa:</w:t>
      </w:r>
    </w:p>
    <w:p w14:paraId="1CC3DB45" w14:textId="77777777" w:rsidR="008920E4" w:rsidRPr="00280CC2" w:rsidRDefault="008920E4" w:rsidP="008920E4">
      <w:pPr>
        <w:rPr>
          <w:rFonts w:ascii="Arial Narrow" w:hAnsi="Arial Narrow" w:cs="Arial"/>
          <w:color w:val="000307"/>
          <w:sz w:val="18"/>
          <w:szCs w:val="18"/>
        </w:rPr>
      </w:pPr>
      <w:r>
        <w:rPr>
          <w:rFonts w:ascii="Arial Narrow" w:hAnsi="Arial Narrow"/>
          <w:b/>
          <w:color w:val="000307"/>
          <w:sz w:val="18"/>
          <w:szCs w:val="18"/>
        </w:rPr>
        <w:t xml:space="preserve">tac comunic@zione </w:t>
      </w:r>
      <w:proofErr w:type="spellStart"/>
      <w:r>
        <w:rPr>
          <w:rFonts w:ascii="Arial Narrow" w:hAnsi="Arial Narrow"/>
          <w:color w:val="000307"/>
          <w:sz w:val="18"/>
          <w:szCs w:val="18"/>
        </w:rPr>
        <w:t>milán</w:t>
      </w:r>
      <w:proofErr w:type="spellEnd"/>
      <w:r>
        <w:rPr>
          <w:rFonts w:ascii="Arial Narrow" w:hAnsi="Arial Narrow"/>
          <w:color w:val="000307"/>
          <w:sz w:val="18"/>
          <w:szCs w:val="18"/>
        </w:rPr>
        <w:t xml:space="preserve"> | </w:t>
      </w:r>
      <w:proofErr w:type="spellStart"/>
      <w:r>
        <w:rPr>
          <w:rFonts w:ascii="Arial Narrow" w:hAnsi="Arial Narrow"/>
          <w:color w:val="000307"/>
          <w:sz w:val="18"/>
          <w:szCs w:val="18"/>
        </w:rPr>
        <w:t>génova</w:t>
      </w:r>
      <w:proofErr w:type="spellEnd"/>
    </w:p>
    <w:p w14:paraId="20BF9B58" w14:textId="77777777" w:rsidR="008920E4" w:rsidRPr="00616D65" w:rsidRDefault="008920E4" w:rsidP="008920E4">
      <w:pPr>
        <w:rPr>
          <w:rFonts w:ascii="Arial Narrow" w:hAnsi="Arial Narrow" w:cs="Arial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tel</w:t>
      </w:r>
      <w:proofErr w:type="spellEnd"/>
      <w:r>
        <w:rPr>
          <w:rFonts w:ascii="Arial Narrow" w:hAnsi="Arial Narrow"/>
          <w:sz w:val="18"/>
          <w:szCs w:val="18"/>
        </w:rPr>
        <w:t xml:space="preserve"> +39 02 48517618 | 0185 351616 </w:t>
      </w:r>
    </w:p>
    <w:p w14:paraId="71B73810" w14:textId="77777777" w:rsidR="008920E4" w:rsidRPr="00616D65" w:rsidRDefault="008920E4" w:rsidP="008920E4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press@taconline.it | www.taconline.it</w:t>
      </w:r>
    </w:p>
    <w:p w14:paraId="579CD0E2" w14:textId="77777777" w:rsidR="0053163D" w:rsidRPr="00616D65" w:rsidRDefault="0053163D" w:rsidP="00C505A9">
      <w:pPr>
        <w:jc w:val="both"/>
        <w:rPr>
          <w:rFonts w:ascii="Arial Narrow" w:hAnsi="Arial Narrow" w:cs="Arial"/>
          <w:caps/>
          <w:sz w:val="22"/>
          <w:szCs w:val="22"/>
          <w:lang w:val="en-US"/>
        </w:rPr>
      </w:pPr>
    </w:p>
    <w:p w14:paraId="3CD1970A" w14:textId="77777777" w:rsidR="00056748" w:rsidRPr="00616D65" w:rsidRDefault="00056748" w:rsidP="00056748">
      <w:pPr>
        <w:rPr>
          <w:rFonts w:ascii="Arial" w:hAnsi="Arial" w:cs="Arial"/>
          <w:caps/>
          <w:sz w:val="22"/>
          <w:szCs w:val="22"/>
          <w:lang w:val="en-US"/>
        </w:rPr>
      </w:pPr>
    </w:p>
    <w:p w14:paraId="4F9C2975" w14:textId="77777777" w:rsidR="00056748" w:rsidRPr="00616D65" w:rsidRDefault="00056748" w:rsidP="00056748">
      <w:pPr>
        <w:rPr>
          <w:rFonts w:ascii="Arial" w:hAnsi="Arial" w:cs="Arial"/>
          <w:caps/>
          <w:sz w:val="22"/>
          <w:szCs w:val="22"/>
          <w:lang w:val="en-US"/>
        </w:rPr>
      </w:pPr>
    </w:p>
    <w:p w14:paraId="34EF4AA4" w14:textId="45D8FB81" w:rsidR="00056748" w:rsidRPr="008920E4" w:rsidRDefault="008920E4" w:rsidP="00056748">
      <w:pPr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/>
          <w:b/>
          <w:caps/>
          <w:sz w:val="28"/>
          <w:szCs w:val="28"/>
        </w:rPr>
        <w:t>UN NUEVO ENCUENTRO “En el camino” de GRAFF</w:t>
      </w:r>
    </w:p>
    <w:p w14:paraId="5B0F46F3" w14:textId="595A70E6" w:rsidR="00056748" w:rsidRPr="002F32DA" w:rsidRDefault="00056748" w:rsidP="00056748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He aquí Harley en sus tres versiones más </w:t>
      </w:r>
      <w:proofErr w:type="spellStart"/>
      <w:r>
        <w:rPr>
          <w:rFonts w:ascii="Arial" w:hAnsi="Arial"/>
          <w:b/>
          <w:i/>
          <w:iCs/>
          <w:sz w:val="28"/>
          <w:szCs w:val="28"/>
        </w:rPr>
        <w:t>cool</w:t>
      </w:r>
      <w:proofErr w:type="spellEnd"/>
      <w:r>
        <w:rPr>
          <w:rFonts w:ascii="Arial" w:hAnsi="Arial"/>
          <w:b/>
          <w:sz w:val="28"/>
          <w:szCs w:val="28"/>
        </w:rPr>
        <w:t xml:space="preserve">: </w:t>
      </w:r>
      <w:r>
        <w:rPr>
          <w:rFonts w:ascii="Arial" w:hAnsi="Arial"/>
          <w:b/>
          <w:color w:val="0A0A0A"/>
          <w:sz w:val="28"/>
          <w:szCs w:val="28"/>
          <w:shd w:val="clear" w:color="auto" w:fill="FFFFFF"/>
        </w:rPr>
        <w:t xml:space="preserve">Onyx PVD, </w:t>
      </w:r>
      <w:proofErr w:type="spellStart"/>
      <w:r>
        <w:rPr>
          <w:rFonts w:ascii="Arial" w:hAnsi="Arial"/>
          <w:b/>
          <w:color w:val="000000" w:themeColor="text1"/>
          <w:sz w:val="28"/>
          <w:szCs w:val="28"/>
          <w:bdr w:val="none" w:sz="0" w:space="0" w:color="auto" w:frame="1"/>
        </w:rPr>
        <w:t>OR’osa</w:t>
      </w:r>
      <w:proofErr w:type="spellEnd"/>
      <w:r>
        <w:rPr>
          <w:rFonts w:ascii="Arial" w:hAnsi="Arial"/>
          <w:b/>
          <w:color w:val="000000" w:themeColor="text1"/>
          <w:sz w:val="28"/>
          <w:szCs w:val="28"/>
          <w:bdr w:val="none" w:sz="0" w:space="0" w:color="auto" w:frame="1"/>
        </w:rPr>
        <w:t xml:space="preserve"> cepillado PVD y Níquel cepillado.</w:t>
      </w:r>
    </w:p>
    <w:p w14:paraId="4D3C293D" w14:textId="37D94B28" w:rsidR="00056748" w:rsidRDefault="00056748" w:rsidP="00056748">
      <w:pPr>
        <w:widowControl w:val="0"/>
        <w:autoSpaceDE w:val="0"/>
        <w:autoSpaceDN w:val="0"/>
        <w:adjustRightInd w:val="0"/>
        <w:rPr>
          <w:rFonts w:ascii="Arial" w:hAnsi="Arial" w:cs="Arial"/>
          <w:caps/>
        </w:rPr>
      </w:pPr>
    </w:p>
    <w:p w14:paraId="262502FE" w14:textId="77777777" w:rsidR="00251953" w:rsidRPr="008920E4" w:rsidRDefault="00251953" w:rsidP="00056748">
      <w:pPr>
        <w:widowControl w:val="0"/>
        <w:autoSpaceDE w:val="0"/>
        <w:autoSpaceDN w:val="0"/>
        <w:adjustRightInd w:val="0"/>
        <w:rPr>
          <w:rFonts w:ascii="Arial" w:hAnsi="Arial" w:cs="Arial"/>
          <w:caps/>
        </w:rPr>
      </w:pPr>
    </w:p>
    <w:p w14:paraId="5FF43A89" w14:textId="3E38CE0F" w:rsidR="00056748" w:rsidRPr="00056748" w:rsidRDefault="00056748" w:rsidP="00056748">
      <w:pPr>
        <w:rPr>
          <w:rFonts w:ascii="Arial" w:eastAsia="Times New Roman" w:hAnsi="Arial" w:cs="Arial"/>
        </w:rPr>
      </w:pPr>
      <w:r>
        <w:rPr>
          <w:rFonts w:ascii="Arial" w:hAnsi="Arial"/>
        </w:rPr>
        <w:t xml:space="preserve">El universo </w:t>
      </w:r>
      <w:proofErr w:type="spellStart"/>
      <w:r>
        <w:rPr>
          <w:rFonts w:ascii="Arial" w:hAnsi="Arial"/>
        </w:rPr>
        <w:t>motorcycle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ha inspirado</w:t>
      </w:r>
      <w:r>
        <w:rPr>
          <w:rFonts w:ascii="Arial" w:hAnsi="Arial"/>
        </w:rPr>
        <w:t xml:space="preserve"> al equipo de diseñadores GRAFF, que ha desarrollado una </w:t>
      </w:r>
      <w:r>
        <w:rPr>
          <w:rFonts w:ascii="Arial" w:hAnsi="Arial"/>
          <w:b/>
          <w:bCs/>
        </w:rPr>
        <w:t>colección</w:t>
      </w:r>
      <w:r>
        <w:rPr>
          <w:rFonts w:ascii="Arial" w:hAnsi="Arial"/>
        </w:rPr>
        <w:t xml:space="preserve"> caracterizada por un diseño original y muy reconocible. </w:t>
      </w:r>
    </w:p>
    <w:p w14:paraId="19F9EAF4" w14:textId="77777777" w:rsidR="008452B3" w:rsidRPr="00A4521E" w:rsidRDefault="00056748" w:rsidP="008452B3">
      <w:pPr>
        <w:jc w:val="both"/>
        <w:rPr>
          <w:rFonts w:ascii="Arial" w:eastAsia="Times New Roman" w:hAnsi="Arial" w:cs="Arial"/>
          <w:color w:val="282828"/>
          <w:shd w:val="clear" w:color="auto" w:fill="FFFFFF"/>
        </w:rPr>
      </w:pPr>
      <w:r>
        <w:rPr>
          <w:rFonts w:ascii="Arial" w:hAnsi="Arial"/>
          <w:b/>
          <w:bdr w:val="none" w:sz="0" w:space="0" w:color="auto" w:frame="1"/>
        </w:rPr>
        <w:t>Harley</w:t>
      </w:r>
      <w:r>
        <w:rPr>
          <w:rFonts w:ascii="Arial" w:hAnsi="Arial"/>
          <w:bdr w:val="none" w:sz="0" w:space="0" w:color="auto" w:frame="1"/>
        </w:rPr>
        <w:t xml:space="preserve"> es una línea de grifería dotada de líneas eclécticas e </w:t>
      </w:r>
      <w:r>
        <w:rPr>
          <w:rFonts w:ascii="Arial" w:hAnsi="Arial"/>
          <w:i/>
          <w:bdr w:val="none" w:sz="0" w:space="0" w:color="auto" w:frame="1"/>
        </w:rPr>
        <w:t xml:space="preserve">industrial, </w:t>
      </w:r>
      <w:r>
        <w:rPr>
          <w:rFonts w:ascii="Arial" w:hAnsi="Arial"/>
        </w:rPr>
        <w:t xml:space="preserve">que reinterpreta las formas mecánicas típicas de las </w:t>
      </w:r>
      <w:r w:rsidRPr="00A4521E">
        <w:rPr>
          <w:rFonts w:ascii="Arial" w:hAnsi="Arial" w:cs="Arial"/>
        </w:rPr>
        <w:t xml:space="preserve">motocicletas </w:t>
      </w:r>
      <w:proofErr w:type="spellStart"/>
      <w:r w:rsidRPr="00A4521E">
        <w:rPr>
          <w:rFonts w:ascii="Arial" w:hAnsi="Arial" w:cs="Arial"/>
          <w:i/>
          <w:iCs/>
        </w:rPr>
        <w:t>custom</w:t>
      </w:r>
      <w:proofErr w:type="spellEnd"/>
      <w:r w:rsidRPr="00A4521E">
        <w:rPr>
          <w:rFonts w:ascii="Arial" w:hAnsi="Arial" w:cs="Arial"/>
        </w:rPr>
        <w:t>.</w:t>
      </w:r>
      <w:r w:rsidRPr="00A4521E">
        <w:rPr>
          <w:rFonts w:ascii="Arial" w:hAnsi="Arial" w:cs="Arial"/>
          <w:color w:val="282828"/>
          <w:shd w:val="clear" w:color="auto" w:fill="FFFFFF"/>
        </w:rPr>
        <w:t xml:space="preserve"> </w:t>
      </w:r>
    </w:p>
    <w:p w14:paraId="1806F9C8" w14:textId="23B74E23" w:rsidR="00056748" w:rsidRPr="00A4521E" w:rsidRDefault="008452B3" w:rsidP="008452B3">
      <w:pPr>
        <w:jc w:val="both"/>
        <w:rPr>
          <w:rFonts w:ascii="Arial" w:eastAsia="Times New Roman" w:hAnsi="Arial" w:cs="Arial"/>
        </w:rPr>
      </w:pPr>
      <w:r w:rsidRPr="00A4521E">
        <w:rPr>
          <w:rFonts w:ascii="Arial" w:hAnsi="Arial" w:cs="Arial"/>
        </w:rPr>
        <w:t xml:space="preserve">El estilo industrial, llamado también </w:t>
      </w:r>
      <w:proofErr w:type="spellStart"/>
      <w:r w:rsidRPr="00A4521E">
        <w:rPr>
          <w:rFonts w:ascii="Arial" w:hAnsi="Arial" w:cs="Arial"/>
          <w:i/>
        </w:rPr>
        <w:t>urban</w:t>
      </w:r>
      <w:proofErr w:type="spellEnd"/>
      <w:r w:rsidRPr="00A4521E">
        <w:rPr>
          <w:rFonts w:ascii="Arial" w:hAnsi="Arial" w:cs="Arial"/>
          <w:i/>
        </w:rPr>
        <w:t xml:space="preserve"> </w:t>
      </w:r>
      <w:proofErr w:type="spellStart"/>
      <w:r w:rsidRPr="00A4521E">
        <w:rPr>
          <w:rFonts w:ascii="Arial" w:hAnsi="Arial" w:cs="Arial"/>
          <w:i/>
        </w:rPr>
        <w:t>style</w:t>
      </w:r>
      <w:proofErr w:type="spellEnd"/>
      <w:r w:rsidRPr="00A4521E">
        <w:rPr>
          <w:rFonts w:ascii="Arial" w:hAnsi="Arial" w:cs="Arial"/>
          <w:i/>
        </w:rPr>
        <w:t>,</w:t>
      </w:r>
      <w:r w:rsidRPr="00A4521E">
        <w:rPr>
          <w:rFonts w:ascii="Arial" w:hAnsi="Arial" w:cs="Arial"/>
        </w:rPr>
        <w:t xml:space="preserve"> ha sido recuperado conjugando con pasión los elementos históricos con los detalles contemporáneos.</w:t>
      </w:r>
    </w:p>
    <w:p w14:paraId="6DDF8F8F" w14:textId="34936234" w:rsidR="00056748" w:rsidRPr="00A4521E" w:rsidRDefault="00056748" w:rsidP="00056748">
      <w:pPr>
        <w:rPr>
          <w:rFonts w:ascii="Arial" w:hAnsi="Arial" w:cs="Arial"/>
        </w:rPr>
      </w:pPr>
    </w:p>
    <w:p w14:paraId="480CF262" w14:textId="000A3506" w:rsidR="00DE548B" w:rsidRPr="00A4521E" w:rsidRDefault="00056748" w:rsidP="00DE548B">
      <w:pPr>
        <w:rPr>
          <w:rFonts w:ascii="Arial" w:hAnsi="Arial" w:cs="Arial"/>
        </w:rPr>
      </w:pPr>
      <w:r w:rsidRPr="00A4521E">
        <w:rPr>
          <w:rFonts w:ascii="Arial" w:hAnsi="Arial" w:cs="Arial"/>
        </w:rPr>
        <w:t xml:space="preserve">La nueva versión, caracterizada por líneas redondeadas, se acerca a la línea ya presente en el catálogo, dotada de formas más escuadradas.  </w:t>
      </w:r>
    </w:p>
    <w:p w14:paraId="5978A8FE" w14:textId="04F7F75D" w:rsidR="00251953" w:rsidRPr="00A4521E" w:rsidRDefault="00056748" w:rsidP="00DE548B">
      <w:pPr>
        <w:rPr>
          <w:rFonts w:ascii="Arial" w:hAnsi="Arial" w:cs="Arial"/>
        </w:rPr>
      </w:pPr>
      <w:r w:rsidRPr="00A4521E">
        <w:rPr>
          <w:rFonts w:ascii="Arial" w:hAnsi="Arial" w:cs="Arial"/>
        </w:rPr>
        <w:t>Harley, en 2020, presenta una nueva versión de la boca y del chorro que acompañan de forma armoniosa el cuerpo delgado del grifo; además, a petición de muchos usuarios, ahora prevé también el cartucho en cerámica que garantiza solidez y un uso más intuitivo</w:t>
      </w:r>
      <w:r w:rsidRPr="00A4521E">
        <w:rPr>
          <w:rFonts w:ascii="Arial" w:hAnsi="Arial" w:cs="Arial"/>
          <w:i/>
          <w:iCs/>
        </w:rPr>
        <w:t>*</w:t>
      </w:r>
      <w:r w:rsidRPr="00A4521E">
        <w:rPr>
          <w:rFonts w:ascii="Arial" w:hAnsi="Arial" w:cs="Arial"/>
        </w:rPr>
        <w:t>.</w:t>
      </w:r>
    </w:p>
    <w:p w14:paraId="2035CFF5" w14:textId="50AB8360" w:rsidR="008452B3" w:rsidRPr="00A4521E" w:rsidRDefault="008452B3" w:rsidP="008452B3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i/>
          <w:iCs/>
        </w:rPr>
      </w:pPr>
      <w:r w:rsidRPr="00A4521E">
        <w:rPr>
          <w:rFonts w:ascii="Arial" w:hAnsi="Arial" w:cs="Arial"/>
          <w:i/>
          <w:iCs/>
        </w:rPr>
        <w:t xml:space="preserve">* Disponible también en la versión monomando con cartucho progresivo que </w:t>
      </w:r>
      <w:r w:rsidRPr="00A4521E">
        <w:rPr>
          <w:rFonts w:ascii="Arial" w:hAnsi="Arial" w:cs="Arial"/>
          <w:i/>
          <w:iCs/>
          <w:shd w:val="clear" w:color="auto" w:fill="FFFFFF"/>
        </w:rPr>
        <w:t>permite regular la temperatura pasando del agua fría a la tibia y caliente, girando simplemente la manilla y manteniendo al mismo tiempo un caudal constante. Dicho sistema permite evitar el derroche de agua caliente con una mínima apertura del grifo.</w:t>
      </w:r>
    </w:p>
    <w:p w14:paraId="602B7633" w14:textId="77777777" w:rsidR="003478BD" w:rsidRPr="00A4521E" w:rsidRDefault="003478BD" w:rsidP="00C505A9">
      <w:pPr>
        <w:jc w:val="both"/>
        <w:rPr>
          <w:rFonts w:ascii="Arial" w:hAnsi="Arial" w:cs="Arial"/>
        </w:rPr>
      </w:pPr>
    </w:p>
    <w:p w14:paraId="461DB8CA" w14:textId="2B6D0CF3" w:rsidR="008452B3" w:rsidRPr="00A4521E" w:rsidRDefault="008452B3" w:rsidP="008452B3">
      <w:pPr>
        <w:jc w:val="both"/>
        <w:rPr>
          <w:rFonts w:ascii="Arial" w:hAnsi="Arial" w:cs="Arial"/>
          <w:b/>
          <w:bCs/>
          <w:bdr w:val="none" w:sz="0" w:space="0" w:color="auto" w:frame="1"/>
        </w:rPr>
      </w:pPr>
      <w:r w:rsidRPr="00A4521E">
        <w:rPr>
          <w:rFonts w:ascii="Arial" w:hAnsi="Arial" w:cs="Arial"/>
        </w:rPr>
        <w:t xml:space="preserve">Harley está compuesta por </w:t>
      </w:r>
      <w:r w:rsidRPr="00A4521E">
        <w:rPr>
          <w:rFonts w:ascii="Arial" w:hAnsi="Arial" w:cs="Arial"/>
          <w:color w:val="282828"/>
          <w:shd w:val="clear" w:color="auto" w:fill="FFFFFF"/>
        </w:rPr>
        <w:t>preciosos elementos de refinado diseño para el</w:t>
      </w:r>
      <w:r w:rsidRPr="00A4521E">
        <w:rPr>
          <w:rFonts w:ascii="Arial" w:hAnsi="Arial" w:cs="Arial"/>
          <w:b/>
        </w:rPr>
        <w:t xml:space="preserve"> </w:t>
      </w:r>
      <w:r w:rsidRPr="00A4521E">
        <w:rPr>
          <w:rFonts w:ascii="Arial" w:hAnsi="Arial" w:cs="Arial"/>
          <w:b/>
          <w:bCs/>
          <w:bdr w:val="none" w:sz="0" w:space="0" w:color="auto" w:frame="1"/>
        </w:rPr>
        <w:t xml:space="preserve">baño y la cocina y prevé dos modelos de manilla: redonda y lineal. </w:t>
      </w:r>
    </w:p>
    <w:p w14:paraId="03045B09" w14:textId="77777777" w:rsidR="007B6594" w:rsidRPr="00A4521E" w:rsidRDefault="008452B3" w:rsidP="008452B3">
      <w:pPr>
        <w:jc w:val="both"/>
        <w:rPr>
          <w:rFonts w:ascii="Arial" w:hAnsi="Arial" w:cs="Arial"/>
          <w:bdr w:val="none" w:sz="0" w:space="0" w:color="auto" w:frame="1"/>
        </w:rPr>
      </w:pPr>
      <w:r w:rsidRPr="00A4521E">
        <w:rPr>
          <w:rFonts w:ascii="Arial" w:hAnsi="Arial" w:cs="Arial"/>
          <w:bdr w:val="none" w:sz="0" w:space="0" w:color="auto" w:frame="1"/>
        </w:rPr>
        <w:t xml:space="preserve">Esta elegante colección permite idear infinitas soluciones para el </w:t>
      </w:r>
      <w:r w:rsidRPr="00A4521E">
        <w:rPr>
          <w:rFonts w:ascii="Arial" w:hAnsi="Arial" w:cs="Arial"/>
          <w:i/>
          <w:iCs/>
          <w:bdr w:val="none" w:sz="0" w:space="0" w:color="auto" w:frame="1"/>
        </w:rPr>
        <w:t xml:space="preserve">home </w:t>
      </w:r>
    </w:p>
    <w:p w14:paraId="6F6890B7" w14:textId="6225BF71" w:rsidR="00674097" w:rsidRPr="00A4521E" w:rsidRDefault="008452B3" w:rsidP="008452B3">
      <w:pPr>
        <w:jc w:val="both"/>
        <w:rPr>
          <w:rFonts w:ascii="Arial" w:hAnsi="Arial" w:cs="Arial"/>
          <w:bdr w:val="none" w:sz="0" w:space="0" w:color="auto" w:frame="1"/>
        </w:rPr>
      </w:pPr>
      <w:proofErr w:type="spellStart"/>
      <w:r w:rsidRPr="00A4521E">
        <w:rPr>
          <w:rFonts w:ascii="Arial" w:hAnsi="Arial" w:cs="Arial"/>
          <w:i/>
          <w:iCs/>
          <w:bdr w:val="none" w:sz="0" w:space="0" w:color="auto" w:frame="1"/>
        </w:rPr>
        <w:t>design</w:t>
      </w:r>
      <w:proofErr w:type="spellEnd"/>
      <w:r w:rsidRPr="00A4521E">
        <w:rPr>
          <w:rFonts w:ascii="Arial" w:hAnsi="Arial" w:cs="Arial"/>
          <w:bdr w:val="none" w:sz="0" w:space="0" w:color="auto" w:frame="1"/>
        </w:rPr>
        <w:t xml:space="preserve"> o el </w:t>
      </w:r>
      <w:proofErr w:type="spellStart"/>
      <w:r w:rsidRPr="00A4521E">
        <w:rPr>
          <w:rFonts w:ascii="Arial" w:hAnsi="Arial" w:cs="Arial"/>
          <w:i/>
          <w:iCs/>
          <w:bdr w:val="none" w:sz="0" w:space="0" w:color="auto" w:frame="1"/>
        </w:rPr>
        <w:t>contract</w:t>
      </w:r>
      <w:proofErr w:type="spellEnd"/>
      <w:r w:rsidRPr="00A4521E">
        <w:rPr>
          <w:rFonts w:ascii="Arial" w:hAnsi="Arial" w:cs="Arial"/>
          <w:bdr w:val="none" w:sz="0" w:space="0" w:color="auto" w:frame="1"/>
        </w:rPr>
        <w:t xml:space="preserve">. La serie ofrece muchísimas versiones para lavabo, bañera y bidé, con uno, dos o tres orificios y para ducha, con diversos artículos a empotrar, inclusive los compatibles con los sistemas M-series y </w:t>
      </w:r>
      <w:proofErr w:type="spellStart"/>
      <w:r w:rsidRPr="00A4521E">
        <w:rPr>
          <w:rFonts w:ascii="Arial" w:hAnsi="Arial" w:cs="Arial"/>
          <w:bdr w:val="none" w:sz="0" w:space="0" w:color="auto" w:frame="1"/>
        </w:rPr>
        <w:t>Unibox</w:t>
      </w:r>
      <w:proofErr w:type="spellEnd"/>
      <w:r w:rsidRPr="00A4521E">
        <w:rPr>
          <w:rFonts w:ascii="Arial" w:hAnsi="Arial" w:cs="Arial"/>
          <w:bdr w:val="none" w:sz="0" w:space="0" w:color="auto" w:frame="1"/>
        </w:rPr>
        <w:t>.</w:t>
      </w:r>
    </w:p>
    <w:p w14:paraId="2F7BF9C7" w14:textId="77777777" w:rsidR="0042173B" w:rsidRPr="002E36BA" w:rsidRDefault="0042173B" w:rsidP="00C505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C3307E9" w14:textId="5E20B0EA" w:rsidR="00251953" w:rsidRDefault="00251953" w:rsidP="0038490D">
      <w:pPr>
        <w:ind w:right="360"/>
        <w:textAlignment w:val="baseline"/>
        <w:rPr>
          <w:rFonts w:ascii="Arial" w:hAnsi="Arial" w:cs="Arial"/>
          <w:b/>
          <w:bCs/>
          <w:color w:val="1A171B"/>
        </w:rPr>
      </w:pPr>
    </w:p>
    <w:p w14:paraId="272FDAC6" w14:textId="77777777" w:rsidR="00251953" w:rsidRDefault="00251953" w:rsidP="0038490D">
      <w:pPr>
        <w:ind w:right="360"/>
        <w:textAlignment w:val="baseline"/>
        <w:rPr>
          <w:rFonts w:ascii="Arial" w:hAnsi="Arial" w:cs="Arial"/>
          <w:b/>
          <w:bCs/>
          <w:color w:val="1A171B"/>
        </w:rPr>
      </w:pPr>
    </w:p>
    <w:p w14:paraId="7D870B44" w14:textId="1B71EA37" w:rsidR="0038490D" w:rsidRPr="002E36BA" w:rsidRDefault="00A4521E" w:rsidP="0038490D">
      <w:pPr>
        <w:ind w:right="360"/>
        <w:textAlignment w:val="baseline"/>
        <w:rPr>
          <w:rFonts w:ascii="Arial" w:hAnsi="Arial" w:cs="Arial"/>
          <w:b/>
          <w:bCs/>
          <w:color w:val="1A171B"/>
        </w:rPr>
      </w:pPr>
      <w:r w:rsidRPr="002E36BA">
        <w:rPr>
          <w:rFonts w:ascii="Arial" w:hAnsi="Arial" w:cs="Arial"/>
          <w:b/>
          <w:bCs/>
          <w:color w:val="1A171B"/>
        </w:rPr>
        <w:t>CARTERA DE ACABADOS</w:t>
      </w:r>
    </w:p>
    <w:p w14:paraId="5DB16900" w14:textId="66A5E0C7" w:rsidR="00A627C8" w:rsidRPr="00A4521E" w:rsidRDefault="00A627C8" w:rsidP="00E34F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dr w:val="none" w:sz="0" w:space="0" w:color="auto" w:frame="1"/>
        </w:rPr>
      </w:pPr>
    </w:p>
    <w:p w14:paraId="40D91039" w14:textId="4560B161" w:rsidR="00251953" w:rsidRPr="00251953" w:rsidRDefault="00A4521E" w:rsidP="00251953">
      <w:pPr>
        <w:rPr>
          <w:rFonts w:ascii="Arial" w:eastAsia="Times New Roman" w:hAnsi="Arial" w:cs="Arial"/>
          <w:lang w:val="it-IT"/>
        </w:rPr>
      </w:pPr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Los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productos</w:t>
      </w:r>
      <w:proofErr w:type="spellEnd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 GRAFF® se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fabrican</w:t>
      </w:r>
      <w:proofErr w:type="spellEnd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 con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materiales</w:t>
      </w:r>
      <w:proofErr w:type="spellEnd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 de la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más</w:t>
      </w:r>
      <w:proofErr w:type="spellEnd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 alta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calidad</w:t>
      </w:r>
      <w:proofErr w:type="spellEnd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 y con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las</w:t>
      </w:r>
      <w:proofErr w:type="spellEnd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tecnologías</w:t>
      </w:r>
      <w:proofErr w:type="spellEnd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más</w:t>
      </w:r>
      <w:proofErr w:type="spellEnd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avanzadas</w:t>
      </w:r>
      <w:proofErr w:type="spellEnd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disponibles</w:t>
      </w:r>
      <w:proofErr w:type="spellEnd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 en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el</w:t>
      </w:r>
      <w:proofErr w:type="spellEnd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mercado</w:t>
      </w:r>
      <w:proofErr w:type="spellEnd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. Como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fabricante</w:t>
      </w:r>
      <w:proofErr w:type="spellEnd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integrado</w:t>
      </w:r>
      <w:proofErr w:type="spellEnd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 verticalmente, GRAFF tiene un control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total</w:t>
      </w:r>
      <w:proofErr w:type="spellEnd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sobre</w:t>
      </w:r>
      <w:proofErr w:type="spellEnd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el</w:t>
      </w:r>
      <w:proofErr w:type="spellEnd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proceso</w:t>
      </w:r>
      <w:proofErr w:type="spellEnd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 de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producción</w:t>
      </w:r>
      <w:proofErr w:type="spellEnd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,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incluyendo</w:t>
      </w:r>
      <w:proofErr w:type="spellEnd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 la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etapa</w:t>
      </w:r>
      <w:proofErr w:type="spellEnd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final</w:t>
      </w:r>
      <w:proofErr w:type="spellEnd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 de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los</w:t>
      </w:r>
      <w:proofErr w:type="spellEnd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acabados</w:t>
      </w:r>
      <w:proofErr w:type="spellEnd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, para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ofrecer</w:t>
      </w:r>
      <w:proofErr w:type="spellEnd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constantemente</w:t>
      </w:r>
      <w:proofErr w:type="spellEnd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productos</w:t>
      </w:r>
      <w:proofErr w:type="spellEnd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 xml:space="preserve"> </w:t>
      </w:r>
      <w:proofErr w:type="spellStart"/>
      <w:r w:rsidRPr="00A4521E">
        <w:rPr>
          <w:rFonts w:ascii="Arial" w:eastAsia="Times New Roman" w:hAnsi="Arial" w:cs="Arial"/>
          <w:color w:val="1A171B"/>
          <w:shd w:val="clear" w:color="auto" w:fill="E7E7E7"/>
          <w:lang w:val="it-IT"/>
        </w:rPr>
        <w:t>excepcionale</w:t>
      </w:r>
      <w:proofErr w:type="spellEnd"/>
    </w:p>
    <w:p w14:paraId="391C7A9F" w14:textId="77777777" w:rsidR="00251953" w:rsidRDefault="00251953" w:rsidP="002E36BA">
      <w:pPr>
        <w:pStyle w:val="Titolo2"/>
        <w:spacing w:before="0"/>
        <w:textAlignment w:val="baseline"/>
        <w:rPr>
          <w:rFonts w:ascii="Arial" w:hAnsi="Arial" w:cs="Arial"/>
          <w:b/>
          <w:bCs/>
          <w:color w:val="1A171B"/>
          <w:sz w:val="24"/>
          <w:szCs w:val="24"/>
        </w:rPr>
      </w:pPr>
    </w:p>
    <w:p w14:paraId="297276B1" w14:textId="059A2C5E" w:rsidR="00A4521E" w:rsidRPr="00251953" w:rsidRDefault="00A4521E" w:rsidP="00251953">
      <w:pPr>
        <w:pStyle w:val="Titolo2"/>
        <w:spacing w:before="0"/>
        <w:textAlignment w:val="baseline"/>
        <w:rPr>
          <w:rFonts w:ascii="Arial" w:hAnsi="Arial" w:cs="Arial"/>
          <w:color w:val="1A171B"/>
          <w:sz w:val="21"/>
          <w:szCs w:val="21"/>
        </w:rPr>
      </w:pPr>
      <w:r w:rsidRPr="00251953">
        <w:rPr>
          <w:rFonts w:ascii="Arial" w:hAnsi="Arial" w:cs="Arial"/>
          <w:b/>
          <w:bCs/>
          <w:color w:val="1A171B"/>
          <w:sz w:val="21"/>
          <w:szCs w:val="21"/>
        </w:rPr>
        <w:t>Acabados chapados</w:t>
      </w:r>
    </w:p>
    <w:p w14:paraId="2919B2C7" w14:textId="04C6B4F2" w:rsidR="00A4521E" w:rsidRPr="00251953" w:rsidRDefault="00A4521E" w:rsidP="002E36BA">
      <w:pPr>
        <w:pStyle w:val="Titolo2"/>
        <w:spacing w:before="0" w:after="240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 w:rsidRPr="00251953">
        <w:rPr>
          <w:rFonts w:ascii="Arial" w:hAnsi="Arial" w:cs="Arial"/>
          <w:color w:val="000000"/>
          <w:sz w:val="21"/>
          <w:szCs w:val="21"/>
        </w:rPr>
        <w:t>BNi</w:t>
      </w:r>
      <w:proofErr w:type="spellEnd"/>
      <w:r w:rsidRPr="00251953">
        <w:rPr>
          <w:rFonts w:ascii="Arial" w:hAnsi="Arial" w:cs="Arial"/>
          <w:color w:val="000000"/>
          <w:sz w:val="21"/>
          <w:szCs w:val="21"/>
        </w:rPr>
        <w:t xml:space="preserve"> - Níquel cepillado, PC - Cromo pulido, PN - Níquel pulido</w:t>
      </w:r>
    </w:p>
    <w:p w14:paraId="79DF2B65" w14:textId="2DCEA207" w:rsidR="00A4521E" w:rsidRPr="00251953" w:rsidRDefault="00A4521E" w:rsidP="002E36BA">
      <w:pPr>
        <w:pStyle w:val="Titolo2"/>
        <w:spacing w:before="0"/>
        <w:textAlignment w:val="baseline"/>
        <w:rPr>
          <w:rFonts w:ascii="Arial" w:hAnsi="Arial" w:cs="Arial"/>
          <w:color w:val="1A171B"/>
          <w:sz w:val="21"/>
          <w:szCs w:val="21"/>
        </w:rPr>
      </w:pPr>
      <w:r w:rsidRPr="00251953">
        <w:rPr>
          <w:rFonts w:ascii="Arial" w:hAnsi="Arial" w:cs="Arial"/>
          <w:b/>
          <w:bCs/>
          <w:color w:val="1A171B"/>
          <w:sz w:val="21"/>
          <w:szCs w:val="21"/>
        </w:rPr>
        <w:t>Acabados con capa de polvo</w:t>
      </w:r>
    </w:p>
    <w:p w14:paraId="7FFD15BE" w14:textId="71E8A8A1" w:rsidR="00A4521E" w:rsidRPr="00251953" w:rsidRDefault="00A4521E" w:rsidP="00251953">
      <w:pPr>
        <w:pStyle w:val="Titolo2"/>
        <w:spacing w:before="0" w:after="24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251953">
        <w:rPr>
          <w:rFonts w:ascii="Arial" w:hAnsi="Arial" w:cs="Arial"/>
          <w:color w:val="000000"/>
          <w:sz w:val="21"/>
          <w:szCs w:val="21"/>
        </w:rPr>
        <w:t xml:space="preserve">MBK - Negro Mate, WT – Blanco, OB - Bronce oliva, VBB - Latón cepillado </w:t>
      </w:r>
      <w:proofErr w:type="spellStart"/>
      <w:r w:rsidRPr="00251953">
        <w:rPr>
          <w:rFonts w:ascii="Arial" w:hAnsi="Arial" w:cs="Arial"/>
          <w:color w:val="000000"/>
          <w:sz w:val="21"/>
          <w:szCs w:val="21"/>
        </w:rPr>
        <w:t>Vintage</w:t>
      </w:r>
      <w:proofErr w:type="spellEnd"/>
      <w:r w:rsidRPr="00251953">
        <w:rPr>
          <w:rFonts w:ascii="Arial" w:hAnsi="Arial" w:cs="Arial"/>
          <w:color w:val="000000"/>
          <w:sz w:val="21"/>
          <w:szCs w:val="21"/>
        </w:rPr>
        <w:t xml:space="preserve">, BK - Negro_ </w:t>
      </w:r>
      <w:proofErr w:type="spellStart"/>
      <w:r w:rsidRPr="00251953">
        <w:rPr>
          <w:rFonts w:ascii="Arial" w:hAnsi="Arial" w:cs="Arial"/>
          <w:color w:val="000000"/>
          <w:sz w:val="21"/>
          <w:szCs w:val="21"/>
        </w:rPr>
        <w:t>Architectural</w:t>
      </w:r>
      <w:proofErr w:type="spellEnd"/>
      <w:r w:rsidRPr="00251953">
        <w:rPr>
          <w:rFonts w:ascii="Arial" w:hAnsi="Arial" w:cs="Arial"/>
          <w:color w:val="000000"/>
          <w:sz w:val="21"/>
          <w:szCs w:val="21"/>
        </w:rPr>
        <w:t xml:space="preserve"> Black™, </w:t>
      </w:r>
      <w:r w:rsidRPr="00251953">
        <w:rPr>
          <w:rFonts w:ascii="Arial" w:hAnsi="Arial" w:cs="Arial"/>
          <w:color w:val="1A171B"/>
          <w:sz w:val="21"/>
          <w:szCs w:val="21"/>
        </w:rPr>
        <w:t xml:space="preserve">SN - Níquel satinado </w:t>
      </w:r>
      <w:proofErr w:type="spellStart"/>
      <w:r w:rsidRPr="00251953">
        <w:rPr>
          <w:rFonts w:ascii="Arial" w:hAnsi="Arial" w:cs="Arial"/>
          <w:color w:val="1A171B"/>
          <w:sz w:val="21"/>
          <w:szCs w:val="21"/>
        </w:rPr>
        <w:t>Steelnox</w:t>
      </w:r>
      <w:proofErr w:type="spellEnd"/>
      <w:r w:rsidRPr="00251953">
        <w:rPr>
          <w:rFonts w:ascii="Arial" w:hAnsi="Arial" w:cs="Arial"/>
          <w:color w:val="1A171B"/>
          <w:sz w:val="21"/>
          <w:szCs w:val="21"/>
        </w:rPr>
        <w:t>®</w:t>
      </w:r>
    </w:p>
    <w:p w14:paraId="4E6DCC86" w14:textId="4459C002" w:rsidR="00A4521E" w:rsidRPr="00251953" w:rsidRDefault="00A4521E" w:rsidP="002E36BA">
      <w:pPr>
        <w:pStyle w:val="Titolo2"/>
        <w:spacing w:before="0"/>
        <w:textAlignment w:val="baseline"/>
        <w:rPr>
          <w:rFonts w:ascii="Arial" w:hAnsi="Arial" w:cs="Arial"/>
          <w:color w:val="1A171B"/>
          <w:sz w:val="21"/>
          <w:szCs w:val="21"/>
        </w:rPr>
      </w:pPr>
      <w:r w:rsidRPr="00251953">
        <w:rPr>
          <w:rFonts w:ascii="Arial" w:hAnsi="Arial" w:cs="Arial"/>
          <w:b/>
          <w:bCs/>
          <w:color w:val="1A171B"/>
          <w:sz w:val="21"/>
          <w:szCs w:val="21"/>
        </w:rPr>
        <w:t>Acabados de Oro de 24K y Oro cepillado de 24K</w:t>
      </w:r>
    </w:p>
    <w:p w14:paraId="6361D458" w14:textId="1A33ADA2" w:rsidR="002E36BA" w:rsidRPr="00251953" w:rsidRDefault="00A4521E" w:rsidP="00251953">
      <w:pPr>
        <w:pStyle w:val="Titolo2"/>
        <w:spacing w:before="0" w:after="24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251953">
        <w:rPr>
          <w:rFonts w:ascii="Arial" w:hAnsi="Arial" w:cs="Arial"/>
          <w:color w:val="000000"/>
          <w:sz w:val="21"/>
          <w:szCs w:val="21"/>
        </w:rPr>
        <w:t>BAU - Oro cepillado 24K</w:t>
      </w:r>
      <w:r w:rsidR="002E36BA" w:rsidRPr="00251953">
        <w:rPr>
          <w:rFonts w:ascii="Arial" w:hAnsi="Arial" w:cs="Arial"/>
          <w:color w:val="000000"/>
          <w:sz w:val="21"/>
          <w:szCs w:val="21"/>
        </w:rPr>
        <w:t xml:space="preserve">, </w:t>
      </w:r>
      <w:r w:rsidRPr="00251953">
        <w:rPr>
          <w:rFonts w:ascii="Arial" w:hAnsi="Arial" w:cs="Arial"/>
          <w:color w:val="000000"/>
          <w:sz w:val="21"/>
          <w:szCs w:val="21"/>
        </w:rPr>
        <w:t>AU - Oro 24K</w:t>
      </w:r>
    </w:p>
    <w:p w14:paraId="65687EAF" w14:textId="77777777" w:rsidR="00A4521E" w:rsidRPr="00251953" w:rsidRDefault="00A4521E" w:rsidP="002E36BA">
      <w:pPr>
        <w:pStyle w:val="Titolo2"/>
        <w:spacing w:before="0"/>
        <w:textAlignment w:val="baseline"/>
        <w:rPr>
          <w:rFonts w:ascii="Arial" w:hAnsi="Arial" w:cs="Arial"/>
          <w:b/>
          <w:bCs/>
          <w:color w:val="1A171B"/>
          <w:sz w:val="21"/>
          <w:szCs w:val="21"/>
        </w:rPr>
      </w:pPr>
      <w:r w:rsidRPr="00251953">
        <w:rPr>
          <w:rFonts w:ascii="Arial" w:hAnsi="Arial" w:cs="Arial"/>
          <w:b/>
          <w:bCs/>
          <w:color w:val="1A171B"/>
          <w:sz w:val="21"/>
          <w:szCs w:val="21"/>
        </w:rPr>
        <w:t>Acabados orgánicos</w:t>
      </w:r>
    </w:p>
    <w:p w14:paraId="539501B8" w14:textId="4227E13F" w:rsidR="00A4521E" w:rsidRPr="00251953" w:rsidRDefault="002E36BA" w:rsidP="002E36BA">
      <w:pPr>
        <w:pStyle w:val="Titolo2"/>
        <w:spacing w:before="0" w:after="24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251953">
        <w:rPr>
          <w:rFonts w:ascii="Arial" w:hAnsi="Arial" w:cs="Arial"/>
          <w:color w:val="000000"/>
          <w:sz w:val="21"/>
          <w:szCs w:val="21"/>
        </w:rPr>
        <w:t xml:space="preserve">GM – </w:t>
      </w:r>
      <w:proofErr w:type="spellStart"/>
      <w:r w:rsidRPr="00251953">
        <w:rPr>
          <w:rFonts w:ascii="Arial" w:hAnsi="Arial" w:cs="Arial"/>
          <w:color w:val="000000"/>
          <w:sz w:val="21"/>
          <w:szCs w:val="21"/>
        </w:rPr>
        <w:t>Gunmetal</w:t>
      </w:r>
      <w:proofErr w:type="spellEnd"/>
      <w:r w:rsidRPr="00251953">
        <w:rPr>
          <w:rFonts w:ascii="Arial" w:hAnsi="Arial" w:cs="Arial"/>
          <w:color w:val="000000"/>
          <w:sz w:val="21"/>
          <w:szCs w:val="21"/>
        </w:rPr>
        <w:t xml:space="preserve">, </w:t>
      </w:r>
      <w:r w:rsidR="00A4521E" w:rsidRPr="00251953">
        <w:rPr>
          <w:rFonts w:ascii="Arial" w:hAnsi="Arial" w:cs="Arial"/>
          <w:color w:val="000000"/>
          <w:sz w:val="21"/>
          <w:szCs w:val="21"/>
        </w:rPr>
        <w:t xml:space="preserve">GMD - </w:t>
      </w:r>
      <w:proofErr w:type="spellStart"/>
      <w:r w:rsidR="00A4521E" w:rsidRPr="00251953">
        <w:rPr>
          <w:rFonts w:ascii="Arial" w:hAnsi="Arial" w:cs="Arial"/>
          <w:color w:val="000000"/>
          <w:sz w:val="21"/>
          <w:szCs w:val="21"/>
        </w:rPr>
        <w:t>Gunmetal</w:t>
      </w:r>
      <w:proofErr w:type="spellEnd"/>
      <w:r w:rsidR="00A4521E" w:rsidRPr="00251953">
        <w:rPr>
          <w:rFonts w:ascii="Arial" w:hAnsi="Arial" w:cs="Arial"/>
          <w:color w:val="000000"/>
          <w:sz w:val="21"/>
          <w:szCs w:val="21"/>
        </w:rPr>
        <w:t xml:space="preserve"> martilleado</w:t>
      </w:r>
      <w:r w:rsidRPr="00251953">
        <w:rPr>
          <w:rFonts w:ascii="Arial" w:hAnsi="Arial" w:cs="Arial"/>
          <w:color w:val="000000"/>
          <w:sz w:val="21"/>
          <w:szCs w:val="21"/>
        </w:rPr>
        <w:t xml:space="preserve">, </w:t>
      </w:r>
      <w:r w:rsidR="00A4521E" w:rsidRPr="00251953">
        <w:rPr>
          <w:rFonts w:ascii="Arial" w:hAnsi="Arial" w:cs="Arial"/>
          <w:color w:val="000000"/>
          <w:sz w:val="21"/>
          <w:szCs w:val="21"/>
        </w:rPr>
        <w:t xml:space="preserve">UB - </w:t>
      </w:r>
      <w:proofErr w:type="spellStart"/>
      <w:r w:rsidR="00A4521E" w:rsidRPr="00251953">
        <w:rPr>
          <w:rFonts w:ascii="Arial" w:hAnsi="Arial" w:cs="Arial"/>
          <w:color w:val="000000"/>
          <w:sz w:val="21"/>
          <w:szCs w:val="21"/>
        </w:rPr>
        <w:t>Brass</w:t>
      </w:r>
      <w:proofErr w:type="spellEnd"/>
      <w:r w:rsidR="00A4521E" w:rsidRPr="00251953">
        <w:rPr>
          <w:rFonts w:ascii="Arial" w:hAnsi="Arial" w:cs="Arial"/>
          <w:color w:val="000000"/>
          <w:sz w:val="21"/>
          <w:szCs w:val="21"/>
        </w:rPr>
        <w:t xml:space="preserve"> inacabado</w:t>
      </w:r>
      <w:r w:rsidRPr="00251953">
        <w:rPr>
          <w:rFonts w:ascii="Arial" w:hAnsi="Arial" w:cs="Arial"/>
          <w:color w:val="000000"/>
          <w:sz w:val="21"/>
          <w:szCs w:val="21"/>
        </w:rPr>
        <w:t xml:space="preserve">, </w:t>
      </w:r>
      <w:r w:rsidR="00A4521E" w:rsidRPr="00251953">
        <w:rPr>
          <w:rFonts w:ascii="Arial" w:hAnsi="Arial" w:cs="Arial"/>
          <w:color w:val="000000"/>
          <w:sz w:val="21"/>
          <w:szCs w:val="21"/>
        </w:rPr>
        <w:t>UBB - Latón inacabado cepillado</w:t>
      </w:r>
    </w:p>
    <w:p w14:paraId="13B16CC4" w14:textId="5E5029A0" w:rsidR="00A4521E" w:rsidRPr="00251953" w:rsidRDefault="00A4521E" w:rsidP="002E36BA">
      <w:pPr>
        <w:pStyle w:val="Titolo2"/>
        <w:spacing w:before="0"/>
        <w:textAlignment w:val="baseline"/>
        <w:rPr>
          <w:rFonts w:ascii="Arial" w:hAnsi="Arial" w:cs="Arial"/>
          <w:color w:val="1A171B"/>
          <w:sz w:val="21"/>
          <w:szCs w:val="21"/>
        </w:rPr>
      </w:pPr>
      <w:r w:rsidRPr="00251953">
        <w:rPr>
          <w:rFonts w:ascii="Arial" w:hAnsi="Arial" w:cs="Arial"/>
          <w:b/>
          <w:bCs/>
          <w:color w:val="1A171B"/>
          <w:sz w:val="21"/>
          <w:szCs w:val="21"/>
        </w:rPr>
        <w:t>Acabados PVD</w:t>
      </w:r>
    </w:p>
    <w:p w14:paraId="0C9E9506" w14:textId="06A4B9A4" w:rsidR="00A4521E" w:rsidRPr="00251953" w:rsidRDefault="00A4521E" w:rsidP="00251953">
      <w:pPr>
        <w:pStyle w:val="Titolo2"/>
        <w:spacing w:before="0" w:after="24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251953">
        <w:rPr>
          <w:rFonts w:ascii="Arial" w:hAnsi="Arial" w:cs="Arial"/>
          <w:color w:val="000000"/>
          <w:sz w:val="21"/>
          <w:szCs w:val="21"/>
        </w:rPr>
        <w:t>BB - Latón cepillado PVD</w:t>
      </w:r>
      <w:r w:rsidR="002E36BA" w:rsidRPr="00251953">
        <w:rPr>
          <w:rFonts w:ascii="Arial" w:hAnsi="Arial" w:cs="Arial"/>
          <w:color w:val="000000"/>
          <w:sz w:val="21"/>
          <w:szCs w:val="21"/>
        </w:rPr>
        <w:t xml:space="preserve">, </w:t>
      </w:r>
      <w:r w:rsidRPr="00251953">
        <w:rPr>
          <w:rFonts w:ascii="Arial" w:hAnsi="Arial" w:cs="Arial"/>
          <w:color w:val="000000"/>
          <w:sz w:val="21"/>
          <w:szCs w:val="21"/>
        </w:rPr>
        <w:t xml:space="preserve">PB - </w:t>
      </w:r>
      <w:proofErr w:type="spellStart"/>
      <w:r w:rsidRPr="00251953">
        <w:rPr>
          <w:rFonts w:ascii="Arial" w:hAnsi="Arial" w:cs="Arial"/>
          <w:color w:val="000000"/>
          <w:sz w:val="21"/>
          <w:szCs w:val="21"/>
        </w:rPr>
        <w:t>Laton</w:t>
      </w:r>
      <w:proofErr w:type="spellEnd"/>
      <w:r w:rsidRPr="00251953">
        <w:rPr>
          <w:rFonts w:ascii="Arial" w:hAnsi="Arial" w:cs="Arial"/>
          <w:color w:val="000000"/>
          <w:sz w:val="21"/>
          <w:szCs w:val="21"/>
        </w:rPr>
        <w:t xml:space="preserve"> pulido PVD</w:t>
      </w:r>
      <w:r w:rsidR="002E36BA" w:rsidRPr="00251953">
        <w:rPr>
          <w:rFonts w:ascii="Arial" w:hAnsi="Arial" w:cs="Arial"/>
          <w:color w:val="000000"/>
          <w:sz w:val="21"/>
          <w:szCs w:val="21"/>
        </w:rPr>
        <w:t xml:space="preserve">, </w:t>
      </w:r>
      <w:r w:rsidRPr="00251953">
        <w:rPr>
          <w:rFonts w:ascii="Arial" w:hAnsi="Arial" w:cs="Arial"/>
          <w:color w:val="000000"/>
          <w:sz w:val="21"/>
          <w:szCs w:val="21"/>
        </w:rPr>
        <w:t xml:space="preserve">RG - </w:t>
      </w:r>
      <w:proofErr w:type="spellStart"/>
      <w:r w:rsidRPr="00251953">
        <w:rPr>
          <w:rFonts w:ascii="Arial" w:hAnsi="Arial" w:cs="Arial"/>
          <w:color w:val="000000"/>
          <w:sz w:val="21"/>
          <w:szCs w:val="21"/>
        </w:rPr>
        <w:t>OR'osa</w:t>
      </w:r>
      <w:proofErr w:type="spellEnd"/>
      <w:r w:rsidRPr="00251953">
        <w:rPr>
          <w:rFonts w:ascii="Arial" w:hAnsi="Arial" w:cs="Arial"/>
          <w:color w:val="000000"/>
          <w:sz w:val="21"/>
          <w:szCs w:val="21"/>
        </w:rPr>
        <w:t xml:space="preserve"> PVD®</w:t>
      </w:r>
      <w:r w:rsidR="002E36BA" w:rsidRPr="00251953">
        <w:rPr>
          <w:rFonts w:ascii="Arial" w:hAnsi="Arial" w:cs="Arial"/>
          <w:color w:val="000000"/>
          <w:sz w:val="21"/>
          <w:szCs w:val="21"/>
        </w:rPr>
        <w:t xml:space="preserve">, </w:t>
      </w:r>
      <w:r w:rsidRPr="00251953">
        <w:rPr>
          <w:rFonts w:ascii="Arial" w:hAnsi="Arial" w:cs="Arial"/>
          <w:color w:val="000000"/>
          <w:sz w:val="21"/>
          <w:szCs w:val="21"/>
        </w:rPr>
        <w:t xml:space="preserve">BRG - </w:t>
      </w:r>
      <w:proofErr w:type="spellStart"/>
      <w:r w:rsidRPr="00251953">
        <w:rPr>
          <w:rFonts w:ascii="Arial" w:hAnsi="Arial" w:cs="Arial"/>
          <w:color w:val="000000"/>
          <w:sz w:val="21"/>
          <w:szCs w:val="21"/>
        </w:rPr>
        <w:t>OR'osa</w:t>
      </w:r>
      <w:proofErr w:type="spellEnd"/>
      <w:r w:rsidRPr="00251953">
        <w:rPr>
          <w:rFonts w:ascii="Arial" w:hAnsi="Arial" w:cs="Arial"/>
          <w:color w:val="000000"/>
          <w:sz w:val="21"/>
          <w:szCs w:val="21"/>
        </w:rPr>
        <w:t xml:space="preserve"> cepillado PVD®</w:t>
      </w:r>
      <w:r w:rsidR="002E36BA" w:rsidRPr="00251953">
        <w:rPr>
          <w:rFonts w:ascii="Arial" w:hAnsi="Arial" w:cs="Arial"/>
          <w:color w:val="000000"/>
          <w:sz w:val="21"/>
          <w:szCs w:val="21"/>
        </w:rPr>
        <w:t xml:space="preserve">, </w:t>
      </w:r>
      <w:r w:rsidRPr="00251953">
        <w:rPr>
          <w:rFonts w:ascii="Arial" w:hAnsi="Arial" w:cs="Arial"/>
          <w:color w:val="000000"/>
          <w:sz w:val="21"/>
          <w:szCs w:val="21"/>
        </w:rPr>
        <w:t>BOX - Onyx cepillado PVD®</w:t>
      </w:r>
      <w:r w:rsidR="002E36BA" w:rsidRPr="00251953">
        <w:rPr>
          <w:rFonts w:ascii="Arial" w:hAnsi="Arial" w:cs="Arial"/>
          <w:color w:val="000000"/>
          <w:sz w:val="21"/>
          <w:szCs w:val="21"/>
        </w:rPr>
        <w:t>, OX - Onyx PVD®</w:t>
      </w:r>
    </w:p>
    <w:p w14:paraId="51B8B9E3" w14:textId="4CC35DDF" w:rsidR="00707D2C" w:rsidRPr="00251953" w:rsidRDefault="00251953" w:rsidP="00251953">
      <w:pPr>
        <w:widowControl w:val="0"/>
        <w:autoSpaceDE w:val="0"/>
        <w:autoSpaceDN w:val="0"/>
        <w:adjustRightInd w:val="0"/>
        <w:ind w:left="-284"/>
        <w:rPr>
          <w:rFonts w:ascii="Arial Narrow" w:hAnsi="Arial Narrow" w:cs="Arial"/>
          <w:sz w:val="26"/>
          <w:szCs w:val="26"/>
          <w:bdr w:val="none" w:sz="0" w:space="0" w:color="auto" w:frame="1"/>
        </w:rPr>
      </w:pPr>
      <w:r w:rsidRPr="00251953">
        <w:rPr>
          <w:rFonts w:ascii="Arial Narrow" w:hAnsi="Arial Narrow" w:cs="Arial"/>
          <w:noProof/>
          <w:sz w:val="26"/>
          <w:szCs w:val="26"/>
          <w:bdr w:val="none" w:sz="0" w:space="0" w:color="auto" w:frame="1"/>
        </w:rPr>
        <w:drawing>
          <wp:inline distT="0" distB="0" distL="0" distR="0" wp14:anchorId="41F6E2F1" wp14:editId="602A28E2">
            <wp:extent cx="4042610" cy="3135301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3668" cy="315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01627" w14:textId="77777777" w:rsidR="00707D2C" w:rsidRPr="00251953" w:rsidRDefault="00707D2C" w:rsidP="00251953">
      <w:pPr>
        <w:rPr>
          <w:rFonts w:ascii="Arial" w:hAnsi="Arial" w:cs="Arial"/>
          <w:b/>
          <w:color w:val="000000" w:themeColor="text1"/>
          <w:sz w:val="21"/>
          <w:szCs w:val="21"/>
          <w:bdr w:val="none" w:sz="0" w:space="0" w:color="auto" w:frame="1"/>
        </w:rPr>
      </w:pPr>
      <w:r w:rsidRPr="00251953">
        <w:rPr>
          <w:rFonts w:ascii="Arial" w:hAnsi="Arial" w:cs="Arial"/>
          <w:b/>
          <w:color w:val="000000" w:themeColor="text1"/>
          <w:sz w:val="21"/>
          <w:szCs w:val="21"/>
          <w:bdr w:val="none" w:sz="0" w:space="0" w:color="auto" w:frame="1"/>
        </w:rPr>
        <w:t xml:space="preserve">HARLEY_ ONIX PVD: OX  </w:t>
      </w:r>
    </w:p>
    <w:p w14:paraId="6C8A02F5" w14:textId="223BA1D2" w:rsidR="00707D2C" w:rsidRDefault="00707D2C" w:rsidP="00251953">
      <w:pPr>
        <w:rPr>
          <w:rFonts w:ascii="Arial" w:hAnsi="Arial" w:cs="Arial"/>
          <w:b/>
          <w:color w:val="000000" w:themeColor="text1"/>
          <w:sz w:val="21"/>
          <w:szCs w:val="21"/>
          <w:bdr w:val="none" w:sz="0" w:space="0" w:color="auto" w:frame="1"/>
        </w:rPr>
      </w:pPr>
      <w:r w:rsidRPr="00251953">
        <w:rPr>
          <w:rFonts w:ascii="Arial" w:hAnsi="Arial" w:cs="Arial"/>
          <w:b/>
          <w:color w:val="000000" w:themeColor="text1"/>
          <w:sz w:val="21"/>
          <w:szCs w:val="21"/>
          <w:bdr w:val="none" w:sz="0" w:space="0" w:color="auto" w:frame="1"/>
        </w:rPr>
        <w:t xml:space="preserve">HARLEY_BRG: </w:t>
      </w:r>
      <w:proofErr w:type="spellStart"/>
      <w:r w:rsidRPr="00251953">
        <w:rPr>
          <w:rFonts w:ascii="Arial" w:hAnsi="Arial" w:cs="Arial"/>
          <w:b/>
          <w:color w:val="000000" w:themeColor="text1"/>
          <w:sz w:val="21"/>
          <w:szCs w:val="21"/>
          <w:bdr w:val="none" w:sz="0" w:space="0" w:color="auto" w:frame="1"/>
        </w:rPr>
        <w:t>OR’osa</w:t>
      </w:r>
      <w:proofErr w:type="spellEnd"/>
      <w:r w:rsidRPr="00251953">
        <w:rPr>
          <w:rFonts w:ascii="Arial" w:hAnsi="Arial" w:cs="Arial"/>
          <w:b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251953" w:rsidRPr="00251953">
        <w:rPr>
          <w:rFonts w:ascii="Arial" w:hAnsi="Arial" w:cs="Arial"/>
          <w:b/>
          <w:color w:val="000000" w:themeColor="text1"/>
          <w:sz w:val="21"/>
          <w:szCs w:val="21"/>
          <w:bdr w:val="none" w:sz="0" w:space="0" w:color="auto" w:frame="1"/>
        </w:rPr>
        <w:t>cepillado</w:t>
      </w:r>
      <w:r w:rsidRPr="00251953">
        <w:rPr>
          <w:rFonts w:ascii="Arial" w:hAnsi="Arial" w:cs="Arial"/>
          <w:b/>
          <w:color w:val="000000" w:themeColor="text1"/>
          <w:sz w:val="21"/>
          <w:szCs w:val="21"/>
          <w:bdr w:val="none" w:sz="0" w:space="0" w:color="auto" w:frame="1"/>
        </w:rPr>
        <w:t xml:space="preserve"> PVD</w:t>
      </w:r>
    </w:p>
    <w:p w14:paraId="64BBC2FD" w14:textId="48D66603" w:rsidR="00E250C1" w:rsidRPr="00E250C1" w:rsidRDefault="00E250C1" w:rsidP="00251953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Euro </w:t>
      </w:r>
      <w:r w:rsidRPr="00F53FA7">
        <w:rPr>
          <w:rFonts w:ascii="Arial" w:eastAsia="Times New Roman" w:hAnsi="Arial" w:cs="Arial"/>
          <w:color w:val="000000"/>
          <w:sz w:val="22"/>
          <w:szCs w:val="22"/>
          <w:lang w:val="en-GB"/>
        </w:rPr>
        <w:t>769,00 + VAT</w:t>
      </w:r>
    </w:p>
    <w:p w14:paraId="03E420DB" w14:textId="77777777" w:rsidR="00251953" w:rsidRPr="00251953" w:rsidRDefault="00251953" w:rsidP="00251953">
      <w:pPr>
        <w:textAlignment w:val="baseline"/>
        <w:outlineLvl w:val="1"/>
        <w:rPr>
          <w:rFonts w:ascii="Arial" w:eastAsia="Times New Roman" w:hAnsi="Arial" w:cs="Arial"/>
          <w:b/>
          <w:bCs/>
          <w:color w:val="1A171B"/>
          <w:sz w:val="21"/>
          <w:szCs w:val="21"/>
          <w:lang w:val="it-IT"/>
        </w:rPr>
      </w:pPr>
      <w:proofErr w:type="spellStart"/>
      <w:r w:rsidRPr="00251953">
        <w:rPr>
          <w:rFonts w:ascii="Arial" w:eastAsia="Times New Roman" w:hAnsi="Arial" w:cs="Arial"/>
          <w:b/>
          <w:bCs/>
          <w:color w:val="1A171B"/>
          <w:sz w:val="21"/>
          <w:szCs w:val="21"/>
          <w:lang w:val="it-IT"/>
        </w:rPr>
        <w:t>Acabados</w:t>
      </w:r>
      <w:proofErr w:type="spellEnd"/>
      <w:r w:rsidRPr="00251953">
        <w:rPr>
          <w:rFonts w:ascii="Arial" w:eastAsia="Times New Roman" w:hAnsi="Arial" w:cs="Arial"/>
          <w:b/>
          <w:bCs/>
          <w:color w:val="1A171B"/>
          <w:sz w:val="21"/>
          <w:szCs w:val="21"/>
          <w:lang w:val="it-IT"/>
        </w:rPr>
        <w:t xml:space="preserve"> PVD</w:t>
      </w:r>
    </w:p>
    <w:p w14:paraId="135AFB3E" w14:textId="45A9D8A9" w:rsidR="00251953" w:rsidRPr="00E250C1" w:rsidRDefault="00251953" w:rsidP="00251953">
      <w:pPr>
        <w:spacing w:after="288"/>
        <w:textAlignment w:val="baseline"/>
        <w:rPr>
          <w:rFonts w:ascii="Arial" w:eastAsia="Times New Roman" w:hAnsi="Arial" w:cs="Arial"/>
          <w:color w:val="1A171B"/>
          <w:sz w:val="21"/>
          <w:szCs w:val="21"/>
          <w:lang w:val="en-US"/>
        </w:rPr>
      </w:pPr>
      <w:proofErr w:type="spellStart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>El</w:t>
      </w:r>
      <w:proofErr w:type="spellEnd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 xml:space="preserve"> PVD (</w:t>
      </w:r>
      <w:proofErr w:type="spellStart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>Depósito</w:t>
      </w:r>
      <w:proofErr w:type="spellEnd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 xml:space="preserve"> </w:t>
      </w:r>
      <w:proofErr w:type="spellStart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>Físico</w:t>
      </w:r>
      <w:proofErr w:type="spellEnd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 xml:space="preserve"> de </w:t>
      </w:r>
      <w:proofErr w:type="spellStart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>Vapores</w:t>
      </w:r>
      <w:proofErr w:type="spellEnd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 xml:space="preserve">) es un </w:t>
      </w:r>
      <w:proofErr w:type="spellStart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>innovador</w:t>
      </w:r>
      <w:proofErr w:type="spellEnd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 xml:space="preserve"> </w:t>
      </w:r>
      <w:proofErr w:type="spellStart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>proceso</w:t>
      </w:r>
      <w:proofErr w:type="spellEnd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 xml:space="preserve"> de </w:t>
      </w:r>
      <w:proofErr w:type="spellStart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>revestimiento</w:t>
      </w:r>
      <w:proofErr w:type="spellEnd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 xml:space="preserve"> </w:t>
      </w:r>
      <w:proofErr w:type="spellStart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>que</w:t>
      </w:r>
      <w:proofErr w:type="spellEnd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 xml:space="preserve"> </w:t>
      </w:r>
      <w:proofErr w:type="spellStart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>permite</w:t>
      </w:r>
      <w:proofErr w:type="spellEnd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 xml:space="preserve"> </w:t>
      </w:r>
      <w:proofErr w:type="spellStart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>alcanzar</w:t>
      </w:r>
      <w:proofErr w:type="spellEnd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 xml:space="preserve"> un </w:t>
      </w:r>
      <w:proofErr w:type="spellStart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>nivel</w:t>
      </w:r>
      <w:proofErr w:type="spellEnd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 xml:space="preserve"> </w:t>
      </w:r>
      <w:proofErr w:type="spellStart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>muy</w:t>
      </w:r>
      <w:proofErr w:type="spellEnd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 xml:space="preserve"> alto de </w:t>
      </w:r>
      <w:proofErr w:type="spellStart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>endurecimiento</w:t>
      </w:r>
      <w:proofErr w:type="spellEnd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 xml:space="preserve"> de la superficie y una </w:t>
      </w:r>
      <w:proofErr w:type="spellStart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>resistencia</w:t>
      </w:r>
      <w:proofErr w:type="spellEnd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 xml:space="preserve"> </w:t>
      </w:r>
      <w:proofErr w:type="spellStart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>incomparable</w:t>
      </w:r>
      <w:proofErr w:type="spellEnd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 xml:space="preserve"> a </w:t>
      </w:r>
      <w:proofErr w:type="gramStart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>la intemperie</w:t>
      </w:r>
      <w:proofErr w:type="gramEnd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 xml:space="preserve"> y a </w:t>
      </w:r>
      <w:proofErr w:type="spellStart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>los</w:t>
      </w:r>
      <w:proofErr w:type="spellEnd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 xml:space="preserve"> </w:t>
      </w:r>
      <w:proofErr w:type="spellStart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>detergentes</w:t>
      </w:r>
      <w:proofErr w:type="spellEnd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 xml:space="preserve"> </w:t>
      </w:r>
      <w:proofErr w:type="spellStart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>domésticos</w:t>
      </w:r>
      <w:proofErr w:type="spellEnd"/>
      <w:r w:rsidRPr="00251953">
        <w:rPr>
          <w:rFonts w:ascii="Arial" w:eastAsia="Times New Roman" w:hAnsi="Arial" w:cs="Arial"/>
          <w:color w:val="1A171B"/>
          <w:sz w:val="21"/>
          <w:szCs w:val="21"/>
          <w:lang w:val="it-IT"/>
        </w:rPr>
        <w:t xml:space="preserve">. </w:t>
      </w:r>
      <w:r w:rsidRPr="00E250C1">
        <w:rPr>
          <w:rFonts w:ascii="Arial" w:eastAsia="Times New Roman" w:hAnsi="Arial" w:cs="Arial"/>
          <w:color w:val="1A171B"/>
          <w:sz w:val="21"/>
          <w:szCs w:val="21"/>
          <w:lang w:val="en-US"/>
        </w:rPr>
        <w:t xml:space="preserve">Los </w:t>
      </w:r>
      <w:proofErr w:type="spellStart"/>
      <w:r w:rsidRPr="00E250C1">
        <w:rPr>
          <w:rFonts w:ascii="Arial" w:eastAsia="Times New Roman" w:hAnsi="Arial" w:cs="Arial"/>
          <w:color w:val="1A171B"/>
          <w:sz w:val="21"/>
          <w:szCs w:val="21"/>
          <w:lang w:val="en-US"/>
        </w:rPr>
        <w:t>acabados</w:t>
      </w:r>
      <w:proofErr w:type="spellEnd"/>
      <w:r w:rsidRPr="00E250C1">
        <w:rPr>
          <w:rFonts w:ascii="Arial" w:eastAsia="Times New Roman" w:hAnsi="Arial" w:cs="Arial"/>
          <w:color w:val="1A171B"/>
          <w:sz w:val="21"/>
          <w:szCs w:val="21"/>
          <w:lang w:val="en-US"/>
        </w:rPr>
        <w:t xml:space="preserve"> PVD son </w:t>
      </w:r>
      <w:proofErr w:type="spellStart"/>
      <w:r w:rsidRPr="00E250C1">
        <w:rPr>
          <w:rFonts w:ascii="Arial" w:eastAsia="Times New Roman" w:hAnsi="Arial" w:cs="Arial"/>
          <w:color w:val="1A171B"/>
          <w:sz w:val="21"/>
          <w:szCs w:val="21"/>
          <w:lang w:val="en-US"/>
        </w:rPr>
        <w:t>extremadamente</w:t>
      </w:r>
      <w:proofErr w:type="spellEnd"/>
      <w:r w:rsidRPr="00E250C1">
        <w:rPr>
          <w:rFonts w:ascii="Arial" w:eastAsia="Times New Roman" w:hAnsi="Arial" w:cs="Arial"/>
          <w:color w:val="1A171B"/>
          <w:sz w:val="21"/>
          <w:szCs w:val="21"/>
          <w:lang w:val="en-US"/>
        </w:rPr>
        <w:t xml:space="preserve"> </w:t>
      </w:r>
      <w:proofErr w:type="spellStart"/>
      <w:r w:rsidRPr="00E250C1">
        <w:rPr>
          <w:rFonts w:ascii="Arial" w:eastAsia="Times New Roman" w:hAnsi="Arial" w:cs="Arial"/>
          <w:color w:val="1A171B"/>
          <w:sz w:val="21"/>
          <w:szCs w:val="21"/>
          <w:lang w:val="en-US"/>
        </w:rPr>
        <w:t>sólidos</w:t>
      </w:r>
      <w:proofErr w:type="spellEnd"/>
      <w:r w:rsidRPr="00E250C1">
        <w:rPr>
          <w:rFonts w:ascii="Arial" w:eastAsia="Times New Roman" w:hAnsi="Arial" w:cs="Arial"/>
          <w:color w:val="1A171B"/>
          <w:sz w:val="21"/>
          <w:szCs w:val="21"/>
          <w:lang w:val="en-US"/>
        </w:rPr>
        <w:t xml:space="preserve"> y </w:t>
      </w:r>
      <w:proofErr w:type="spellStart"/>
      <w:r w:rsidRPr="00E250C1">
        <w:rPr>
          <w:rFonts w:ascii="Arial" w:eastAsia="Times New Roman" w:hAnsi="Arial" w:cs="Arial"/>
          <w:color w:val="1A171B"/>
          <w:sz w:val="21"/>
          <w:szCs w:val="21"/>
          <w:lang w:val="en-US"/>
        </w:rPr>
        <w:t>resistentes</w:t>
      </w:r>
      <w:proofErr w:type="spellEnd"/>
    </w:p>
    <w:p w14:paraId="3596370F" w14:textId="64145B74" w:rsidR="00707D2C" w:rsidRDefault="00707D2C" w:rsidP="00251953">
      <w:pPr>
        <w:pStyle w:val="Titolo2"/>
        <w:spacing w:before="0"/>
        <w:textAlignment w:val="baseline"/>
        <w:rPr>
          <w:rFonts w:ascii="Arial" w:hAnsi="Arial" w:cs="Arial"/>
          <w:b/>
          <w:color w:val="000000" w:themeColor="text1"/>
          <w:sz w:val="21"/>
          <w:szCs w:val="21"/>
          <w:bdr w:val="none" w:sz="0" w:space="0" w:color="auto" w:frame="1"/>
        </w:rPr>
      </w:pPr>
      <w:proofErr w:type="spellStart"/>
      <w:r w:rsidRPr="00251953">
        <w:rPr>
          <w:rFonts w:ascii="Arial" w:hAnsi="Arial" w:cs="Arial"/>
          <w:b/>
          <w:color w:val="000000" w:themeColor="text1"/>
          <w:sz w:val="21"/>
          <w:szCs w:val="21"/>
          <w:bdr w:val="none" w:sz="0" w:space="0" w:color="auto" w:frame="1"/>
        </w:rPr>
        <w:t>HARLEY_BNi</w:t>
      </w:r>
      <w:proofErr w:type="spellEnd"/>
      <w:r w:rsidRPr="00251953">
        <w:rPr>
          <w:rFonts w:ascii="Arial" w:hAnsi="Arial" w:cs="Arial"/>
          <w:b/>
          <w:color w:val="000000" w:themeColor="text1"/>
          <w:sz w:val="21"/>
          <w:szCs w:val="21"/>
          <w:bdr w:val="none" w:sz="0" w:space="0" w:color="auto" w:frame="1"/>
        </w:rPr>
        <w:t xml:space="preserve">: </w:t>
      </w:r>
      <w:proofErr w:type="spellStart"/>
      <w:r w:rsidRPr="00251953">
        <w:rPr>
          <w:rFonts w:ascii="Arial" w:hAnsi="Arial" w:cs="Arial"/>
          <w:b/>
          <w:color w:val="000000" w:themeColor="text1"/>
          <w:sz w:val="21"/>
          <w:szCs w:val="21"/>
          <w:bdr w:val="none" w:sz="0" w:space="0" w:color="auto" w:frame="1"/>
        </w:rPr>
        <w:t>Nichel</w:t>
      </w:r>
      <w:proofErr w:type="spellEnd"/>
      <w:r w:rsidRPr="00251953">
        <w:rPr>
          <w:rFonts w:ascii="Arial" w:hAnsi="Arial" w:cs="Arial"/>
          <w:b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251953" w:rsidRPr="00251953">
        <w:rPr>
          <w:rFonts w:ascii="Arial" w:hAnsi="Arial" w:cs="Arial"/>
          <w:b/>
          <w:color w:val="000000" w:themeColor="text1"/>
          <w:sz w:val="21"/>
          <w:szCs w:val="21"/>
          <w:bdr w:val="none" w:sz="0" w:space="0" w:color="auto" w:frame="1"/>
        </w:rPr>
        <w:t>cepillado</w:t>
      </w:r>
      <w:r w:rsidRPr="00251953">
        <w:rPr>
          <w:rFonts w:ascii="Arial" w:hAnsi="Arial" w:cs="Arial"/>
          <w:b/>
          <w:color w:val="000000" w:themeColor="text1"/>
          <w:sz w:val="21"/>
          <w:szCs w:val="21"/>
          <w:bdr w:val="none" w:sz="0" w:space="0" w:color="auto" w:frame="1"/>
        </w:rPr>
        <w:t xml:space="preserve"> </w:t>
      </w:r>
    </w:p>
    <w:p w14:paraId="7C054D39" w14:textId="1E4B97E4" w:rsidR="00E250C1" w:rsidRPr="00E250C1" w:rsidRDefault="00E250C1" w:rsidP="00E250C1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Euro </w:t>
      </w:r>
      <w:r>
        <w:rPr>
          <w:rFonts w:ascii="Arial" w:eastAsia="Times New Roman" w:hAnsi="Arial" w:cs="Arial"/>
          <w:color w:val="000000"/>
          <w:sz w:val="22"/>
          <w:szCs w:val="22"/>
          <w:lang w:val="en-GB"/>
        </w:rPr>
        <w:t>543,</w:t>
      </w:r>
      <w:r w:rsidRPr="00F53FA7">
        <w:rPr>
          <w:rFonts w:ascii="Arial" w:eastAsia="Times New Roman" w:hAnsi="Arial" w:cs="Arial"/>
          <w:color w:val="000000"/>
          <w:sz w:val="22"/>
          <w:szCs w:val="22"/>
          <w:lang w:val="en-GB"/>
        </w:rPr>
        <w:t>00 + VAT</w:t>
      </w:r>
    </w:p>
    <w:p w14:paraId="1F34F298" w14:textId="77777777" w:rsidR="00251953" w:rsidRPr="00251953" w:rsidRDefault="00251953" w:rsidP="00251953">
      <w:pPr>
        <w:pStyle w:val="Titolo2"/>
        <w:spacing w:before="0"/>
        <w:textAlignment w:val="baseline"/>
        <w:rPr>
          <w:rFonts w:ascii="Arial" w:hAnsi="Arial" w:cs="Arial"/>
          <w:color w:val="1A171B"/>
          <w:sz w:val="21"/>
          <w:szCs w:val="21"/>
        </w:rPr>
      </w:pPr>
      <w:r w:rsidRPr="00251953">
        <w:rPr>
          <w:rFonts w:ascii="Arial" w:hAnsi="Arial" w:cs="Arial"/>
          <w:b/>
          <w:bCs/>
          <w:color w:val="1A171B"/>
          <w:sz w:val="21"/>
          <w:szCs w:val="21"/>
        </w:rPr>
        <w:t>Acabados chapados</w:t>
      </w:r>
    </w:p>
    <w:p w14:paraId="1042DA29" w14:textId="550EC60A" w:rsidR="006D29FF" w:rsidRPr="00E250C1" w:rsidRDefault="00251953" w:rsidP="00E250C1">
      <w:pPr>
        <w:pStyle w:val="NormaleWeb"/>
        <w:spacing w:before="0" w:beforeAutospacing="0" w:after="288" w:afterAutospacing="0"/>
        <w:textAlignment w:val="baseline"/>
        <w:rPr>
          <w:rFonts w:ascii="Arial" w:hAnsi="Arial" w:cs="Arial"/>
          <w:color w:val="1A171B"/>
          <w:sz w:val="21"/>
          <w:szCs w:val="21"/>
        </w:rPr>
      </w:pPr>
      <w:r w:rsidRPr="00251953">
        <w:rPr>
          <w:rFonts w:ascii="Arial" w:hAnsi="Arial" w:cs="Arial"/>
          <w:color w:val="1A171B"/>
          <w:sz w:val="21"/>
          <w:szCs w:val="21"/>
        </w:rPr>
        <w:t xml:space="preserve">Los acabados chapados se realizan a través de un proceso de </w:t>
      </w:r>
      <w:proofErr w:type="spellStart"/>
      <w:r w:rsidRPr="00251953">
        <w:rPr>
          <w:rFonts w:ascii="Arial" w:hAnsi="Arial" w:cs="Arial"/>
          <w:color w:val="1A171B"/>
          <w:sz w:val="21"/>
          <w:szCs w:val="21"/>
        </w:rPr>
        <w:t>galvanotecnía</w:t>
      </w:r>
      <w:proofErr w:type="spellEnd"/>
      <w:r w:rsidRPr="00251953">
        <w:rPr>
          <w:rFonts w:ascii="Arial" w:hAnsi="Arial" w:cs="Arial"/>
          <w:color w:val="1A171B"/>
          <w:sz w:val="21"/>
          <w:szCs w:val="21"/>
        </w:rPr>
        <w:t>: un proceso industrial que utiliza corrientes eléctricas para revestir el metal, de níquel, cromo y otros metales, sobre una base de latón.</w:t>
      </w:r>
    </w:p>
    <w:p w14:paraId="6BC40ACC" w14:textId="77777777" w:rsidR="008920E4" w:rsidRPr="00CA0150" w:rsidRDefault="008920E4" w:rsidP="008920E4">
      <w:pPr>
        <w:widowControl w:val="0"/>
        <w:tabs>
          <w:tab w:val="left" w:pos="426"/>
          <w:tab w:val="left" w:pos="7797"/>
        </w:tabs>
        <w:ind w:right="-148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GRAFF EUROPE </w:t>
      </w:r>
    </w:p>
    <w:p w14:paraId="5ADF1CDC" w14:textId="77777777" w:rsidR="008920E4" w:rsidRPr="00CA0150" w:rsidRDefault="008920E4" w:rsidP="008920E4">
      <w:pPr>
        <w:widowControl w:val="0"/>
        <w:tabs>
          <w:tab w:val="left" w:pos="426"/>
          <w:tab w:val="left" w:pos="7797"/>
        </w:tabs>
        <w:ind w:right="-148"/>
        <w:rPr>
          <w:rFonts w:ascii="Arial Narrow" w:hAnsi="Arial Narrow" w:cs="Arial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Via</w:t>
      </w:r>
      <w:proofErr w:type="spellEnd"/>
      <w:r>
        <w:rPr>
          <w:rFonts w:ascii="Arial Narrow" w:hAnsi="Arial Narrow"/>
          <w:sz w:val="18"/>
          <w:szCs w:val="18"/>
        </w:rPr>
        <w:t xml:space="preserve"> Aretina 159,</w:t>
      </w:r>
      <w:r>
        <w:rPr>
          <w:rFonts w:ascii="MS Gothic" w:hAnsi="MS Gothic"/>
          <w:sz w:val="18"/>
          <w:szCs w:val="18"/>
        </w:rPr>
        <w:t> </w:t>
      </w:r>
      <w:r>
        <w:rPr>
          <w:rFonts w:ascii="Arial Narrow" w:hAnsi="Arial Narrow"/>
          <w:sz w:val="18"/>
          <w:szCs w:val="18"/>
        </w:rPr>
        <w:t>50136 Florencia - ITALIA</w:t>
      </w:r>
      <w:r>
        <w:rPr>
          <w:rFonts w:ascii="MS Gothic" w:hAnsi="MS Gothic"/>
          <w:sz w:val="18"/>
          <w:szCs w:val="18"/>
        </w:rPr>
        <w:t> </w:t>
      </w:r>
    </w:p>
    <w:p w14:paraId="3C62FB5D" w14:textId="77777777" w:rsidR="008920E4" w:rsidRPr="00CA0150" w:rsidRDefault="008920E4" w:rsidP="008920E4">
      <w:pPr>
        <w:widowControl w:val="0"/>
        <w:tabs>
          <w:tab w:val="left" w:pos="426"/>
          <w:tab w:val="left" w:pos="7797"/>
        </w:tabs>
        <w:ind w:right="-148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Tel.: +39 055 9332115, </w:t>
      </w:r>
    </w:p>
    <w:p w14:paraId="3C51F7A7" w14:textId="77777777" w:rsidR="008920E4" w:rsidRPr="00280CC2" w:rsidRDefault="008920E4" w:rsidP="008920E4">
      <w:pPr>
        <w:widowControl w:val="0"/>
        <w:tabs>
          <w:tab w:val="left" w:pos="426"/>
          <w:tab w:val="left" w:pos="7797"/>
        </w:tabs>
        <w:ind w:right="-148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fax: +39 055 9332116</w:t>
      </w:r>
    </w:p>
    <w:p w14:paraId="2F96857B" w14:textId="77777777" w:rsidR="008920E4" w:rsidRPr="00280CC2" w:rsidRDefault="008920E4" w:rsidP="008920E4">
      <w:pPr>
        <w:widowControl w:val="0"/>
        <w:tabs>
          <w:tab w:val="left" w:pos="426"/>
          <w:tab w:val="left" w:pos="7797"/>
        </w:tabs>
        <w:ind w:right="-148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email: info@graff-designs.com </w:t>
      </w:r>
    </w:p>
    <w:p w14:paraId="6C362EB1" w14:textId="17FAEEAC" w:rsidR="006523BF" w:rsidRPr="008452B3" w:rsidRDefault="008920E4" w:rsidP="008452B3">
      <w:pPr>
        <w:widowControl w:val="0"/>
        <w:tabs>
          <w:tab w:val="left" w:pos="426"/>
          <w:tab w:val="left" w:pos="7797"/>
        </w:tabs>
        <w:ind w:right="-148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>www.graff-designs.com</w:t>
      </w:r>
    </w:p>
    <w:sectPr w:rsidR="006523BF" w:rsidRPr="008452B3" w:rsidSect="00A627C8">
      <w:headerReference w:type="default" r:id="rId8"/>
      <w:pgSz w:w="11901" w:h="16817"/>
      <w:pgMar w:top="865" w:right="1418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B1F26" w14:textId="77777777" w:rsidR="000476AC" w:rsidRDefault="000476AC">
      <w:r>
        <w:separator/>
      </w:r>
    </w:p>
  </w:endnote>
  <w:endnote w:type="continuationSeparator" w:id="0">
    <w:p w14:paraId="45B34366" w14:textId="77777777" w:rsidR="000476AC" w:rsidRDefault="0004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5E823" w14:textId="77777777" w:rsidR="000476AC" w:rsidRDefault="000476AC">
      <w:r>
        <w:separator/>
      </w:r>
    </w:p>
  </w:footnote>
  <w:footnote w:type="continuationSeparator" w:id="0">
    <w:p w14:paraId="23F16E65" w14:textId="77777777" w:rsidR="000476AC" w:rsidRDefault="00047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674BA" w14:textId="3FB78FA6" w:rsidR="00CD4AFE" w:rsidRDefault="00CD4AF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0EA7FA" wp14:editId="1D10D599">
          <wp:simplePos x="0" y="0"/>
          <wp:positionH relativeFrom="column">
            <wp:posOffset>-342900</wp:posOffset>
          </wp:positionH>
          <wp:positionV relativeFrom="paragraph">
            <wp:posOffset>-360045</wp:posOffset>
          </wp:positionV>
          <wp:extent cx="2026285" cy="800100"/>
          <wp:effectExtent l="0" t="0" r="5715" b="12700"/>
          <wp:wrapThrough wrapText="left">
            <wp:wrapPolygon edited="0">
              <wp:start x="0" y="0"/>
              <wp:lineTo x="0" y="21257"/>
              <wp:lineTo x="21390" y="21257"/>
              <wp:lineTo x="21390" y="0"/>
              <wp:lineTo x="0" y="0"/>
            </wp:wrapPolygon>
          </wp:wrapThrough>
          <wp:docPr id="18" name="Immagine 1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28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751EA2"/>
    <w:multiLevelType w:val="multilevel"/>
    <w:tmpl w:val="2D488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2F86"/>
    <w:multiLevelType w:val="hybridMultilevel"/>
    <w:tmpl w:val="A8425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20A14"/>
    <w:multiLevelType w:val="multilevel"/>
    <w:tmpl w:val="ABE04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23F27"/>
    <w:multiLevelType w:val="hybridMultilevel"/>
    <w:tmpl w:val="D3980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81833"/>
    <w:multiLevelType w:val="hybridMultilevel"/>
    <w:tmpl w:val="2D488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41B87"/>
    <w:multiLevelType w:val="multilevel"/>
    <w:tmpl w:val="B1D6E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D2369"/>
    <w:multiLevelType w:val="hybridMultilevel"/>
    <w:tmpl w:val="222AF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E6D05"/>
    <w:multiLevelType w:val="multilevel"/>
    <w:tmpl w:val="98346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E0946"/>
    <w:multiLevelType w:val="hybridMultilevel"/>
    <w:tmpl w:val="0C66E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77761"/>
    <w:multiLevelType w:val="hybridMultilevel"/>
    <w:tmpl w:val="085E5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63BBA"/>
    <w:multiLevelType w:val="multilevel"/>
    <w:tmpl w:val="B1D6E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5692D"/>
    <w:multiLevelType w:val="hybridMultilevel"/>
    <w:tmpl w:val="7D906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52DDA"/>
    <w:multiLevelType w:val="hybridMultilevel"/>
    <w:tmpl w:val="9D927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3E03"/>
    <w:multiLevelType w:val="multilevel"/>
    <w:tmpl w:val="ABE04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41F9D"/>
    <w:multiLevelType w:val="hybridMultilevel"/>
    <w:tmpl w:val="0CEE8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1111F"/>
    <w:multiLevelType w:val="multilevel"/>
    <w:tmpl w:val="7D906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70E89"/>
    <w:multiLevelType w:val="multilevel"/>
    <w:tmpl w:val="96A2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F2012B"/>
    <w:multiLevelType w:val="hybridMultilevel"/>
    <w:tmpl w:val="D8749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F6BCC"/>
    <w:multiLevelType w:val="multilevel"/>
    <w:tmpl w:val="68F0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454EF4"/>
    <w:multiLevelType w:val="multilevel"/>
    <w:tmpl w:val="B1D6E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1794B"/>
    <w:multiLevelType w:val="hybridMultilevel"/>
    <w:tmpl w:val="F6385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F7968"/>
    <w:multiLevelType w:val="hybridMultilevel"/>
    <w:tmpl w:val="98346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B13EE"/>
    <w:multiLevelType w:val="hybridMultilevel"/>
    <w:tmpl w:val="ABE048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47BD9"/>
    <w:multiLevelType w:val="hybridMultilevel"/>
    <w:tmpl w:val="0F6E2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117C5"/>
    <w:multiLevelType w:val="multilevel"/>
    <w:tmpl w:val="222AF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A72E9"/>
    <w:multiLevelType w:val="hybridMultilevel"/>
    <w:tmpl w:val="4B601420"/>
    <w:lvl w:ilvl="0" w:tplc="296C8406">
      <w:start w:val="3"/>
      <w:numFmt w:val="bullet"/>
      <w:lvlText w:val="-"/>
      <w:lvlJc w:val="left"/>
      <w:pPr>
        <w:ind w:left="440" w:hanging="360"/>
      </w:pPr>
      <w:rPr>
        <w:rFonts w:ascii="Helvetica Neue" w:eastAsia="Arial Unicode MS" w:hAnsi="Helvetica Neue" w:cs="Arial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7" w15:restartNumberingAfterBreak="0">
    <w:nsid w:val="7B763AB0"/>
    <w:multiLevelType w:val="hybridMultilevel"/>
    <w:tmpl w:val="58C4B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15E7E"/>
    <w:multiLevelType w:val="hybridMultilevel"/>
    <w:tmpl w:val="B1384F78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7"/>
  </w:num>
  <w:num w:numId="4">
    <w:abstractNumId w:val="28"/>
  </w:num>
  <w:num w:numId="5">
    <w:abstractNumId w:val="4"/>
  </w:num>
  <w:num w:numId="6">
    <w:abstractNumId w:val="2"/>
  </w:num>
  <w:num w:numId="7">
    <w:abstractNumId w:val="10"/>
  </w:num>
  <w:num w:numId="8">
    <w:abstractNumId w:val="27"/>
  </w:num>
  <w:num w:numId="9">
    <w:abstractNumId w:val="25"/>
  </w:num>
  <w:num w:numId="10">
    <w:abstractNumId w:val="22"/>
  </w:num>
  <w:num w:numId="11">
    <w:abstractNumId w:val="18"/>
  </w:num>
  <w:num w:numId="12">
    <w:abstractNumId w:val="9"/>
  </w:num>
  <w:num w:numId="13">
    <w:abstractNumId w:val="13"/>
  </w:num>
  <w:num w:numId="14">
    <w:abstractNumId w:val="11"/>
  </w:num>
  <w:num w:numId="15">
    <w:abstractNumId w:val="20"/>
  </w:num>
  <w:num w:numId="16">
    <w:abstractNumId w:val="5"/>
  </w:num>
  <w:num w:numId="17">
    <w:abstractNumId w:val="6"/>
  </w:num>
  <w:num w:numId="18">
    <w:abstractNumId w:val="12"/>
  </w:num>
  <w:num w:numId="19">
    <w:abstractNumId w:val="16"/>
  </w:num>
  <w:num w:numId="20">
    <w:abstractNumId w:val="1"/>
  </w:num>
  <w:num w:numId="21">
    <w:abstractNumId w:val="23"/>
  </w:num>
  <w:num w:numId="22">
    <w:abstractNumId w:val="3"/>
  </w:num>
  <w:num w:numId="23">
    <w:abstractNumId w:val="24"/>
  </w:num>
  <w:num w:numId="24">
    <w:abstractNumId w:val="14"/>
  </w:num>
  <w:num w:numId="25">
    <w:abstractNumId w:val="8"/>
  </w:num>
  <w:num w:numId="26">
    <w:abstractNumId w:val="15"/>
  </w:num>
  <w:num w:numId="27">
    <w:abstractNumId w:val="21"/>
  </w:num>
  <w:num w:numId="28">
    <w:abstractNumId w:val="1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30392CA-B8DD-4A31-ACCE-41915E05624E}"/>
    <w:docVar w:name="dgnword-eventsink" w:val="509384816"/>
  </w:docVars>
  <w:rsids>
    <w:rsidRoot w:val="00317F55"/>
    <w:rsid w:val="0000102F"/>
    <w:rsid w:val="00001D64"/>
    <w:rsid w:val="00006555"/>
    <w:rsid w:val="0000720C"/>
    <w:rsid w:val="00010D11"/>
    <w:rsid w:val="00017235"/>
    <w:rsid w:val="0002560D"/>
    <w:rsid w:val="00032303"/>
    <w:rsid w:val="000473A9"/>
    <w:rsid w:val="000476AC"/>
    <w:rsid w:val="000507B0"/>
    <w:rsid w:val="00056748"/>
    <w:rsid w:val="00062CC8"/>
    <w:rsid w:val="00063386"/>
    <w:rsid w:val="0006444B"/>
    <w:rsid w:val="00086E54"/>
    <w:rsid w:val="000A477E"/>
    <w:rsid w:val="000A6FCB"/>
    <w:rsid w:val="000B199C"/>
    <w:rsid w:val="000C03B2"/>
    <w:rsid w:val="000C07C3"/>
    <w:rsid w:val="000C304D"/>
    <w:rsid w:val="000C3B90"/>
    <w:rsid w:val="000C57AE"/>
    <w:rsid w:val="000C741C"/>
    <w:rsid w:val="000D09B2"/>
    <w:rsid w:val="000E45C9"/>
    <w:rsid w:val="000F40C5"/>
    <w:rsid w:val="000F605B"/>
    <w:rsid w:val="000F7A51"/>
    <w:rsid w:val="00133185"/>
    <w:rsid w:val="0015136D"/>
    <w:rsid w:val="001532FD"/>
    <w:rsid w:val="00156FC5"/>
    <w:rsid w:val="00162C1D"/>
    <w:rsid w:val="00186CFA"/>
    <w:rsid w:val="00190AF3"/>
    <w:rsid w:val="001A2DF1"/>
    <w:rsid w:val="001B1A6B"/>
    <w:rsid w:val="001D3008"/>
    <w:rsid w:val="001E45C5"/>
    <w:rsid w:val="001E5B0F"/>
    <w:rsid w:val="001F41CA"/>
    <w:rsid w:val="00200233"/>
    <w:rsid w:val="00203B72"/>
    <w:rsid w:val="00203EE0"/>
    <w:rsid w:val="002169CD"/>
    <w:rsid w:val="00221BE6"/>
    <w:rsid w:val="0022432F"/>
    <w:rsid w:val="002329BD"/>
    <w:rsid w:val="00233F67"/>
    <w:rsid w:val="00251953"/>
    <w:rsid w:val="00253739"/>
    <w:rsid w:val="002579BF"/>
    <w:rsid w:val="00267502"/>
    <w:rsid w:val="002709A7"/>
    <w:rsid w:val="00280CC2"/>
    <w:rsid w:val="002836B9"/>
    <w:rsid w:val="002A1F3E"/>
    <w:rsid w:val="002A5D32"/>
    <w:rsid w:val="002B5C84"/>
    <w:rsid w:val="002C3EFC"/>
    <w:rsid w:val="002C6929"/>
    <w:rsid w:val="002D6549"/>
    <w:rsid w:val="002E28EF"/>
    <w:rsid w:val="002E36BA"/>
    <w:rsid w:val="002F32DA"/>
    <w:rsid w:val="002F7CCF"/>
    <w:rsid w:val="003126A8"/>
    <w:rsid w:val="00317F55"/>
    <w:rsid w:val="00343665"/>
    <w:rsid w:val="003478BD"/>
    <w:rsid w:val="0035776B"/>
    <w:rsid w:val="00357E62"/>
    <w:rsid w:val="00373AE5"/>
    <w:rsid w:val="00381FB5"/>
    <w:rsid w:val="0038490D"/>
    <w:rsid w:val="00391223"/>
    <w:rsid w:val="003A3248"/>
    <w:rsid w:val="003B219A"/>
    <w:rsid w:val="003C37A9"/>
    <w:rsid w:val="003D05CD"/>
    <w:rsid w:val="003E0D38"/>
    <w:rsid w:val="003F519A"/>
    <w:rsid w:val="00415B62"/>
    <w:rsid w:val="0042173B"/>
    <w:rsid w:val="004315DB"/>
    <w:rsid w:val="004347E1"/>
    <w:rsid w:val="00440A6C"/>
    <w:rsid w:val="00443135"/>
    <w:rsid w:val="00461EBC"/>
    <w:rsid w:val="004817BE"/>
    <w:rsid w:val="00484CC3"/>
    <w:rsid w:val="004930C0"/>
    <w:rsid w:val="00495452"/>
    <w:rsid w:val="004A0112"/>
    <w:rsid w:val="004A7E33"/>
    <w:rsid w:val="004D23D2"/>
    <w:rsid w:val="004D31E9"/>
    <w:rsid w:val="004E25BF"/>
    <w:rsid w:val="00507DFB"/>
    <w:rsid w:val="0053163D"/>
    <w:rsid w:val="00557E70"/>
    <w:rsid w:val="005666A9"/>
    <w:rsid w:val="00570DE4"/>
    <w:rsid w:val="00573FEB"/>
    <w:rsid w:val="005755A8"/>
    <w:rsid w:val="00577815"/>
    <w:rsid w:val="00580FE1"/>
    <w:rsid w:val="00587DA0"/>
    <w:rsid w:val="005A586A"/>
    <w:rsid w:val="005A719F"/>
    <w:rsid w:val="005C0702"/>
    <w:rsid w:val="005D327C"/>
    <w:rsid w:val="005F0F37"/>
    <w:rsid w:val="005F29B1"/>
    <w:rsid w:val="00604A74"/>
    <w:rsid w:val="0060512F"/>
    <w:rsid w:val="00610431"/>
    <w:rsid w:val="006149A4"/>
    <w:rsid w:val="00614E8E"/>
    <w:rsid w:val="00616D65"/>
    <w:rsid w:val="006177FA"/>
    <w:rsid w:val="0062324B"/>
    <w:rsid w:val="006315CB"/>
    <w:rsid w:val="006473C7"/>
    <w:rsid w:val="006523BF"/>
    <w:rsid w:val="00661448"/>
    <w:rsid w:val="00670208"/>
    <w:rsid w:val="00673F2B"/>
    <w:rsid w:val="00674097"/>
    <w:rsid w:val="006A218B"/>
    <w:rsid w:val="006A2981"/>
    <w:rsid w:val="006A34B1"/>
    <w:rsid w:val="006B38B6"/>
    <w:rsid w:val="006B4664"/>
    <w:rsid w:val="006B469E"/>
    <w:rsid w:val="006B4F92"/>
    <w:rsid w:val="006C29E3"/>
    <w:rsid w:val="006D29FF"/>
    <w:rsid w:val="00707D2C"/>
    <w:rsid w:val="007211A4"/>
    <w:rsid w:val="00726E07"/>
    <w:rsid w:val="00731762"/>
    <w:rsid w:val="00735F10"/>
    <w:rsid w:val="00736452"/>
    <w:rsid w:val="00742582"/>
    <w:rsid w:val="00751983"/>
    <w:rsid w:val="00754FC0"/>
    <w:rsid w:val="00755497"/>
    <w:rsid w:val="00764900"/>
    <w:rsid w:val="007676C5"/>
    <w:rsid w:val="00781B71"/>
    <w:rsid w:val="0078621A"/>
    <w:rsid w:val="0079082F"/>
    <w:rsid w:val="007977BD"/>
    <w:rsid w:val="007B1AF8"/>
    <w:rsid w:val="007B6594"/>
    <w:rsid w:val="007C5410"/>
    <w:rsid w:val="007D6221"/>
    <w:rsid w:val="007D7D5E"/>
    <w:rsid w:val="007F2A65"/>
    <w:rsid w:val="00824DD9"/>
    <w:rsid w:val="00842774"/>
    <w:rsid w:val="008452B3"/>
    <w:rsid w:val="00847ECC"/>
    <w:rsid w:val="00851723"/>
    <w:rsid w:val="00854499"/>
    <w:rsid w:val="008565B5"/>
    <w:rsid w:val="008822A2"/>
    <w:rsid w:val="00891DDB"/>
    <w:rsid w:val="00891F9A"/>
    <w:rsid w:val="008920E4"/>
    <w:rsid w:val="008B4294"/>
    <w:rsid w:val="008B5E8A"/>
    <w:rsid w:val="008E717E"/>
    <w:rsid w:val="008F4F6F"/>
    <w:rsid w:val="00920F49"/>
    <w:rsid w:val="00927F3E"/>
    <w:rsid w:val="00936070"/>
    <w:rsid w:val="00943275"/>
    <w:rsid w:val="00964362"/>
    <w:rsid w:val="009852F2"/>
    <w:rsid w:val="009919E9"/>
    <w:rsid w:val="009B14F5"/>
    <w:rsid w:val="009B76E0"/>
    <w:rsid w:val="009C57FE"/>
    <w:rsid w:val="009C5D3E"/>
    <w:rsid w:val="009D1196"/>
    <w:rsid w:val="009D1791"/>
    <w:rsid w:val="009E2BE0"/>
    <w:rsid w:val="009F4C86"/>
    <w:rsid w:val="00A0111D"/>
    <w:rsid w:val="00A01706"/>
    <w:rsid w:val="00A25B94"/>
    <w:rsid w:val="00A369B9"/>
    <w:rsid w:val="00A4521E"/>
    <w:rsid w:val="00A627C8"/>
    <w:rsid w:val="00A74551"/>
    <w:rsid w:val="00A83864"/>
    <w:rsid w:val="00A92C25"/>
    <w:rsid w:val="00A95726"/>
    <w:rsid w:val="00AA08C9"/>
    <w:rsid w:val="00AA1D5E"/>
    <w:rsid w:val="00AA5B33"/>
    <w:rsid w:val="00AD1A50"/>
    <w:rsid w:val="00AD29E2"/>
    <w:rsid w:val="00AD6F72"/>
    <w:rsid w:val="00B07108"/>
    <w:rsid w:val="00B16EB6"/>
    <w:rsid w:val="00B22762"/>
    <w:rsid w:val="00B32E39"/>
    <w:rsid w:val="00B55CEF"/>
    <w:rsid w:val="00B81C4B"/>
    <w:rsid w:val="00B83B1B"/>
    <w:rsid w:val="00B86243"/>
    <w:rsid w:val="00BA512A"/>
    <w:rsid w:val="00BC6387"/>
    <w:rsid w:val="00BC7BAA"/>
    <w:rsid w:val="00BD346E"/>
    <w:rsid w:val="00BE6CBC"/>
    <w:rsid w:val="00BF181F"/>
    <w:rsid w:val="00C038B1"/>
    <w:rsid w:val="00C05421"/>
    <w:rsid w:val="00C05B84"/>
    <w:rsid w:val="00C06038"/>
    <w:rsid w:val="00C11557"/>
    <w:rsid w:val="00C2452B"/>
    <w:rsid w:val="00C302F4"/>
    <w:rsid w:val="00C35387"/>
    <w:rsid w:val="00C41E5D"/>
    <w:rsid w:val="00C46390"/>
    <w:rsid w:val="00C47FC4"/>
    <w:rsid w:val="00C505A9"/>
    <w:rsid w:val="00C625EE"/>
    <w:rsid w:val="00C669CF"/>
    <w:rsid w:val="00C67B6C"/>
    <w:rsid w:val="00C82338"/>
    <w:rsid w:val="00C97DF6"/>
    <w:rsid w:val="00CA6186"/>
    <w:rsid w:val="00CB7DF5"/>
    <w:rsid w:val="00CC0E2D"/>
    <w:rsid w:val="00CC441E"/>
    <w:rsid w:val="00CC6DE6"/>
    <w:rsid w:val="00CD4AFE"/>
    <w:rsid w:val="00D04FE3"/>
    <w:rsid w:val="00D07F3C"/>
    <w:rsid w:val="00D139FC"/>
    <w:rsid w:val="00D25DB0"/>
    <w:rsid w:val="00D423D4"/>
    <w:rsid w:val="00D45ADD"/>
    <w:rsid w:val="00D61000"/>
    <w:rsid w:val="00D844DD"/>
    <w:rsid w:val="00D85DEE"/>
    <w:rsid w:val="00DA2ECD"/>
    <w:rsid w:val="00DA3BCA"/>
    <w:rsid w:val="00DA493F"/>
    <w:rsid w:val="00DA67B6"/>
    <w:rsid w:val="00DB6E74"/>
    <w:rsid w:val="00DC21B5"/>
    <w:rsid w:val="00DC32F4"/>
    <w:rsid w:val="00DC3F09"/>
    <w:rsid w:val="00DD0DD2"/>
    <w:rsid w:val="00DE548B"/>
    <w:rsid w:val="00DE570D"/>
    <w:rsid w:val="00DF3D17"/>
    <w:rsid w:val="00E0167C"/>
    <w:rsid w:val="00E07F24"/>
    <w:rsid w:val="00E1033F"/>
    <w:rsid w:val="00E12E00"/>
    <w:rsid w:val="00E250C1"/>
    <w:rsid w:val="00E34FD9"/>
    <w:rsid w:val="00E50A12"/>
    <w:rsid w:val="00E81448"/>
    <w:rsid w:val="00E861E1"/>
    <w:rsid w:val="00EA0681"/>
    <w:rsid w:val="00EA6271"/>
    <w:rsid w:val="00EB62ED"/>
    <w:rsid w:val="00ED5769"/>
    <w:rsid w:val="00EF15E9"/>
    <w:rsid w:val="00F06B38"/>
    <w:rsid w:val="00F16D63"/>
    <w:rsid w:val="00F176DB"/>
    <w:rsid w:val="00F31685"/>
    <w:rsid w:val="00F34ADB"/>
    <w:rsid w:val="00F354CE"/>
    <w:rsid w:val="00F4286D"/>
    <w:rsid w:val="00F4327A"/>
    <w:rsid w:val="00F50274"/>
    <w:rsid w:val="00F54193"/>
    <w:rsid w:val="00F92DD9"/>
    <w:rsid w:val="00F9730E"/>
    <w:rsid w:val="00FA4FDD"/>
    <w:rsid w:val="00FA5F1D"/>
    <w:rsid w:val="00FA6C76"/>
    <w:rsid w:val="00FA7819"/>
    <w:rsid w:val="00FB0680"/>
    <w:rsid w:val="00FB6B5D"/>
    <w:rsid w:val="00FE42F2"/>
    <w:rsid w:val="00F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07817"/>
  <w14:defaultImageDpi w14:val="300"/>
  <w15:docId w15:val="{DD7E0189-CC83-4977-A48C-2CE49E95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EastAsia" w:hAnsi="Helvetica" w:cs="Times New Roman"/>
        <w:color w:val="000000"/>
        <w:sz w:val="22"/>
        <w:szCs w:val="22"/>
        <w:lang w:val="es-E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7F55"/>
    <w:rPr>
      <w:rFonts w:asciiTheme="minorHAnsi" w:hAnsiTheme="minorHAnsi" w:cstheme="minorBidi"/>
      <w:color w:val="auto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F181F"/>
    <w:pPr>
      <w:spacing w:before="100" w:beforeAutospacing="1" w:after="100" w:afterAutospacing="1"/>
      <w:outlineLvl w:val="0"/>
    </w:pPr>
    <w:rPr>
      <w:rFonts w:ascii="Times" w:hAnsi="Times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849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49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7F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F55"/>
    <w:rPr>
      <w:rFonts w:asciiTheme="minorHAnsi" w:hAnsiTheme="minorHAnsi" w:cstheme="minorBidi"/>
      <w:color w:val="auto"/>
      <w:sz w:val="24"/>
      <w:szCs w:val="24"/>
    </w:rPr>
  </w:style>
  <w:style w:type="character" w:styleId="Collegamentoipertestuale">
    <w:name w:val="Hyperlink"/>
    <w:rsid w:val="00317F55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17F55"/>
    <w:pPr>
      <w:widowControl w:val="0"/>
      <w:suppressAutoHyphens/>
      <w:spacing w:after="120"/>
    </w:pPr>
    <w:rPr>
      <w:rFonts w:ascii="Times New Roman" w:eastAsia="Lucida Sans Unicode" w:hAnsi="Times New Roman" w:cs="Times New Roman"/>
      <w:noProof/>
      <w:kern w:val="1"/>
      <w:lang w:eastAsia="x-none"/>
    </w:rPr>
  </w:style>
  <w:style w:type="character" w:customStyle="1" w:styleId="CorpotestoCarattere">
    <w:name w:val="Corpo testo Carattere"/>
    <w:basedOn w:val="Carpredefinitoparagrafo"/>
    <w:link w:val="Corpotesto"/>
    <w:rsid w:val="00317F55"/>
    <w:rPr>
      <w:rFonts w:ascii="Times New Roman" w:eastAsia="Lucida Sans Unicode" w:hAnsi="Times New Roman"/>
      <w:noProof/>
      <w:color w:val="auto"/>
      <w:kern w:val="1"/>
      <w:sz w:val="24"/>
      <w:szCs w:val="24"/>
      <w:lang w:val="es-ES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66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664"/>
    <w:rPr>
      <w:rFonts w:ascii="Lucida Grande" w:hAnsi="Lucida Grande" w:cs="Lucida Grande"/>
      <w:color w:val="auto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587D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DA0"/>
    <w:rPr>
      <w:rFonts w:asciiTheme="minorHAnsi" w:hAnsiTheme="minorHAnsi" w:cstheme="minorBidi"/>
      <w:color w:val="auto"/>
      <w:sz w:val="24"/>
      <w:szCs w:val="24"/>
    </w:rPr>
  </w:style>
  <w:style w:type="paragraph" w:styleId="Revisione">
    <w:name w:val="Revision"/>
    <w:hidden/>
    <w:uiPriority w:val="99"/>
    <w:semiHidden/>
    <w:rsid w:val="000C57AE"/>
    <w:rPr>
      <w:rFonts w:asciiTheme="minorHAnsi" w:hAnsiTheme="minorHAnsi" w:cstheme="minorBidi"/>
      <w:color w:val="auto"/>
      <w:sz w:val="24"/>
      <w:szCs w:val="24"/>
    </w:rPr>
  </w:style>
  <w:style w:type="paragraph" w:customStyle="1" w:styleId="Default">
    <w:name w:val="Default"/>
    <w:rsid w:val="004347E1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1B71"/>
    <w:rPr>
      <w:color w:val="800080" w:themeColor="followedHyperlink"/>
      <w:u w:val="single"/>
    </w:rPr>
  </w:style>
  <w:style w:type="paragraph" w:styleId="Testodelblocco">
    <w:name w:val="Block Text"/>
    <w:basedOn w:val="Normale"/>
    <w:rsid w:val="00B83B1B"/>
    <w:pPr>
      <w:tabs>
        <w:tab w:val="left" w:pos="8640"/>
      </w:tabs>
      <w:ind w:left="1980" w:right="818"/>
      <w:jc w:val="both"/>
    </w:pPr>
    <w:rPr>
      <w:rFonts w:ascii="Lucida Bright" w:eastAsia="Times" w:hAnsi="Lucida Bright" w:cs="Times New Roman"/>
      <w:sz w:val="28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186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6C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6CFA"/>
    <w:rPr>
      <w:rFonts w:asciiTheme="minorHAnsi" w:hAnsiTheme="minorHAnsi" w:cstheme="minorBidi"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4A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4A74"/>
    <w:rPr>
      <w:rFonts w:asciiTheme="minorHAnsi" w:hAnsiTheme="minorHAnsi" w:cstheme="minorBidi"/>
      <w:b/>
      <w:bCs/>
      <w:color w:val="auto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4E25B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4E25BF"/>
  </w:style>
  <w:style w:type="character" w:styleId="Enfasicorsivo">
    <w:name w:val="Emphasis"/>
    <w:basedOn w:val="Carpredefinitoparagrafo"/>
    <w:uiPriority w:val="20"/>
    <w:qFormat/>
    <w:rsid w:val="00F4286D"/>
    <w:rPr>
      <w:i/>
      <w:iCs/>
    </w:rPr>
  </w:style>
  <w:style w:type="character" w:styleId="Enfasigrassetto">
    <w:name w:val="Strong"/>
    <w:basedOn w:val="Carpredefinitoparagrafo"/>
    <w:uiPriority w:val="22"/>
    <w:qFormat/>
    <w:rsid w:val="00F4286D"/>
    <w:rPr>
      <w:b/>
      <w:bCs/>
    </w:rPr>
  </w:style>
  <w:style w:type="paragraph" w:styleId="Paragrafoelenco">
    <w:name w:val="List Paragraph"/>
    <w:basedOn w:val="Normale"/>
    <w:uiPriority w:val="34"/>
    <w:qFormat/>
    <w:rsid w:val="00CC441E"/>
    <w:pPr>
      <w:ind w:left="720"/>
      <w:contextualSpacing/>
    </w:pPr>
  </w:style>
  <w:style w:type="character" w:customStyle="1" w:styleId="il">
    <w:name w:val="il"/>
    <w:basedOn w:val="Carpredefinitoparagrafo"/>
    <w:rsid w:val="00C47FC4"/>
  </w:style>
  <w:style w:type="character" w:customStyle="1" w:styleId="Titolo1Carattere">
    <w:name w:val="Titolo 1 Carattere"/>
    <w:basedOn w:val="Carpredefinitoparagrafo"/>
    <w:link w:val="Titolo1"/>
    <w:uiPriority w:val="9"/>
    <w:rsid w:val="00BF181F"/>
    <w:rPr>
      <w:rFonts w:ascii="Times" w:hAnsi="Times"/>
      <w:b/>
      <w:bCs/>
      <w:color w:val="auto"/>
      <w:kern w:val="36"/>
      <w:sz w:val="48"/>
      <w:szCs w:val="48"/>
    </w:rPr>
  </w:style>
  <w:style w:type="paragraph" w:customStyle="1" w:styleId="p1">
    <w:name w:val="p1"/>
    <w:basedOn w:val="Normale"/>
    <w:rsid w:val="00BF181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1">
    <w:name w:val="s1"/>
    <w:basedOn w:val="Carpredefinitoparagrafo"/>
    <w:rsid w:val="00BF181F"/>
  </w:style>
  <w:style w:type="character" w:customStyle="1" w:styleId="socialnetwork">
    <w:name w:val="socialnetwork"/>
    <w:basedOn w:val="Carpredefinitoparagrafo"/>
    <w:rsid w:val="009D1196"/>
  </w:style>
  <w:style w:type="character" w:customStyle="1" w:styleId="Titolo2Carattere">
    <w:name w:val="Titolo 2 Carattere"/>
    <w:basedOn w:val="Carpredefinitoparagrafo"/>
    <w:link w:val="Titolo2"/>
    <w:uiPriority w:val="9"/>
    <w:rsid w:val="003849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49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tac comunicazione</dc:creator>
  <cp:lastModifiedBy>Paola Staiano</cp:lastModifiedBy>
  <cp:revision>3</cp:revision>
  <cp:lastPrinted>2020-11-06T08:50:00Z</cp:lastPrinted>
  <dcterms:created xsi:type="dcterms:W3CDTF">2020-11-06T08:50:00Z</dcterms:created>
  <dcterms:modified xsi:type="dcterms:W3CDTF">2020-11-09T12:02:00Z</dcterms:modified>
</cp:coreProperties>
</file>