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2CFD0" w14:textId="5B23CE3D" w:rsidR="00F52176" w:rsidRPr="005F6CB2" w:rsidRDefault="005F6CB2" w:rsidP="00F52176">
      <w:pPr>
        <w:spacing w:line="400" w:lineRule="exact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5F6CB2">
        <w:rPr>
          <w:rFonts w:ascii="Arial" w:hAnsi="Arial" w:cs="Arial"/>
          <w:b/>
          <w:bCs/>
          <w:caps/>
          <w:sz w:val="28"/>
          <w:szCs w:val="28"/>
        </w:rPr>
        <w:t>GREENERY</w:t>
      </w:r>
      <w:r w:rsidR="005F2183">
        <w:rPr>
          <w:rFonts w:ascii="Arial" w:hAnsi="Arial" w:cs="Arial"/>
          <w:b/>
          <w:bCs/>
          <w:caps/>
          <w:sz w:val="28"/>
          <w:szCs w:val="28"/>
        </w:rPr>
        <w:t xml:space="preserve"> 2</w:t>
      </w:r>
      <w:r w:rsidRPr="005F6CB2">
        <w:rPr>
          <w:rFonts w:ascii="Arial" w:hAnsi="Arial" w:cs="Arial"/>
          <w:b/>
          <w:bCs/>
          <w:caps/>
          <w:sz w:val="28"/>
          <w:szCs w:val="28"/>
        </w:rPr>
        <w:t xml:space="preserve">, </w:t>
      </w:r>
      <w:r w:rsidR="0080375C" w:rsidRPr="005F6CB2">
        <w:rPr>
          <w:rFonts w:ascii="Arial" w:hAnsi="Arial" w:cs="Arial"/>
          <w:b/>
          <w:bCs/>
          <w:caps/>
          <w:sz w:val="28"/>
          <w:szCs w:val="28"/>
        </w:rPr>
        <w:t xml:space="preserve">IL </w:t>
      </w:r>
      <w:r w:rsidR="00F52176" w:rsidRPr="005F6CB2">
        <w:rPr>
          <w:rFonts w:ascii="Arial" w:hAnsi="Arial" w:cs="Arial"/>
          <w:b/>
          <w:bCs/>
          <w:caps/>
          <w:sz w:val="28"/>
          <w:szCs w:val="28"/>
        </w:rPr>
        <w:t xml:space="preserve">COLORE DI TENDENZA SECONDO </w:t>
      </w:r>
    </w:p>
    <w:p w14:paraId="344C236F" w14:textId="7BC8C59A" w:rsidR="00714722" w:rsidRPr="005F6CB2" w:rsidRDefault="00F52176" w:rsidP="00F52176">
      <w:pPr>
        <w:spacing w:line="400" w:lineRule="exact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5F6CB2">
        <w:rPr>
          <w:rFonts w:ascii="Arial" w:hAnsi="Arial" w:cs="Arial"/>
          <w:b/>
          <w:bCs/>
          <w:caps/>
          <w:sz w:val="28"/>
          <w:szCs w:val="28"/>
        </w:rPr>
        <w:t xml:space="preserve">VICTORIA + ALBERT </w:t>
      </w:r>
    </w:p>
    <w:p w14:paraId="25A0D80F" w14:textId="77777777" w:rsidR="009C40CE" w:rsidRDefault="009C40CE" w:rsidP="0080375C">
      <w:pPr>
        <w:jc w:val="center"/>
        <w:rPr>
          <w:rFonts w:ascii="Arial" w:hAnsi="Arial" w:cs="Arial"/>
          <w:b/>
          <w:bCs/>
          <w:caps/>
          <w:sz w:val="10"/>
          <w:szCs w:val="10"/>
        </w:rPr>
      </w:pPr>
    </w:p>
    <w:p w14:paraId="7F765432" w14:textId="39B88B7C" w:rsidR="0074272B" w:rsidRDefault="0074272B" w:rsidP="00F52176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scegli</w:t>
      </w:r>
      <w:r w:rsidR="0080375C" w:rsidRPr="009C40CE">
        <w:rPr>
          <w:rFonts w:ascii="Arial" w:hAnsi="Arial" w:cs="Arial"/>
          <w:b/>
          <w:bCs/>
          <w:caps/>
          <w:sz w:val="22"/>
          <w:szCs w:val="22"/>
        </w:rPr>
        <w:t xml:space="preserve"> il tuo </w:t>
      </w:r>
      <w:r w:rsidR="005F6CB2">
        <w:rPr>
          <w:rFonts w:ascii="Arial" w:hAnsi="Arial" w:cs="Arial"/>
          <w:b/>
          <w:bCs/>
          <w:caps/>
          <w:sz w:val="22"/>
          <w:szCs w:val="22"/>
        </w:rPr>
        <w:t xml:space="preserve">MODELLO </w:t>
      </w:r>
      <w:r w:rsidR="0080375C" w:rsidRPr="009C40CE">
        <w:rPr>
          <w:rFonts w:ascii="Arial" w:hAnsi="Arial" w:cs="Arial"/>
          <w:b/>
          <w:bCs/>
          <w:caps/>
          <w:sz w:val="22"/>
          <w:szCs w:val="22"/>
        </w:rPr>
        <w:t>preferito</w:t>
      </w:r>
      <w:r w:rsidR="00F52176">
        <w:rPr>
          <w:rFonts w:ascii="Arial" w:hAnsi="Arial" w:cs="Arial"/>
          <w:b/>
          <w:bCs/>
          <w:caps/>
          <w:sz w:val="22"/>
          <w:szCs w:val="22"/>
        </w:rPr>
        <w:t>!</w:t>
      </w:r>
    </w:p>
    <w:p w14:paraId="359A14DF" w14:textId="5C4DC3B6" w:rsidR="00F52176" w:rsidRDefault="00F52176" w:rsidP="00DF1915">
      <w:pPr>
        <w:rPr>
          <w:rFonts w:ascii="Arial" w:hAnsi="Arial" w:cs="Arial"/>
          <w:b/>
          <w:bCs/>
          <w:caps/>
          <w:sz w:val="22"/>
          <w:szCs w:val="22"/>
        </w:rPr>
      </w:pPr>
    </w:p>
    <w:p w14:paraId="2E5A15D4" w14:textId="77777777" w:rsidR="005F2183" w:rsidRPr="00F52176" w:rsidRDefault="005F2183" w:rsidP="00DF1915">
      <w:pPr>
        <w:rPr>
          <w:rFonts w:ascii="Arial" w:hAnsi="Arial" w:cs="Arial"/>
          <w:b/>
          <w:bCs/>
          <w:caps/>
          <w:sz w:val="22"/>
          <w:szCs w:val="22"/>
        </w:rPr>
      </w:pPr>
    </w:p>
    <w:p w14:paraId="7A3E674C" w14:textId="54468C38" w:rsidR="002A6DC0" w:rsidRPr="005F6CB2" w:rsidRDefault="0080375C" w:rsidP="00DF1915">
      <w:pPr>
        <w:autoSpaceDE w:val="0"/>
        <w:autoSpaceDN w:val="0"/>
        <w:adjustRightInd w:val="0"/>
        <w:ind w:left="-993" w:right="-518"/>
        <w:rPr>
          <w:rFonts w:ascii="Arial" w:hAnsi="Arial" w:cs="Arial"/>
          <w:sz w:val="22"/>
          <w:szCs w:val="22"/>
        </w:rPr>
      </w:pPr>
      <w:r w:rsidRPr="005F6CB2">
        <w:rPr>
          <w:rFonts w:ascii="Arial" w:hAnsi="Arial" w:cs="Arial"/>
          <w:sz w:val="22"/>
          <w:szCs w:val="22"/>
        </w:rPr>
        <w:t>Prospettive colorate, disegni esclusivi e colori infiniti</w:t>
      </w:r>
      <w:r w:rsidR="00F52176" w:rsidRPr="005F6CB2">
        <w:rPr>
          <w:rFonts w:ascii="Arial" w:hAnsi="Arial" w:cs="Arial"/>
          <w:sz w:val="22"/>
          <w:szCs w:val="22"/>
        </w:rPr>
        <w:t>:</w:t>
      </w:r>
      <w:r w:rsidR="005F6CB2">
        <w:rPr>
          <w:rFonts w:ascii="Arial" w:hAnsi="Arial" w:cs="Arial"/>
          <w:sz w:val="22"/>
          <w:szCs w:val="22"/>
        </w:rPr>
        <w:t xml:space="preserve"> </w:t>
      </w:r>
      <w:r w:rsidR="00F52176" w:rsidRPr="005F6CB2">
        <w:rPr>
          <w:rFonts w:ascii="Arial" w:hAnsi="Arial" w:cs="Arial"/>
          <w:sz w:val="22"/>
          <w:szCs w:val="22"/>
        </w:rPr>
        <w:t>l</w:t>
      </w:r>
      <w:r w:rsidRPr="005F6CB2">
        <w:rPr>
          <w:rFonts w:ascii="Arial" w:hAnsi="Arial" w:cs="Arial"/>
          <w:sz w:val="22"/>
          <w:szCs w:val="22"/>
        </w:rPr>
        <w:t xml:space="preserve">o stile di Victoria+ Albert fa tendenza contemporanea </w:t>
      </w:r>
      <w:r w:rsidR="00D60E9E" w:rsidRPr="005F6CB2">
        <w:rPr>
          <w:rFonts w:ascii="Arial" w:hAnsi="Arial" w:cs="Arial"/>
          <w:sz w:val="22"/>
          <w:szCs w:val="22"/>
        </w:rPr>
        <w:t>con la collezione di vasche che esprimono un forte concetto di design anche attraverso l’uso del colore.</w:t>
      </w:r>
    </w:p>
    <w:p w14:paraId="7473199A" w14:textId="60A8BC88" w:rsidR="00F52176" w:rsidRPr="005F6CB2" w:rsidRDefault="00D60E9E" w:rsidP="005F6CB2">
      <w:pPr>
        <w:autoSpaceDE w:val="0"/>
        <w:autoSpaceDN w:val="0"/>
        <w:adjustRightInd w:val="0"/>
        <w:ind w:left="-993" w:right="-518"/>
        <w:rPr>
          <w:rFonts w:ascii="Arial" w:hAnsi="Arial" w:cs="Arial"/>
          <w:sz w:val="22"/>
          <w:szCs w:val="22"/>
        </w:rPr>
      </w:pPr>
      <w:r w:rsidRPr="005F6CB2">
        <w:rPr>
          <w:rFonts w:ascii="Arial" w:hAnsi="Arial" w:cs="Arial"/>
          <w:sz w:val="22"/>
          <w:szCs w:val="22"/>
        </w:rPr>
        <w:t xml:space="preserve">Possono arredare case privati, boutique hotel e tutte quegli ambienti che vanno verso un concetto di </w:t>
      </w:r>
      <w:proofErr w:type="spellStart"/>
      <w:r w:rsidRPr="005F6CB2">
        <w:rPr>
          <w:rFonts w:ascii="Arial" w:hAnsi="Arial" w:cs="Arial"/>
          <w:i/>
          <w:iCs/>
          <w:sz w:val="22"/>
          <w:szCs w:val="22"/>
        </w:rPr>
        <w:t>interior</w:t>
      </w:r>
      <w:proofErr w:type="spellEnd"/>
      <w:r w:rsidRPr="005F6CB2">
        <w:rPr>
          <w:rFonts w:ascii="Arial" w:hAnsi="Arial" w:cs="Arial"/>
          <w:i/>
          <w:iCs/>
          <w:sz w:val="22"/>
          <w:szCs w:val="22"/>
        </w:rPr>
        <w:t xml:space="preserve"> design</w:t>
      </w:r>
      <w:r w:rsidRPr="005F6CB2">
        <w:rPr>
          <w:rFonts w:ascii="Arial" w:hAnsi="Arial" w:cs="Arial"/>
          <w:sz w:val="22"/>
          <w:szCs w:val="22"/>
        </w:rPr>
        <w:t xml:space="preserve"> trasversale: colori, </w:t>
      </w:r>
      <w:r w:rsidR="00DF1915" w:rsidRPr="005F6CB2">
        <w:rPr>
          <w:rFonts w:ascii="Arial" w:hAnsi="Arial" w:cs="Arial"/>
          <w:sz w:val="22"/>
          <w:szCs w:val="22"/>
        </w:rPr>
        <w:t>luce</w:t>
      </w:r>
      <w:r w:rsidRPr="005F6CB2">
        <w:rPr>
          <w:rFonts w:ascii="Arial" w:hAnsi="Arial" w:cs="Arial"/>
          <w:sz w:val="22"/>
          <w:szCs w:val="22"/>
        </w:rPr>
        <w:t xml:space="preserve"> e forme esprimono un forte senso di adattamento e integrazione.</w:t>
      </w:r>
    </w:p>
    <w:p w14:paraId="46110E7E" w14:textId="53481AC3" w:rsidR="00F52176" w:rsidRPr="005F6CB2" w:rsidRDefault="00F52176" w:rsidP="005F6CB2">
      <w:pPr>
        <w:autoSpaceDE w:val="0"/>
        <w:autoSpaceDN w:val="0"/>
        <w:adjustRightInd w:val="0"/>
        <w:ind w:left="-993" w:right="-518"/>
        <w:rPr>
          <w:rFonts w:ascii="Arial" w:hAnsi="Arial" w:cs="Arial"/>
          <w:sz w:val="22"/>
          <w:szCs w:val="22"/>
        </w:rPr>
      </w:pPr>
      <w:r w:rsidRPr="005F6CB2">
        <w:rPr>
          <w:rFonts w:ascii="Arial" w:hAnsi="Arial" w:cs="Arial"/>
          <w:sz w:val="22"/>
          <w:szCs w:val="22"/>
        </w:rPr>
        <w:t xml:space="preserve">I modelli di </w:t>
      </w:r>
      <w:r w:rsidRPr="005F6CB2">
        <w:rPr>
          <w:rFonts w:ascii="Arial" w:hAnsi="Arial" w:cs="Arial"/>
          <w:b/>
          <w:bCs/>
          <w:sz w:val="22"/>
          <w:szCs w:val="22"/>
        </w:rPr>
        <w:t xml:space="preserve">vasche </w:t>
      </w:r>
      <w:r w:rsidRPr="005F6CB2">
        <w:rPr>
          <w:rFonts w:ascii="Arial" w:hAnsi="Arial" w:cs="Arial"/>
          <w:b/>
          <w:bCs/>
          <w:i/>
          <w:iCs/>
          <w:sz w:val="22"/>
          <w:szCs w:val="22"/>
        </w:rPr>
        <w:t>free standing</w:t>
      </w:r>
      <w:r w:rsidRPr="005F6CB2">
        <w:rPr>
          <w:rFonts w:ascii="Arial" w:hAnsi="Arial" w:cs="Arial"/>
          <w:sz w:val="22"/>
          <w:szCs w:val="22"/>
        </w:rPr>
        <w:t xml:space="preserve"> </w:t>
      </w:r>
      <w:r w:rsidRPr="005F6CB2">
        <w:rPr>
          <w:rFonts w:ascii="Arial" w:hAnsi="Arial" w:cs="Arial"/>
          <w:b/>
          <w:bCs/>
          <w:sz w:val="22"/>
          <w:szCs w:val="22"/>
        </w:rPr>
        <w:t>nei toni de</w:t>
      </w:r>
      <w:r w:rsidR="005F6CB2" w:rsidRPr="005F6CB2">
        <w:rPr>
          <w:rFonts w:ascii="Arial" w:hAnsi="Arial" w:cs="Arial"/>
          <w:b/>
          <w:bCs/>
          <w:sz w:val="22"/>
          <w:szCs w:val="22"/>
        </w:rPr>
        <w:t>l verde</w:t>
      </w:r>
      <w:r w:rsidRPr="005F6CB2">
        <w:rPr>
          <w:rFonts w:ascii="Arial" w:hAnsi="Arial" w:cs="Arial"/>
          <w:sz w:val="22"/>
          <w:szCs w:val="22"/>
        </w:rPr>
        <w:t xml:space="preserve"> sono disponibili in stile </w:t>
      </w:r>
      <w:r w:rsidRPr="005F6CB2">
        <w:rPr>
          <w:rFonts w:ascii="Arial" w:hAnsi="Arial" w:cs="Arial"/>
          <w:b/>
          <w:bCs/>
          <w:sz w:val="22"/>
          <w:szCs w:val="22"/>
        </w:rPr>
        <w:t>contemporaneo</w:t>
      </w:r>
      <w:r w:rsidRPr="005F6CB2">
        <w:rPr>
          <w:rFonts w:ascii="Arial" w:hAnsi="Arial" w:cs="Arial"/>
          <w:sz w:val="22"/>
          <w:szCs w:val="22"/>
        </w:rPr>
        <w:t xml:space="preserve"> o</w:t>
      </w:r>
      <w:r w:rsidRPr="005F6CB2">
        <w:rPr>
          <w:rFonts w:ascii="Arial" w:hAnsi="Arial" w:cs="Arial"/>
          <w:b/>
          <w:bCs/>
          <w:sz w:val="22"/>
          <w:szCs w:val="22"/>
        </w:rPr>
        <w:t xml:space="preserve"> tradizionale </w:t>
      </w:r>
      <w:r w:rsidRPr="005F6CB2">
        <w:rPr>
          <w:rFonts w:ascii="Arial" w:hAnsi="Arial" w:cs="Arial"/>
          <w:sz w:val="22"/>
          <w:szCs w:val="22"/>
        </w:rPr>
        <w:t xml:space="preserve">e nella </w:t>
      </w:r>
      <w:r w:rsidRPr="005F6CB2">
        <w:rPr>
          <w:rFonts w:ascii="Arial" w:hAnsi="Arial" w:cs="Arial"/>
          <w:b/>
          <w:bCs/>
          <w:sz w:val="22"/>
          <w:szCs w:val="22"/>
        </w:rPr>
        <w:t xml:space="preserve">versione opaca </w:t>
      </w:r>
      <w:r w:rsidRPr="005F6CB2">
        <w:rPr>
          <w:rFonts w:ascii="Arial" w:hAnsi="Arial" w:cs="Arial"/>
          <w:sz w:val="22"/>
          <w:szCs w:val="22"/>
        </w:rPr>
        <w:t>hanno comunque circa un 20% di lucentezza</w:t>
      </w:r>
      <w:r w:rsidRPr="005F6CB2">
        <w:rPr>
          <w:rFonts w:ascii="Arial" w:hAnsi="Arial" w:cs="Arial"/>
          <w:b/>
          <w:caps/>
          <w:sz w:val="22"/>
          <w:szCs w:val="22"/>
        </w:rPr>
        <w:t xml:space="preserve">. </w:t>
      </w:r>
    </w:p>
    <w:p w14:paraId="48C596C8" w14:textId="501AF396" w:rsidR="00DF1915" w:rsidRPr="005F6CB2" w:rsidRDefault="009C40CE" w:rsidP="005F6CB2">
      <w:pPr>
        <w:autoSpaceDE w:val="0"/>
        <w:autoSpaceDN w:val="0"/>
        <w:adjustRightInd w:val="0"/>
        <w:ind w:left="-993" w:right="-518"/>
        <w:rPr>
          <w:rFonts w:ascii="Arial" w:hAnsi="Arial" w:cs="Arial"/>
          <w:sz w:val="22"/>
          <w:szCs w:val="22"/>
        </w:rPr>
      </w:pPr>
      <w:r w:rsidRPr="005F6CB2">
        <w:rPr>
          <w:rFonts w:ascii="Arial" w:eastAsiaTheme="minorHAnsi" w:hAnsi="Arial" w:cs="Arial"/>
          <w:color w:val="000000"/>
          <w:sz w:val="22"/>
          <w:szCs w:val="22"/>
        </w:rPr>
        <w:t xml:space="preserve">Ogni finitura </w:t>
      </w:r>
      <w:proofErr w:type="gramStart"/>
      <w:r w:rsidRPr="005F6CB2">
        <w:rPr>
          <w:rFonts w:ascii="Arial" w:eastAsiaTheme="minorHAnsi" w:hAnsi="Arial" w:cs="Arial"/>
          <w:color w:val="000000"/>
          <w:sz w:val="22"/>
          <w:szCs w:val="22"/>
        </w:rPr>
        <w:t>è multistrato</w:t>
      </w:r>
      <w:proofErr w:type="gramEnd"/>
      <w:r w:rsidRPr="005F6CB2">
        <w:rPr>
          <w:rFonts w:ascii="Arial" w:eastAsiaTheme="minorHAnsi" w:hAnsi="Arial" w:cs="Arial"/>
          <w:color w:val="000000"/>
          <w:sz w:val="22"/>
          <w:szCs w:val="22"/>
        </w:rPr>
        <w:t xml:space="preserve"> con </w:t>
      </w:r>
      <w:r w:rsidRPr="005F6CB2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vernice speciale catalizzata </w:t>
      </w:r>
      <w:r w:rsidRPr="005F6CB2">
        <w:rPr>
          <w:rFonts w:ascii="Arial" w:eastAsiaTheme="minorHAnsi" w:hAnsi="Arial" w:cs="Arial"/>
          <w:color w:val="000000"/>
          <w:sz w:val="22"/>
          <w:szCs w:val="22"/>
        </w:rPr>
        <w:t xml:space="preserve">lucidata a mano tra le applicazioni. Questa tecnica si traduce in una profondità eccezionale e lucentezza ed è più resistente di superfici dipinte a mano. </w:t>
      </w:r>
    </w:p>
    <w:p w14:paraId="2D3C12BB" w14:textId="1EFC895D" w:rsidR="00F52176" w:rsidRPr="005F6CB2" w:rsidRDefault="00D60E9E" w:rsidP="00DF1915">
      <w:pPr>
        <w:ind w:left="-993" w:right="-518"/>
        <w:rPr>
          <w:rFonts w:ascii="Arial" w:eastAsiaTheme="minorHAnsi" w:hAnsi="Arial" w:cs="Arial"/>
          <w:color w:val="000000"/>
          <w:sz w:val="22"/>
          <w:szCs w:val="22"/>
        </w:rPr>
      </w:pPr>
      <w:r w:rsidRPr="005F6CB2">
        <w:rPr>
          <w:rFonts w:ascii="Arial" w:eastAsiaTheme="minorHAnsi" w:hAnsi="Arial" w:cs="Arial"/>
          <w:color w:val="000000"/>
          <w:sz w:val="22"/>
          <w:szCs w:val="22"/>
        </w:rPr>
        <w:t xml:space="preserve">La verniciatura esterna contrasta con l'interno bianco del QUARRYCAST™, </w:t>
      </w:r>
      <w:r w:rsidR="009C40CE" w:rsidRPr="005F6CB2">
        <w:rPr>
          <w:rFonts w:ascii="Arial" w:eastAsiaTheme="minorHAnsi" w:hAnsi="Arial" w:cs="Arial"/>
          <w:color w:val="000000"/>
          <w:sz w:val="22"/>
          <w:szCs w:val="22"/>
        </w:rPr>
        <w:t xml:space="preserve">il </w:t>
      </w:r>
      <w:r w:rsidRPr="005F6CB2">
        <w:rPr>
          <w:rFonts w:ascii="Arial" w:eastAsiaTheme="minorHAnsi" w:hAnsi="Arial" w:cs="Arial"/>
          <w:color w:val="000000"/>
          <w:sz w:val="22"/>
          <w:szCs w:val="22"/>
        </w:rPr>
        <w:t>materiale</w:t>
      </w:r>
      <w:r w:rsidR="009C40CE" w:rsidRPr="005F6CB2">
        <w:rPr>
          <w:rFonts w:ascii="Arial" w:eastAsiaTheme="minorHAnsi" w:hAnsi="Arial" w:cs="Arial"/>
          <w:color w:val="000000"/>
          <w:sz w:val="22"/>
          <w:szCs w:val="22"/>
        </w:rPr>
        <w:t xml:space="preserve"> caldo al tatto</w:t>
      </w:r>
      <w:r w:rsidRPr="005F6CB2">
        <w:rPr>
          <w:rFonts w:ascii="Arial" w:eastAsiaTheme="minorHAnsi" w:hAnsi="Arial" w:cs="Arial"/>
          <w:color w:val="000000"/>
          <w:sz w:val="22"/>
          <w:szCs w:val="22"/>
        </w:rPr>
        <w:t xml:space="preserve"> che contraddistingue l’azienda inglese, </w:t>
      </w:r>
      <w:r w:rsidR="009C40CE" w:rsidRPr="005F6CB2">
        <w:rPr>
          <w:rFonts w:ascii="Arial" w:eastAsiaTheme="minorHAnsi" w:hAnsi="Arial" w:cs="Arial"/>
          <w:color w:val="000000"/>
          <w:sz w:val="22"/>
          <w:szCs w:val="22"/>
        </w:rPr>
        <w:t>a</w:t>
      </w:r>
      <w:r w:rsidRPr="005F6CB2">
        <w:rPr>
          <w:rFonts w:ascii="Arial" w:eastAsiaTheme="minorHAnsi" w:hAnsi="Arial" w:cs="Arial"/>
          <w:color w:val="000000"/>
          <w:sz w:val="22"/>
          <w:szCs w:val="22"/>
        </w:rPr>
        <w:t xml:space="preserve">pprezzato per </w:t>
      </w:r>
      <w:r w:rsidR="009C40CE" w:rsidRPr="005F6CB2">
        <w:rPr>
          <w:rFonts w:ascii="Arial" w:eastAsiaTheme="minorHAnsi" w:hAnsi="Arial" w:cs="Arial"/>
          <w:color w:val="000000"/>
          <w:sz w:val="22"/>
          <w:szCs w:val="22"/>
        </w:rPr>
        <w:t xml:space="preserve">la brillantezza naturale, la leggerezza (il </w:t>
      </w:r>
      <w:r w:rsidR="009C40CE" w:rsidRPr="005F6CB2">
        <w:rPr>
          <w:rFonts w:ascii="Arial" w:eastAsiaTheme="minorHAnsi" w:hAnsi="Arial" w:cs="Arial"/>
          <w:b/>
          <w:bCs/>
          <w:color w:val="000000"/>
          <w:sz w:val="22"/>
          <w:szCs w:val="22"/>
        </w:rPr>
        <w:t>peso medio delle vasche è 72 kg</w:t>
      </w:r>
      <w:r w:rsidR="009C40CE" w:rsidRPr="005F6CB2">
        <w:rPr>
          <w:rFonts w:ascii="Arial" w:eastAsiaTheme="minorHAnsi" w:hAnsi="Arial" w:cs="Arial"/>
          <w:color w:val="000000"/>
          <w:sz w:val="22"/>
          <w:szCs w:val="22"/>
        </w:rPr>
        <w:t>),</w:t>
      </w:r>
      <w:r w:rsidRPr="005F6CB2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r w:rsidR="009C40CE" w:rsidRPr="005F6CB2">
        <w:rPr>
          <w:rFonts w:ascii="Arial" w:eastAsiaTheme="minorHAnsi" w:hAnsi="Arial" w:cs="Arial"/>
          <w:color w:val="000000"/>
          <w:sz w:val="22"/>
          <w:szCs w:val="22"/>
        </w:rPr>
        <w:t>la lunga</w:t>
      </w:r>
      <w:r w:rsidRPr="005F6CB2">
        <w:rPr>
          <w:rFonts w:ascii="Arial" w:eastAsiaTheme="minorHAnsi" w:hAnsi="Arial" w:cs="Arial"/>
          <w:color w:val="000000"/>
          <w:sz w:val="22"/>
          <w:szCs w:val="22"/>
        </w:rPr>
        <w:t xml:space="preserve"> durata</w:t>
      </w:r>
      <w:r w:rsidR="009C40CE" w:rsidRPr="005F6CB2">
        <w:rPr>
          <w:rFonts w:ascii="Arial" w:eastAsiaTheme="minorHAnsi" w:hAnsi="Arial" w:cs="Arial"/>
          <w:color w:val="000000"/>
          <w:sz w:val="22"/>
          <w:szCs w:val="22"/>
        </w:rPr>
        <w:t xml:space="preserve"> nel tempo (non scricchiola e non flette)</w:t>
      </w:r>
      <w:r w:rsidRPr="005F6CB2">
        <w:rPr>
          <w:rFonts w:ascii="Arial" w:eastAsiaTheme="minorHAnsi" w:hAnsi="Arial" w:cs="Arial"/>
          <w:color w:val="000000"/>
          <w:sz w:val="22"/>
          <w:szCs w:val="22"/>
        </w:rPr>
        <w:t xml:space="preserve">, e </w:t>
      </w:r>
      <w:r w:rsidR="009C40CE" w:rsidRPr="005F6CB2">
        <w:rPr>
          <w:rFonts w:ascii="Arial" w:eastAsiaTheme="minorHAnsi" w:hAnsi="Arial" w:cs="Arial"/>
          <w:color w:val="000000"/>
          <w:sz w:val="22"/>
          <w:szCs w:val="22"/>
        </w:rPr>
        <w:t>l</w:t>
      </w:r>
      <w:r w:rsidR="00DF1915" w:rsidRPr="005F6CB2">
        <w:rPr>
          <w:rFonts w:ascii="Arial" w:eastAsiaTheme="minorHAnsi" w:hAnsi="Arial" w:cs="Arial"/>
          <w:color w:val="000000"/>
          <w:sz w:val="22"/>
          <w:szCs w:val="22"/>
        </w:rPr>
        <w:t>a</w:t>
      </w:r>
      <w:r w:rsidR="009C40CE" w:rsidRPr="005F6CB2">
        <w:rPr>
          <w:rFonts w:ascii="Arial" w:eastAsiaTheme="minorHAnsi" w:hAnsi="Arial" w:cs="Arial"/>
          <w:color w:val="000000"/>
          <w:sz w:val="22"/>
          <w:szCs w:val="22"/>
        </w:rPr>
        <w:t xml:space="preserve"> facilità di pulizia.</w:t>
      </w:r>
      <w:r w:rsidRPr="005F6CB2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r w:rsidR="00F52176" w:rsidRPr="005F6CB2">
        <w:rPr>
          <w:rFonts w:ascii="Arial" w:hAnsi="Arial" w:cs="Arial"/>
          <w:sz w:val="22"/>
          <w:szCs w:val="22"/>
        </w:rPr>
        <w:t xml:space="preserve">Vasche e lavabi coordinati sono disponibili in </w:t>
      </w:r>
      <w:r w:rsidR="00F52176" w:rsidRPr="005F6CB2">
        <w:rPr>
          <w:rFonts w:ascii="Arial" w:hAnsi="Arial" w:cs="Arial"/>
          <w:b/>
          <w:bCs/>
          <w:sz w:val="22"/>
          <w:szCs w:val="22"/>
        </w:rPr>
        <w:t>6 finiture standard e 194 colori RAL</w:t>
      </w:r>
      <w:r w:rsidR="00F52176" w:rsidRPr="005F6CB2">
        <w:rPr>
          <w:rFonts w:ascii="Arial" w:hAnsi="Arial" w:cs="Arial"/>
          <w:sz w:val="22"/>
          <w:szCs w:val="22"/>
        </w:rPr>
        <w:t xml:space="preserve"> nelle versioni lucida (</w:t>
      </w:r>
      <w:proofErr w:type="spellStart"/>
      <w:r w:rsidR="00F52176" w:rsidRPr="005F6CB2">
        <w:rPr>
          <w:rFonts w:ascii="Arial" w:hAnsi="Arial" w:cs="Arial"/>
          <w:sz w:val="22"/>
          <w:szCs w:val="22"/>
        </w:rPr>
        <w:t>gloss</w:t>
      </w:r>
      <w:proofErr w:type="spellEnd"/>
      <w:r w:rsidR="00F52176" w:rsidRPr="005F6CB2">
        <w:rPr>
          <w:rFonts w:ascii="Arial" w:hAnsi="Arial" w:cs="Arial"/>
          <w:sz w:val="22"/>
          <w:szCs w:val="22"/>
        </w:rPr>
        <w:t>) e opaca (</w:t>
      </w:r>
      <w:proofErr w:type="spellStart"/>
      <w:r w:rsidR="00F52176" w:rsidRPr="005F6CB2">
        <w:rPr>
          <w:rFonts w:ascii="Arial" w:hAnsi="Arial" w:cs="Arial"/>
          <w:sz w:val="22"/>
          <w:szCs w:val="22"/>
        </w:rPr>
        <w:t>matt</w:t>
      </w:r>
      <w:proofErr w:type="spellEnd"/>
      <w:r w:rsidR="00F52176" w:rsidRPr="005F6CB2">
        <w:rPr>
          <w:rFonts w:ascii="Arial" w:hAnsi="Arial" w:cs="Arial"/>
          <w:sz w:val="22"/>
          <w:szCs w:val="22"/>
        </w:rPr>
        <w:t>).</w:t>
      </w:r>
    </w:p>
    <w:p w14:paraId="385241D2" w14:textId="4075ADD5" w:rsidR="009C40CE" w:rsidRPr="005F6CB2" w:rsidRDefault="009C40CE" w:rsidP="00DF1915">
      <w:pPr>
        <w:widowControl w:val="0"/>
        <w:autoSpaceDE w:val="0"/>
        <w:autoSpaceDN w:val="0"/>
        <w:adjustRightInd w:val="0"/>
        <w:ind w:left="-993" w:right="-518"/>
        <w:rPr>
          <w:rFonts w:ascii="Arial" w:hAnsi="Arial" w:cs="Arial"/>
          <w:sz w:val="22"/>
          <w:szCs w:val="22"/>
          <w:lang w:eastAsia="en-GB"/>
        </w:rPr>
      </w:pPr>
      <w:r w:rsidRPr="005F6CB2">
        <w:rPr>
          <w:rFonts w:ascii="Arial" w:hAnsi="Arial" w:cs="Arial"/>
          <w:sz w:val="22"/>
          <w:szCs w:val="22"/>
          <w:lang w:eastAsia="en-GB"/>
        </w:rPr>
        <w:t xml:space="preserve">La </w:t>
      </w:r>
      <w:r w:rsidRPr="005F6CB2">
        <w:rPr>
          <w:rFonts w:ascii="Arial" w:hAnsi="Arial" w:cs="Arial"/>
          <w:b/>
          <w:bCs/>
          <w:sz w:val="22"/>
          <w:szCs w:val="22"/>
          <w:lang w:eastAsia="en-GB"/>
        </w:rPr>
        <w:t>garanzia è di 25 anni per i consumatori</w:t>
      </w:r>
      <w:r w:rsidRPr="005F6CB2">
        <w:rPr>
          <w:rFonts w:ascii="Arial" w:hAnsi="Arial" w:cs="Arial"/>
          <w:sz w:val="22"/>
          <w:szCs w:val="22"/>
          <w:lang w:eastAsia="en-GB"/>
        </w:rPr>
        <w:t>, mentre quella commerciale è di 8 anni.</w:t>
      </w:r>
    </w:p>
    <w:p w14:paraId="7D9A8FD4" w14:textId="3E128406" w:rsidR="005F6CB2" w:rsidRDefault="005F6CB2" w:rsidP="00DF1915">
      <w:pPr>
        <w:widowControl w:val="0"/>
        <w:autoSpaceDE w:val="0"/>
        <w:autoSpaceDN w:val="0"/>
        <w:adjustRightInd w:val="0"/>
        <w:ind w:left="-993" w:right="-518"/>
        <w:rPr>
          <w:rFonts w:ascii="Arial" w:hAnsi="Arial" w:cs="Arial"/>
          <w:lang w:eastAsia="en-GB"/>
        </w:rPr>
      </w:pPr>
    </w:p>
    <w:p w14:paraId="675FABC6" w14:textId="77777777" w:rsidR="005F2183" w:rsidRDefault="005F2183" w:rsidP="00DF1915">
      <w:pPr>
        <w:widowControl w:val="0"/>
        <w:autoSpaceDE w:val="0"/>
        <w:autoSpaceDN w:val="0"/>
        <w:adjustRightInd w:val="0"/>
        <w:ind w:left="-993" w:right="-518"/>
        <w:rPr>
          <w:rFonts w:ascii="Arial" w:hAnsi="Arial" w:cs="Arial"/>
          <w:lang w:eastAsia="en-GB"/>
        </w:rPr>
      </w:pPr>
    </w:p>
    <w:p w14:paraId="175F835C" w14:textId="7275B3DF" w:rsidR="00DF1915" w:rsidRPr="005F6CB2" w:rsidRDefault="005F6CB2" w:rsidP="005F6CB2">
      <w:pPr>
        <w:widowControl w:val="0"/>
        <w:autoSpaceDE w:val="0"/>
        <w:autoSpaceDN w:val="0"/>
        <w:adjustRightInd w:val="0"/>
        <w:ind w:left="-993" w:right="-518"/>
        <w:rPr>
          <w:rFonts w:ascii="Arial" w:hAnsi="Arial" w:cs="Arial"/>
          <w:sz w:val="28"/>
          <w:szCs w:val="28"/>
          <w:lang w:eastAsia="en-GB"/>
        </w:rPr>
      </w:pPr>
      <w:r w:rsidRPr="005F6CB2">
        <w:rPr>
          <w:rFonts w:ascii="Arial" w:hAnsi="Arial" w:cs="Arial"/>
          <w:sz w:val="28"/>
          <w:szCs w:val="28"/>
          <w:lang w:eastAsia="en-GB"/>
        </w:rPr>
        <w:t>VASCHE</w:t>
      </w:r>
    </w:p>
    <w:p w14:paraId="530FB03F" w14:textId="27422B13" w:rsidR="005F6CB2" w:rsidRPr="005F6CB2" w:rsidRDefault="005F2183" w:rsidP="005F6CB2">
      <w:pPr>
        <w:widowControl w:val="0"/>
        <w:autoSpaceDE w:val="0"/>
        <w:autoSpaceDN w:val="0"/>
        <w:adjustRightInd w:val="0"/>
        <w:ind w:left="-113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307B2DA1" wp14:editId="157B810D">
            <wp:extent cx="3931285" cy="1316607"/>
            <wp:effectExtent l="0" t="0" r="0" b="4445"/>
            <wp:docPr id="2" name="Immagine 2" descr="Immagine che contiene testo, interni, finestra, moder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interni, finestra, moderno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79251" cy="1332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6CB2" w:rsidRPr="00815411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A5CAA" wp14:editId="7381C4B3">
                <wp:simplePos x="0" y="0"/>
                <wp:positionH relativeFrom="column">
                  <wp:posOffset>3659081</wp:posOffset>
                </wp:positionH>
                <wp:positionV relativeFrom="paragraph">
                  <wp:posOffset>231140</wp:posOffset>
                </wp:positionV>
                <wp:extent cx="2145030" cy="996950"/>
                <wp:effectExtent l="0" t="0" r="0" b="0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5030" cy="99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C19D75D" w14:textId="77777777" w:rsidR="005F6CB2" w:rsidRPr="0074272B" w:rsidRDefault="005F6CB2" w:rsidP="005F6CB2">
                            <w:pPr>
                              <w:tabs>
                                <w:tab w:val="left" w:pos="142"/>
                              </w:tabs>
                              <w:ind w:left="142"/>
                              <w:rPr>
                                <w:rFonts w:ascii="Arial" w:eastAsia="Helvetica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4272B">
                              <w:rPr>
                                <w:rFonts w:ascii="Arial" w:eastAsia="Helvetica" w:hAnsi="Arial" w:cs="Arial"/>
                                <w:b/>
                                <w:sz w:val="18"/>
                                <w:szCs w:val="18"/>
                              </w:rPr>
                              <w:t>UFFICIO STAMPA ITALIA</w:t>
                            </w:r>
                          </w:p>
                          <w:p w14:paraId="1667DF15" w14:textId="77777777" w:rsidR="005F6CB2" w:rsidRPr="0074272B" w:rsidRDefault="005F6CB2" w:rsidP="005F6CB2">
                            <w:pPr>
                              <w:tabs>
                                <w:tab w:val="left" w:pos="142"/>
                              </w:tabs>
                              <w:ind w:left="142"/>
                              <w:rPr>
                                <w:rFonts w:ascii="Arial" w:eastAsia="Helvetica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4272B">
                              <w:rPr>
                                <w:rFonts w:ascii="Arial" w:eastAsia="Helvetica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tac </w:t>
                            </w:r>
                            <w:proofErr w:type="spellStart"/>
                            <w:r w:rsidRPr="0074272B">
                              <w:rPr>
                                <w:rFonts w:ascii="Arial" w:eastAsia="Helvetica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comunic@zione</w:t>
                            </w:r>
                            <w:proofErr w:type="spellEnd"/>
                          </w:p>
                          <w:p w14:paraId="29E5E95E" w14:textId="77777777" w:rsidR="005F6CB2" w:rsidRPr="0074272B" w:rsidRDefault="005F6CB2" w:rsidP="005F6CB2">
                            <w:pPr>
                              <w:tabs>
                                <w:tab w:val="left" w:pos="142"/>
                              </w:tabs>
                              <w:ind w:left="142"/>
                              <w:rPr>
                                <w:rFonts w:ascii="Arial" w:eastAsia="Helvetica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74272B">
                              <w:rPr>
                                <w:rFonts w:ascii="Arial" w:eastAsia="Helvetica" w:hAnsi="Arial" w:cs="Arial"/>
                                <w:sz w:val="18"/>
                                <w:szCs w:val="18"/>
                              </w:rPr>
                              <w:t>Milano|Genova</w:t>
                            </w:r>
                            <w:proofErr w:type="spellEnd"/>
                          </w:p>
                          <w:p w14:paraId="74369296" w14:textId="77777777" w:rsidR="005F6CB2" w:rsidRPr="0074272B" w:rsidRDefault="005F6CB2" w:rsidP="005F6CB2">
                            <w:pPr>
                              <w:tabs>
                                <w:tab w:val="left" w:pos="142"/>
                              </w:tabs>
                              <w:ind w:left="142"/>
                              <w:rPr>
                                <w:rFonts w:ascii="Arial" w:eastAsia="Helvetica" w:hAnsi="Arial" w:cs="Arial"/>
                                <w:sz w:val="18"/>
                                <w:szCs w:val="18"/>
                              </w:rPr>
                            </w:pPr>
                            <w:r w:rsidRPr="0074272B">
                              <w:rPr>
                                <w:rFonts w:ascii="Arial" w:eastAsia="Helvetica" w:hAnsi="Arial" w:cs="Arial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hyperlink r:id="rId8" w:history="1">
                              <w:r w:rsidRPr="0074272B">
                                <w:rPr>
                                  <w:rStyle w:val="Hyperlink2"/>
                                  <w:rFonts w:ascii="Arial" w:hAnsi="Arial" w:cs="Arial"/>
                                  <w:color w:val="auto"/>
                                </w:rPr>
                                <w:t>press@taconline.it</w:t>
                              </w:r>
                            </w:hyperlink>
                          </w:p>
                          <w:p w14:paraId="6CA283B8" w14:textId="77777777" w:rsidR="005F6CB2" w:rsidRPr="0074272B" w:rsidRDefault="005F6CB2" w:rsidP="005F6CB2">
                            <w:pPr>
                              <w:tabs>
                                <w:tab w:val="left" w:pos="142"/>
                              </w:tabs>
                              <w:ind w:left="142"/>
                              <w:rPr>
                                <w:rFonts w:ascii="Arial" w:eastAsia="Helvetica" w:hAnsi="Arial" w:cs="Arial"/>
                                <w:sz w:val="18"/>
                                <w:szCs w:val="18"/>
                              </w:rPr>
                            </w:pPr>
                            <w:r w:rsidRPr="0074272B">
                              <w:rPr>
                                <w:rFonts w:ascii="Arial" w:eastAsia="Helvetica" w:hAnsi="Arial" w:cs="Arial"/>
                                <w:sz w:val="18"/>
                                <w:szCs w:val="18"/>
                              </w:rPr>
                              <w:t xml:space="preserve">sito web: </w:t>
                            </w:r>
                            <w:r w:rsidRPr="0074272B">
                              <w:rPr>
                                <w:rStyle w:val="Hyperlink2"/>
                                <w:rFonts w:ascii="Arial" w:hAnsi="Arial" w:cs="Arial"/>
                                <w:color w:val="auto"/>
                              </w:rPr>
                              <w:t>www.taconline.it</w:t>
                            </w:r>
                          </w:p>
                          <w:p w14:paraId="31A4142B" w14:textId="77777777" w:rsidR="005F6CB2" w:rsidRDefault="005F6CB2" w:rsidP="005F6CB2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5A5CAA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88.1pt;margin-top:18.2pt;width:168.9pt;height:78.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TxE0LgIAAFwEAAAOAAAAZHJzL2Uyb0RvYy54bWysVN9v2jAQfp+0/8Hy+wgw6AoiVIyKaRJq&#13;&#10;K9Gpz8ZxSCTbZ9kHCfvrd3ZCy7o9TXtx7pfPd/d9l8VdazQ7KR9qsDkfDYacKSuhqO0h5z+eN59u&#13;&#10;OQsobCE0WJXzswr8bvnxw6JxczWGCnShPKMkNswbl/MK0c2zLMhKGREG4JQlZwneCCTVH7LCi4ay&#13;&#10;G52Nh8ObrAFfOA9ShUDW+87Jlyl/WSqJj2UZFDKdc6oN0+nTuY9ntlyI+cELV9WyL0P8QxVG1JYe&#13;&#10;fU11L1Cwo6//SGVq6SFAiQMJJoOyrKVKPVA3o+G7bnaVcCr1QsMJ7nVM4f+llQ+nJ8/qgrDjzApD&#13;&#10;EK1FUFoLVtQMVUBgozilxoU5Be8chWP7Fdp4o7cHMsbm29Kb+KW2GPlp3ufXGasWmSTjeDSZDj+T&#13;&#10;S5JvNruZTRMI2dtt5wN+U2BYFHLuCcM0WnHaBqQXKfQSEh+zsKm1Tjhq+5uBAjuLSkTob8dGuoKj&#13;&#10;hO2+7bvYQ3Gm5jx0JAlObmqqYCsCPglPrKCiien4SEepock59BJnFfiff7PHeAKLvJw1xLKcW1oD&#13;&#10;zvR3SyDORpNJJGVSJtMvY1L8tWd/7bFHswaiMQFFtSUxxqO+iKUH80LrsIpvkktYSS/nHC/iGjvm&#13;&#10;0zpJtVqlIKKhE7i1Oydj6jjAON3n9kV410OABN4DXNgo5u+Q6GLjzeBWRyQ8EkxxvN1MCbOoEIUT&#13;&#10;ev26xR251lPU209h+QsAAP//AwBQSwMEFAAGAAgAAAAhAC5XD87iAAAADwEAAA8AAABkcnMvZG93&#13;&#10;bnJldi54bWxMj0FPg0AQhe8m/ofNmHizC5RioSyNafWsVn/Alh0BYWcJu23RX+940sskk/nem/fK&#13;&#10;7WwHccbJd44UxIsIBFLtTEeNgve3p7s1CB80GT04QgVf6GFbXV+VujDuQq94PoRGsAn5QitoQxgL&#13;&#10;KX3dotV+4UYkvn24yerA69RIM+kLm9tBJlGUSas74g+tHnHXYt0fTlbBOrLPfZ8nL96m3/Gq3e3d&#13;&#10;4/ip1O3NvN/weNiACDiHPwX8duD8UHGwozuR8WJQsLrPEkYVLLMUBAN5nHLDI5P5MgVZlfJ/j+oH&#13;&#10;AAD//wMAUEsBAi0AFAAGAAgAAAAhALaDOJL+AAAA4QEAABMAAAAAAAAAAAAAAAAAAAAAAFtDb250&#13;&#10;ZW50X1R5cGVzXS54bWxQSwECLQAUAAYACAAAACEAOP0h/9YAAACUAQAACwAAAAAAAAAAAAAAAAAv&#13;&#10;AQAAX3JlbHMvLnJlbHNQSwECLQAUAAYACAAAACEAhU8RNC4CAABcBAAADgAAAAAAAAAAAAAAAAAu&#13;&#10;AgAAZHJzL2Uyb0RvYy54bWxQSwECLQAUAAYACAAAACEALlcPzuIAAAAPAQAADwAAAAAAAAAAAAAA&#13;&#10;AACIBAAAZHJzL2Rvd25yZXYueG1sUEsFBgAAAAAEAAQA8wAAAJcFAAAAAA==&#13;&#10;" filled="f" stroked="f">
                <v:textbox style="mso-fit-shape-to-text:t">
                  <w:txbxContent>
                    <w:p w14:paraId="4C19D75D" w14:textId="77777777" w:rsidR="005F6CB2" w:rsidRPr="0074272B" w:rsidRDefault="005F6CB2" w:rsidP="005F6CB2">
                      <w:pPr>
                        <w:tabs>
                          <w:tab w:val="left" w:pos="142"/>
                        </w:tabs>
                        <w:ind w:left="142"/>
                        <w:rPr>
                          <w:rFonts w:ascii="Arial" w:eastAsia="Helvetica" w:hAnsi="Arial" w:cs="Arial"/>
                          <w:b/>
                          <w:sz w:val="18"/>
                          <w:szCs w:val="18"/>
                        </w:rPr>
                      </w:pPr>
                      <w:r w:rsidRPr="0074272B">
                        <w:rPr>
                          <w:rFonts w:ascii="Arial" w:eastAsia="Helvetica" w:hAnsi="Arial" w:cs="Arial"/>
                          <w:b/>
                          <w:sz w:val="18"/>
                          <w:szCs w:val="18"/>
                        </w:rPr>
                        <w:t>UFFICIO STAMPA ITALIA</w:t>
                      </w:r>
                    </w:p>
                    <w:p w14:paraId="1667DF15" w14:textId="77777777" w:rsidR="005F6CB2" w:rsidRPr="0074272B" w:rsidRDefault="005F6CB2" w:rsidP="005F6CB2">
                      <w:pPr>
                        <w:tabs>
                          <w:tab w:val="left" w:pos="142"/>
                        </w:tabs>
                        <w:ind w:left="142"/>
                        <w:rPr>
                          <w:rFonts w:ascii="Arial" w:eastAsia="Helvetica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74272B">
                        <w:rPr>
                          <w:rFonts w:ascii="Arial" w:eastAsia="Helvetica" w:hAnsi="Arial" w:cs="Arial"/>
                          <w:b/>
                          <w:bCs/>
                          <w:sz w:val="18"/>
                          <w:szCs w:val="18"/>
                        </w:rPr>
                        <w:t>tac comunic@zione</w:t>
                      </w:r>
                    </w:p>
                    <w:p w14:paraId="29E5E95E" w14:textId="77777777" w:rsidR="005F6CB2" w:rsidRPr="0074272B" w:rsidRDefault="005F6CB2" w:rsidP="005F6CB2">
                      <w:pPr>
                        <w:tabs>
                          <w:tab w:val="left" w:pos="142"/>
                        </w:tabs>
                        <w:ind w:left="142"/>
                        <w:rPr>
                          <w:rFonts w:ascii="Arial" w:eastAsia="Helvetica" w:hAnsi="Arial" w:cs="Arial"/>
                          <w:sz w:val="18"/>
                          <w:szCs w:val="18"/>
                        </w:rPr>
                      </w:pPr>
                      <w:proofErr w:type="spellStart"/>
                      <w:r w:rsidRPr="0074272B">
                        <w:rPr>
                          <w:rFonts w:ascii="Arial" w:eastAsia="Helvetica" w:hAnsi="Arial" w:cs="Arial"/>
                          <w:sz w:val="18"/>
                          <w:szCs w:val="18"/>
                        </w:rPr>
                        <w:t>Milano|Genova</w:t>
                      </w:r>
                      <w:proofErr w:type="spellEnd"/>
                    </w:p>
                    <w:p w14:paraId="74369296" w14:textId="77777777" w:rsidR="005F6CB2" w:rsidRPr="0074272B" w:rsidRDefault="005F6CB2" w:rsidP="005F6CB2">
                      <w:pPr>
                        <w:tabs>
                          <w:tab w:val="left" w:pos="142"/>
                        </w:tabs>
                        <w:ind w:left="142"/>
                        <w:rPr>
                          <w:rFonts w:ascii="Arial" w:eastAsia="Helvetica" w:hAnsi="Arial" w:cs="Arial"/>
                          <w:sz w:val="18"/>
                          <w:szCs w:val="18"/>
                        </w:rPr>
                      </w:pPr>
                      <w:r w:rsidRPr="0074272B">
                        <w:rPr>
                          <w:rFonts w:ascii="Arial" w:eastAsia="Helvetica" w:hAnsi="Arial" w:cs="Arial"/>
                          <w:sz w:val="18"/>
                          <w:szCs w:val="18"/>
                        </w:rPr>
                        <w:t xml:space="preserve">e-mail: </w:t>
                      </w:r>
                      <w:hyperlink r:id="rId9" w:history="1">
                        <w:r w:rsidRPr="0074272B">
                          <w:rPr>
                            <w:rStyle w:val="Hyperlink2"/>
                            <w:rFonts w:ascii="Arial" w:hAnsi="Arial" w:cs="Arial"/>
                            <w:color w:val="auto"/>
                          </w:rPr>
                          <w:t>press@taconline.it</w:t>
                        </w:r>
                      </w:hyperlink>
                    </w:p>
                    <w:p w14:paraId="6CA283B8" w14:textId="77777777" w:rsidR="005F6CB2" w:rsidRPr="0074272B" w:rsidRDefault="005F6CB2" w:rsidP="005F6CB2">
                      <w:pPr>
                        <w:tabs>
                          <w:tab w:val="left" w:pos="142"/>
                        </w:tabs>
                        <w:ind w:left="142"/>
                        <w:rPr>
                          <w:rFonts w:ascii="Arial" w:eastAsia="Helvetica" w:hAnsi="Arial" w:cs="Arial"/>
                          <w:sz w:val="18"/>
                          <w:szCs w:val="18"/>
                        </w:rPr>
                      </w:pPr>
                      <w:r w:rsidRPr="0074272B">
                        <w:rPr>
                          <w:rFonts w:ascii="Arial" w:eastAsia="Helvetica" w:hAnsi="Arial" w:cs="Arial"/>
                          <w:sz w:val="18"/>
                          <w:szCs w:val="18"/>
                        </w:rPr>
                        <w:t xml:space="preserve">sito web: </w:t>
                      </w:r>
                      <w:r w:rsidRPr="0074272B">
                        <w:rPr>
                          <w:rStyle w:val="Hyperlink2"/>
                          <w:rFonts w:ascii="Arial" w:hAnsi="Arial" w:cs="Arial"/>
                          <w:color w:val="auto"/>
                        </w:rPr>
                        <w:t>www.taconline.it</w:t>
                      </w:r>
                    </w:p>
                    <w:p w14:paraId="31A4142B" w14:textId="77777777" w:rsidR="005F6CB2" w:rsidRDefault="005F6CB2" w:rsidP="005F6CB2"/>
                  </w:txbxContent>
                </v:textbox>
                <w10:wrap type="square"/>
              </v:shape>
            </w:pict>
          </mc:Fallback>
        </mc:AlternateContent>
      </w:r>
    </w:p>
    <w:p w14:paraId="6F4F651E" w14:textId="6EBDA361" w:rsidR="004F6E63" w:rsidRPr="005F6CB2" w:rsidRDefault="004F6E63" w:rsidP="005F6CB2">
      <w:pPr>
        <w:ind w:left="-1134" w:right="49"/>
        <w:rPr>
          <w:rFonts w:ascii="Arial" w:hAnsi="Arial" w:cs="Arial"/>
          <w:b/>
          <w:bCs/>
          <w:sz w:val="32"/>
          <w:szCs w:val="32"/>
        </w:rPr>
      </w:pPr>
    </w:p>
    <w:p w14:paraId="556A8417" w14:textId="77777777" w:rsidR="005F6CB2" w:rsidRPr="00815411" w:rsidRDefault="005F6CB2" w:rsidP="005F6CB2">
      <w:pPr>
        <w:tabs>
          <w:tab w:val="left" w:pos="426"/>
        </w:tabs>
        <w:ind w:left="6096"/>
        <w:rPr>
          <w:rFonts w:ascii="Arial" w:eastAsia="Helvetica" w:hAnsi="Arial" w:cs="Arial"/>
          <w:sz w:val="18"/>
          <w:szCs w:val="18"/>
        </w:rPr>
      </w:pPr>
      <w:r w:rsidRPr="005F6CB2">
        <w:rPr>
          <w:rFonts w:ascii="Arial" w:eastAsia="Helvetica" w:hAnsi="Arial" w:cs="Arial"/>
          <w:b/>
          <w:bCs/>
          <w:sz w:val="18"/>
          <w:szCs w:val="18"/>
        </w:rPr>
        <w:t>Victoria + Albert</w:t>
      </w:r>
      <w:r>
        <w:rPr>
          <w:rFonts w:ascii="Arial" w:eastAsia="Helvetica" w:hAnsi="Arial" w:cs="Arial"/>
          <w:sz w:val="18"/>
          <w:szCs w:val="18"/>
        </w:rPr>
        <w:t xml:space="preserve">   </w:t>
      </w:r>
      <w:r w:rsidRPr="005F6CB2">
        <w:rPr>
          <w:rFonts w:ascii="Arial" w:eastAsia="Helvetica" w:hAnsi="Arial" w:cs="Arial"/>
          <w:b/>
          <w:bCs/>
          <w:sz w:val="18"/>
          <w:szCs w:val="18"/>
        </w:rPr>
        <w:t>www.vandabaths.com</w:t>
      </w:r>
    </w:p>
    <w:p w14:paraId="09B22852" w14:textId="77777777" w:rsidR="004F6E63" w:rsidRPr="00815411" w:rsidRDefault="004F6E63" w:rsidP="005F6CB2">
      <w:pPr>
        <w:tabs>
          <w:tab w:val="left" w:pos="426"/>
        </w:tabs>
        <w:ind w:left="6237"/>
        <w:rPr>
          <w:rFonts w:ascii="Arial" w:eastAsia="Helvetica" w:hAnsi="Arial" w:cs="Arial"/>
          <w:sz w:val="18"/>
          <w:szCs w:val="18"/>
        </w:rPr>
      </w:pPr>
    </w:p>
    <w:p w14:paraId="29ABA231" w14:textId="0908984D" w:rsidR="0095116D" w:rsidRPr="004F6E63" w:rsidRDefault="0095116D" w:rsidP="004F6E63">
      <w:pPr>
        <w:tabs>
          <w:tab w:val="left" w:pos="-426"/>
        </w:tabs>
        <w:rPr>
          <w:rFonts w:ascii="Arial" w:eastAsia="Helvetica" w:hAnsi="Arial" w:cs="Arial"/>
          <w:sz w:val="18"/>
          <w:szCs w:val="18"/>
        </w:rPr>
      </w:pPr>
    </w:p>
    <w:sectPr w:rsidR="0095116D" w:rsidRPr="004F6E63" w:rsidSect="00CE0A16">
      <w:headerReference w:type="default" r:id="rId10"/>
      <w:footerReference w:type="default" r:id="rId11"/>
      <w:pgSz w:w="12240" w:h="15840"/>
      <w:pgMar w:top="238" w:right="1701" w:bottom="261" w:left="2268" w:header="238" w:footer="1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D045CD" w14:textId="77777777" w:rsidR="00240A51" w:rsidRDefault="00240A51" w:rsidP="00F045D8">
      <w:r>
        <w:separator/>
      </w:r>
    </w:p>
  </w:endnote>
  <w:endnote w:type="continuationSeparator" w:id="0">
    <w:p w14:paraId="39B9C99D" w14:textId="77777777" w:rsidR="00240A51" w:rsidRDefault="00240A51" w:rsidP="00F0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F14DD" w14:textId="77777777" w:rsidR="00815411" w:rsidRPr="005A3AB0" w:rsidRDefault="00815411" w:rsidP="002B45F5">
    <w:pPr>
      <w:tabs>
        <w:tab w:val="left" w:pos="5812"/>
        <w:tab w:val="left" w:pos="6804"/>
        <w:tab w:val="left" w:pos="7230"/>
        <w:tab w:val="left" w:pos="9638"/>
        <w:tab w:val="left" w:pos="10065"/>
        <w:tab w:val="left" w:pos="10632"/>
      </w:tabs>
      <w:autoSpaceDE w:val="0"/>
      <w:autoSpaceDN w:val="0"/>
      <w:adjustRightInd w:val="0"/>
      <w:ind w:right="-1"/>
      <w:jc w:val="right"/>
      <w:rPr>
        <w:rFonts w:ascii="Arial Narrow" w:hAnsi="Arial Narrow" w:cs="Arial"/>
        <w:sz w:val="20"/>
        <w:szCs w:val="20"/>
      </w:rPr>
    </w:pPr>
  </w:p>
  <w:p w14:paraId="43C050A8" w14:textId="77777777" w:rsidR="00815411" w:rsidRPr="005A3AB0" w:rsidRDefault="00815411" w:rsidP="005A3A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858565" w14:textId="77777777" w:rsidR="00240A51" w:rsidRDefault="00240A51" w:rsidP="00F045D8">
      <w:r>
        <w:separator/>
      </w:r>
    </w:p>
  </w:footnote>
  <w:footnote w:type="continuationSeparator" w:id="0">
    <w:p w14:paraId="69BF694A" w14:textId="77777777" w:rsidR="00240A51" w:rsidRDefault="00240A51" w:rsidP="00F04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D621C" w14:textId="1BF7BAB2" w:rsidR="00815411" w:rsidRDefault="00815411" w:rsidP="002B6381">
    <w:pPr>
      <w:pStyle w:val="Intestazione"/>
      <w:tabs>
        <w:tab w:val="left" w:pos="3402"/>
        <w:tab w:val="left" w:pos="5232"/>
      </w:tabs>
    </w:pPr>
    <w:r>
      <w:tab/>
    </w:r>
    <w:r>
      <w:tab/>
    </w:r>
    <w:r>
      <w:tab/>
      <w:t xml:space="preserve">  </w:t>
    </w:r>
  </w:p>
  <w:p w14:paraId="4CF9B153" w14:textId="77777777" w:rsidR="00815411" w:rsidRDefault="00815411" w:rsidP="0067730B">
    <w:pPr>
      <w:pStyle w:val="Intestazione"/>
      <w:tabs>
        <w:tab w:val="left" w:pos="5232"/>
      </w:tabs>
      <w:ind w:right="7562"/>
      <w:jc w:val="right"/>
    </w:pPr>
  </w:p>
  <w:p w14:paraId="22149F3C" w14:textId="0ACA02A6" w:rsidR="00815411" w:rsidRDefault="00CE0A16" w:rsidP="00CE0A16">
    <w:pPr>
      <w:pStyle w:val="Intestazione"/>
      <w:tabs>
        <w:tab w:val="left" w:pos="5232"/>
      </w:tabs>
      <w:jc w:val="center"/>
    </w:pPr>
    <w:r>
      <w:rPr>
        <w:noProof/>
      </w:rPr>
      <w:drawing>
        <wp:inline distT="0" distB="0" distL="0" distR="0" wp14:anchorId="53CCB42F" wp14:editId="7DE52BA3">
          <wp:extent cx="2557820" cy="498514"/>
          <wp:effectExtent l="0" t="0" r="0" b="0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Schermata 2020-02-24 alle 12.54.0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24460" cy="511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D459A0" w14:textId="77777777" w:rsidR="00CE0A16" w:rsidRDefault="00CE0A16" w:rsidP="002B6381">
    <w:pPr>
      <w:pStyle w:val="Intestazione"/>
      <w:tabs>
        <w:tab w:val="left" w:pos="5232"/>
      </w:tabs>
    </w:pPr>
  </w:p>
  <w:p w14:paraId="0C2D91B9" w14:textId="43C4986D" w:rsidR="00815411" w:rsidRDefault="00815411" w:rsidP="00972325">
    <w:pPr>
      <w:pStyle w:val="Intestazione"/>
      <w:tabs>
        <w:tab w:val="left" w:pos="523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60DCD"/>
    <w:multiLevelType w:val="hybridMultilevel"/>
    <w:tmpl w:val="54469C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0088F"/>
    <w:multiLevelType w:val="hybridMultilevel"/>
    <w:tmpl w:val="EDAED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23F27"/>
    <w:multiLevelType w:val="hybridMultilevel"/>
    <w:tmpl w:val="19F2B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468A9"/>
    <w:multiLevelType w:val="hybridMultilevel"/>
    <w:tmpl w:val="DECA6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476A8"/>
    <w:multiLevelType w:val="hybridMultilevel"/>
    <w:tmpl w:val="A1CED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267BD"/>
    <w:multiLevelType w:val="hybridMultilevel"/>
    <w:tmpl w:val="F1829D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D5C18"/>
    <w:multiLevelType w:val="multilevel"/>
    <w:tmpl w:val="B8AC4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6262DFA"/>
    <w:multiLevelType w:val="hybridMultilevel"/>
    <w:tmpl w:val="F5DED9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8110CF"/>
    <w:multiLevelType w:val="hybridMultilevel"/>
    <w:tmpl w:val="777EAB28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72794"/>
    <w:multiLevelType w:val="hybridMultilevel"/>
    <w:tmpl w:val="33721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B10FD9"/>
    <w:multiLevelType w:val="hybridMultilevel"/>
    <w:tmpl w:val="7B1C49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8"/>
  </w:num>
  <w:num w:numId="5">
    <w:abstractNumId w:val="4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0"/>
  </w:num>
  <w:num w:numId="10">
    <w:abstractNumId w:val="1"/>
  </w:num>
  <w:num w:numId="11">
    <w:abstractNumId w:val="5"/>
  </w:num>
  <w:num w:numId="1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44"/>
    <w:rsid w:val="00004179"/>
    <w:rsid w:val="00004E93"/>
    <w:rsid w:val="0001385F"/>
    <w:rsid w:val="0002718F"/>
    <w:rsid w:val="00036E5B"/>
    <w:rsid w:val="00046E73"/>
    <w:rsid w:val="000508E8"/>
    <w:rsid w:val="000531AB"/>
    <w:rsid w:val="00053436"/>
    <w:rsid w:val="00064C91"/>
    <w:rsid w:val="00066736"/>
    <w:rsid w:val="00067B07"/>
    <w:rsid w:val="000831E7"/>
    <w:rsid w:val="00097E85"/>
    <w:rsid w:val="000A00F2"/>
    <w:rsid w:val="000A0B7D"/>
    <w:rsid w:val="000B3132"/>
    <w:rsid w:val="000B6888"/>
    <w:rsid w:val="000D1DAE"/>
    <w:rsid w:val="000E6070"/>
    <w:rsid w:val="000F22EB"/>
    <w:rsid w:val="00100954"/>
    <w:rsid w:val="00114267"/>
    <w:rsid w:val="001237D4"/>
    <w:rsid w:val="0013050F"/>
    <w:rsid w:val="00133D96"/>
    <w:rsid w:val="00136DA8"/>
    <w:rsid w:val="00150D50"/>
    <w:rsid w:val="001551CE"/>
    <w:rsid w:val="00156399"/>
    <w:rsid w:val="00157CEE"/>
    <w:rsid w:val="00180FDE"/>
    <w:rsid w:val="001B10D3"/>
    <w:rsid w:val="001D1F70"/>
    <w:rsid w:val="001E7E37"/>
    <w:rsid w:val="00206639"/>
    <w:rsid w:val="00223F07"/>
    <w:rsid w:val="00225E99"/>
    <w:rsid w:val="00225F44"/>
    <w:rsid w:val="002300F3"/>
    <w:rsid w:val="00234B9B"/>
    <w:rsid w:val="00240A51"/>
    <w:rsid w:val="00240D75"/>
    <w:rsid w:val="00271D0A"/>
    <w:rsid w:val="002740A4"/>
    <w:rsid w:val="002878AB"/>
    <w:rsid w:val="00290FA2"/>
    <w:rsid w:val="002A24FC"/>
    <w:rsid w:val="002A3979"/>
    <w:rsid w:val="002A6DC0"/>
    <w:rsid w:val="002B4550"/>
    <w:rsid w:val="002B45F5"/>
    <w:rsid w:val="002B6381"/>
    <w:rsid w:val="002E668F"/>
    <w:rsid w:val="002F15DD"/>
    <w:rsid w:val="002F2616"/>
    <w:rsid w:val="002F363A"/>
    <w:rsid w:val="002F4493"/>
    <w:rsid w:val="002F65D2"/>
    <w:rsid w:val="002F73B4"/>
    <w:rsid w:val="00303954"/>
    <w:rsid w:val="003066AF"/>
    <w:rsid w:val="00326709"/>
    <w:rsid w:val="00334554"/>
    <w:rsid w:val="003348CA"/>
    <w:rsid w:val="003361EC"/>
    <w:rsid w:val="00340CF4"/>
    <w:rsid w:val="00356284"/>
    <w:rsid w:val="0036140F"/>
    <w:rsid w:val="00362587"/>
    <w:rsid w:val="00366026"/>
    <w:rsid w:val="00380B20"/>
    <w:rsid w:val="003912B8"/>
    <w:rsid w:val="003A47E4"/>
    <w:rsid w:val="003B24D3"/>
    <w:rsid w:val="003B76FE"/>
    <w:rsid w:val="003C23DA"/>
    <w:rsid w:val="003C6516"/>
    <w:rsid w:val="003C7021"/>
    <w:rsid w:val="003D5142"/>
    <w:rsid w:val="003E4F9B"/>
    <w:rsid w:val="004044E9"/>
    <w:rsid w:val="00412A24"/>
    <w:rsid w:val="0041505D"/>
    <w:rsid w:val="00417445"/>
    <w:rsid w:val="0042380A"/>
    <w:rsid w:val="00433F5C"/>
    <w:rsid w:val="00435AB8"/>
    <w:rsid w:val="00437F2F"/>
    <w:rsid w:val="004552B6"/>
    <w:rsid w:val="00464216"/>
    <w:rsid w:val="004735B6"/>
    <w:rsid w:val="00484A90"/>
    <w:rsid w:val="004962A0"/>
    <w:rsid w:val="00496C45"/>
    <w:rsid w:val="004A73EB"/>
    <w:rsid w:val="004A77C0"/>
    <w:rsid w:val="004B5029"/>
    <w:rsid w:val="004C28BC"/>
    <w:rsid w:val="004C5FEA"/>
    <w:rsid w:val="004D70BE"/>
    <w:rsid w:val="004E38E5"/>
    <w:rsid w:val="004E4C13"/>
    <w:rsid w:val="004F151D"/>
    <w:rsid w:val="004F1742"/>
    <w:rsid w:val="004F6E63"/>
    <w:rsid w:val="004F7E96"/>
    <w:rsid w:val="0050123F"/>
    <w:rsid w:val="00514B36"/>
    <w:rsid w:val="00517A3F"/>
    <w:rsid w:val="00524C1D"/>
    <w:rsid w:val="00532D94"/>
    <w:rsid w:val="00541431"/>
    <w:rsid w:val="00542411"/>
    <w:rsid w:val="00543759"/>
    <w:rsid w:val="00561B0A"/>
    <w:rsid w:val="00574313"/>
    <w:rsid w:val="00580DD8"/>
    <w:rsid w:val="00594E8F"/>
    <w:rsid w:val="005A3AB0"/>
    <w:rsid w:val="005D6CF0"/>
    <w:rsid w:val="005E0A8E"/>
    <w:rsid w:val="005F0D60"/>
    <w:rsid w:val="005F10CA"/>
    <w:rsid w:val="005F2183"/>
    <w:rsid w:val="005F411D"/>
    <w:rsid w:val="005F6CB2"/>
    <w:rsid w:val="00604147"/>
    <w:rsid w:val="00612A10"/>
    <w:rsid w:val="00637501"/>
    <w:rsid w:val="00663836"/>
    <w:rsid w:val="00670589"/>
    <w:rsid w:val="00674493"/>
    <w:rsid w:val="0067730B"/>
    <w:rsid w:val="00685DBC"/>
    <w:rsid w:val="006A1EC9"/>
    <w:rsid w:val="006A5E80"/>
    <w:rsid w:val="006C5292"/>
    <w:rsid w:val="006D5314"/>
    <w:rsid w:val="006E596D"/>
    <w:rsid w:val="00704FDC"/>
    <w:rsid w:val="007061DD"/>
    <w:rsid w:val="00711F06"/>
    <w:rsid w:val="00714722"/>
    <w:rsid w:val="00716DD2"/>
    <w:rsid w:val="007228E0"/>
    <w:rsid w:val="007258C8"/>
    <w:rsid w:val="00727193"/>
    <w:rsid w:val="007345CC"/>
    <w:rsid w:val="0074272B"/>
    <w:rsid w:val="0074410D"/>
    <w:rsid w:val="00744AF7"/>
    <w:rsid w:val="00771E6C"/>
    <w:rsid w:val="00773471"/>
    <w:rsid w:val="00776A90"/>
    <w:rsid w:val="00784359"/>
    <w:rsid w:val="00785757"/>
    <w:rsid w:val="0078662D"/>
    <w:rsid w:val="00792079"/>
    <w:rsid w:val="00797A7B"/>
    <w:rsid w:val="007B2BF6"/>
    <w:rsid w:val="007C4C76"/>
    <w:rsid w:val="007D0F29"/>
    <w:rsid w:val="007D4AA6"/>
    <w:rsid w:val="007F1EFC"/>
    <w:rsid w:val="00800914"/>
    <w:rsid w:val="00800A7B"/>
    <w:rsid w:val="0080375C"/>
    <w:rsid w:val="00813F2C"/>
    <w:rsid w:val="00815411"/>
    <w:rsid w:val="00835A0A"/>
    <w:rsid w:val="008703B0"/>
    <w:rsid w:val="00885E12"/>
    <w:rsid w:val="00891C33"/>
    <w:rsid w:val="00891D57"/>
    <w:rsid w:val="00894FC4"/>
    <w:rsid w:val="008969D3"/>
    <w:rsid w:val="008A726A"/>
    <w:rsid w:val="008B589A"/>
    <w:rsid w:val="008B6173"/>
    <w:rsid w:val="008C19D2"/>
    <w:rsid w:val="008C3267"/>
    <w:rsid w:val="008C3481"/>
    <w:rsid w:val="008C642A"/>
    <w:rsid w:val="008D5C3D"/>
    <w:rsid w:val="008F5A91"/>
    <w:rsid w:val="009100B6"/>
    <w:rsid w:val="009107BF"/>
    <w:rsid w:val="00915A9C"/>
    <w:rsid w:val="00922D47"/>
    <w:rsid w:val="00923BEE"/>
    <w:rsid w:val="00936AF7"/>
    <w:rsid w:val="00946E1D"/>
    <w:rsid w:val="0095116D"/>
    <w:rsid w:val="00954AEF"/>
    <w:rsid w:val="00955886"/>
    <w:rsid w:val="00964D91"/>
    <w:rsid w:val="00966308"/>
    <w:rsid w:val="00972325"/>
    <w:rsid w:val="00981411"/>
    <w:rsid w:val="00996E01"/>
    <w:rsid w:val="009A4C4A"/>
    <w:rsid w:val="009B4D94"/>
    <w:rsid w:val="009B71C5"/>
    <w:rsid w:val="009C11C1"/>
    <w:rsid w:val="009C40CE"/>
    <w:rsid w:val="009C7589"/>
    <w:rsid w:val="009D4DCC"/>
    <w:rsid w:val="009E3EA7"/>
    <w:rsid w:val="009F7B5B"/>
    <w:rsid w:val="00A021BB"/>
    <w:rsid w:val="00A02A8E"/>
    <w:rsid w:val="00A07699"/>
    <w:rsid w:val="00A12A83"/>
    <w:rsid w:val="00A21264"/>
    <w:rsid w:val="00A35BBC"/>
    <w:rsid w:val="00A46630"/>
    <w:rsid w:val="00A55132"/>
    <w:rsid w:val="00A56A32"/>
    <w:rsid w:val="00A74777"/>
    <w:rsid w:val="00A7699C"/>
    <w:rsid w:val="00A811BB"/>
    <w:rsid w:val="00A87B26"/>
    <w:rsid w:val="00A91940"/>
    <w:rsid w:val="00A93484"/>
    <w:rsid w:val="00A94CC6"/>
    <w:rsid w:val="00AA0609"/>
    <w:rsid w:val="00AB56E3"/>
    <w:rsid w:val="00AD0C60"/>
    <w:rsid w:val="00AD14C4"/>
    <w:rsid w:val="00AD3B54"/>
    <w:rsid w:val="00AE1C59"/>
    <w:rsid w:val="00AF2614"/>
    <w:rsid w:val="00AF2B66"/>
    <w:rsid w:val="00AF4AC1"/>
    <w:rsid w:val="00AF7195"/>
    <w:rsid w:val="00B052DC"/>
    <w:rsid w:val="00B11E47"/>
    <w:rsid w:val="00B13D41"/>
    <w:rsid w:val="00B37868"/>
    <w:rsid w:val="00B6089A"/>
    <w:rsid w:val="00B741D5"/>
    <w:rsid w:val="00B91451"/>
    <w:rsid w:val="00B93324"/>
    <w:rsid w:val="00B93ECF"/>
    <w:rsid w:val="00BA3361"/>
    <w:rsid w:val="00BC4769"/>
    <w:rsid w:val="00BE6A48"/>
    <w:rsid w:val="00C14446"/>
    <w:rsid w:val="00C25455"/>
    <w:rsid w:val="00C4289A"/>
    <w:rsid w:val="00C46EEB"/>
    <w:rsid w:val="00C552E1"/>
    <w:rsid w:val="00C56A9A"/>
    <w:rsid w:val="00C74007"/>
    <w:rsid w:val="00C9178F"/>
    <w:rsid w:val="00C92199"/>
    <w:rsid w:val="00C9393F"/>
    <w:rsid w:val="00C96017"/>
    <w:rsid w:val="00CA5F61"/>
    <w:rsid w:val="00CA6F29"/>
    <w:rsid w:val="00CB0BA6"/>
    <w:rsid w:val="00CB194F"/>
    <w:rsid w:val="00CD52EE"/>
    <w:rsid w:val="00CE0A16"/>
    <w:rsid w:val="00CE4EC2"/>
    <w:rsid w:val="00CE56E0"/>
    <w:rsid w:val="00CF440E"/>
    <w:rsid w:val="00CF5152"/>
    <w:rsid w:val="00D00112"/>
    <w:rsid w:val="00D11D9B"/>
    <w:rsid w:val="00D16E07"/>
    <w:rsid w:val="00D22D51"/>
    <w:rsid w:val="00D60E9E"/>
    <w:rsid w:val="00D7275B"/>
    <w:rsid w:val="00D87212"/>
    <w:rsid w:val="00D904B8"/>
    <w:rsid w:val="00D90BB0"/>
    <w:rsid w:val="00DA0EFB"/>
    <w:rsid w:val="00DF1915"/>
    <w:rsid w:val="00E05E9F"/>
    <w:rsid w:val="00E25372"/>
    <w:rsid w:val="00E33840"/>
    <w:rsid w:val="00E544B4"/>
    <w:rsid w:val="00E72989"/>
    <w:rsid w:val="00E80AD3"/>
    <w:rsid w:val="00E815B9"/>
    <w:rsid w:val="00E8601B"/>
    <w:rsid w:val="00E92C3D"/>
    <w:rsid w:val="00E943C4"/>
    <w:rsid w:val="00E9489C"/>
    <w:rsid w:val="00EA491A"/>
    <w:rsid w:val="00EB3035"/>
    <w:rsid w:val="00EC2513"/>
    <w:rsid w:val="00ED4FA4"/>
    <w:rsid w:val="00EE4931"/>
    <w:rsid w:val="00EF13AD"/>
    <w:rsid w:val="00EF41DD"/>
    <w:rsid w:val="00F020B4"/>
    <w:rsid w:val="00F045D8"/>
    <w:rsid w:val="00F0678D"/>
    <w:rsid w:val="00F207CE"/>
    <w:rsid w:val="00F24AEA"/>
    <w:rsid w:val="00F31615"/>
    <w:rsid w:val="00F34B30"/>
    <w:rsid w:val="00F45D2F"/>
    <w:rsid w:val="00F52176"/>
    <w:rsid w:val="00F5281E"/>
    <w:rsid w:val="00F613F1"/>
    <w:rsid w:val="00F64BB3"/>
    <w:rsid w:val="00F70F18"/>
    <w:rsid w:val="00F80AAC"/>
    <w:rsid w:val="00F97862"/>
    <w:rsid w:val="00FC01CB"/>
    <w:rsid w:val="00FD5331"/>
    <w:rsid w:val="00FD57B9"/>
    <w:rsid w:val="00FE03C9"/>
    <w:rsid w:val="00FE5E0B"/>
    <w:rsid w:val="00FF26C1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10033A"/>
  <w14:defaultImageDpi w14:val="300"/>
  <w15:docId w15:val="{4AE37AD5-AF31-0B4D-8924-492D2313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123F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71D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F45D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9107BF"/>
    <w:pPr>
      <w:keepNext/>
      <w:autoSpaceDE w:val="0"/>
      <w:autoSpaceDN w:val="0"/>
      <w:adjustRightInd w:val="0"/>
      <w:ind w:left="-2520"/>
      <w:outlineLvl w:val="6"/>
    </w:pPr>
    <w:rPr>
      <w:rFonts w:ascii="Arial Narrow" w:eastAsia="Batang" w:hAnsi="Arial Narrow" w:cs="Courier New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9107BF"/>
    <w:rPr>
      <w:rFonts w:ascii="Arial Narrow" w:eastAsia="Batang" w:hAnsi="Arial Narrow" w:cs="Courier New"/>
      <w:b/>
      <w:bCs/>
      <w:sz w:val="20"/>
      <w:szCs w:val="20"/>
    </w:rPr>
  </w:style>
  <w:style w:type="paragraph" w:styleId="Corpotesto">
    <w:name w:val="Body Text"/>
    <w:basedOn w:val="Normale"/>
    <w:link w:val="CorpotestoCarattere"/>
    <w:rsid w:val="009107BF"/>
    <w:rPr>
      <w:sz w:val="32"/>
    </w:rPr>
  </w:style>
  <w:style w:type="character" w:customStyle="1" w:styleId="CorpotestoCarattere">
    <w:name w:val="Corpo testo Carattere"/>
    <w:basedOn w:val="Carpredefinitoparagrafo"/>
    <w:link w:val="Corpotesto"/>
    <w:rsid w:val="009107BF"/>
    <w:rPr>
      <w:rFonts w:ascii="Times New Roman" w:eastAsia="Times New Roman" w:hAnsi="Times New Roman" w:cs="Times New Roman"/>
      <w:sz w:val="32"/>
    </w:rPr>
  </w:style>
  <w:style w:type="character" w:styleId="Enfasigrassetto">
    <w:name w:val="Strong"/>
    <w:basedOn w:val="Carpredefinitoparagrafo"/>
    <w:qFormat/>
    <w:rsid w:val="009107BF"/>
    <w:rPr>
      <w:b/>
      <w:bCs/>
    </w:rPr>
  </w:style>
  <w:style w:type="character" w:customStyle="1" w:styleId="chiaro-a">
    <w:name w:val="chiaro-a"/>
    <w:basedOn w:val="Carpredefinitoparagrafo"/>
    <w:rsid w:val="009107BF"/>
  </w:style>
  <w:style w:type="character" w:styleId="Collegamentoipertestuale">
    <w:name w:val="Hyperlink"/>
    <w:basedOn w:val="Carpredefinitoparagrafo"/>
    <w:rsid w:val="009107B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4E9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4E93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045D8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45D8"/>
  </w:style>
  <w:style w:type="paragraph" w:styleId="Pidipagina">
    <w:name w:val="footer"/>
    <w:basedOn w:val="Normale"/>
    <w:link w:val="PidipaginaCarattere"/>
    <w:uiPriority w:val="99"/>
    <w:unhideWhenUsed/>
    <w:rsid w:val="00F045D8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45D8"/>
  </w:style>
  <w:style w:type="paragraph" w:styleId="Paragrafoelenco">
    <w:name w:val="List Paragraph"/>
    <w:basedOn w:val="Normale"/>
    <w:uiPriority w:val="34"/>
    <w:qFormat/>
    <w:rsid w:val="00F045D8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Hyperlink2">
    <w:name w:val="Hyperlink.2"/>
    <w:basedOn w:val="Carpredefinitoparagrafo"/>
    <w:rsid w:val="00FD57B9"/>
    <w:rPr>
      <w:rFonts w:ascii="Helvetica" w:eastAsia="Helvetica" w:hAnsi="Helvetica" w:cs="Helvetica"/>
      <w:color w:val="000000"/>
      <w:sz w:val="18"/>
      <w:szCs w:val="18"/>
      <w:u w:val="single" w:color="000000"/>
    </w:rPr>
  </w:style>
  <w:style w:type="paragraph" w:styleId="NormaleWeb">
    <w:name w:val="Normal (Web)"/>
    <w:basedOn w:val="Normale"/>
    <w:uiPriority w:val="99"/>
    <w:unhideWhenUsed/>
    <w:rsid w:val="00437F2F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rsid w:val="00F45D2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71D0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apple-converted-space">
    <w:name w:val="apple-converted-space"/>
    <w:basedOn w:val="Carpredefinitoparagrafo"/>
    <w:rsid w:val="00B91451"/>
  </w:style>
  <w:style w:type="character" w:customStyle="1" w:styleId="suggesttext">
    <w:name w:val="suggest_text"/>
    <w:basedOn w:val="Carpredefinitoparagrafo"/>
    <w:rsid w:val="00ED4FA4"/>
  </w:style>
  <w:style w:type="paragraph" w:customStyle="1" w:styleId="Default">
    <w:name w:val="Default"/>
    <w:rsid w:val="004E38E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singlecfvalue">
    <w:name w:val="single_cf_value"/>
    <w:basedOn w:val="Normale"/>
    <w:rsid w:val="00964D91"/>
    <w:pPr>
      <w:spacing w:before="100" w:beforeAutospacing="1" w:after="100" w:afterAutospacing="1"/>
    </w:pPr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0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9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2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7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4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7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2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8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0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8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8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4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4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6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1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29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0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5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5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3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29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0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2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9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8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9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14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30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4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65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57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7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00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56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2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86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7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8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17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9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5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5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8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2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8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5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1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45176">
          <w:marLeft w:val="0"/>
          <w:marRight w:val="0"/>
          <w:marTop w:val="0"/>
          <w:marBottom w:val="0"/>
          <w:divBdr>
            <w:top w:val="single" w:sz="24" w:space="0" w:color="0070C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3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2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5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90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5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0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1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4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5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7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5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7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9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9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9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3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3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3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3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9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3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0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9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5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67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8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4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8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9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70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taconli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ess@taconli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TAC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Staiano</dc:creator>
  <cp:keywords/>
  <dc:description/>
  <cp:lastModifiedBy>Paola Staiano</cp:lastModifiedBy>
  <cp:revision>5</cp:revision>
  <cp:lastPrinted>2020-02-24T11:58:00Z</cp:lastPrinted>
  <dcterms:created xsi:type="dcterms:W3CDTF">2021-03-31T14:23:00Z</dcterms:created>
  <dcterms:modified xsi:type="dcterms:W3CDTF">2021-04-07T14:41:00Z</dcterms:modified>
</cp:coreProperties>
</file>