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503FD" w14:textId="3F057FB9" w:rsidR="007D250F" w:rsidRPr="007D250F" w:rsidRDefault="007D250F" w:rsidP="007D250F">
      <w:pPr>
        <w:ind w:left="2694" w:right="276"/>
        <w:jc w:val="right"/>
        <w:rPr>
          <w:rFonts w:ascii="Verdana" w:hAnsi="Verdana"/>
          <w:b/>
          <w:bCs/>
          <w:color w:val="7F7F7F" w:themeColor="text1" w:themeTint="80"/>
          <w:sz w:val="20"/>
          <w:szCs w:val="20"/>
        </w:rPr>
      </w:pPr>
      <w:r w:rsidRPr="007D250F">
        <w:rPr>
          <w:rFonts w:ascii="Verdana" w:hAnsi="Verdana"/>
          <w:b/>
          <w:bCs/>
          <w:color w:val="7F7F7F" w:themeColor="text1" w:themeTint="80"/>
          <w:sz w:val="20"/>
          <w:szCs w:val="20"/>
        </w:rPr>
        <w:t>Comunicato stampa – Anteprima CERSAIE 2021</w:t>
      </w:r>
    </w:p>
    <w:p w14:paraId="5101ADE1" w14:textId="77777777" w:rsidR="007D250F" w:rsidRPr="007D250F" w:rsidRDefault="007D250F" w:rsidP="003E36C7">
      <w:pPr>
        <w:ind w:left="2694" w:right="276"/>
        <w:jc w:val="both"/>
        <w:rPr>
          <w:rFonts w:ascii="Verdana" w:hAnsi="Verdana"/>
          <w:b/>
          <w:bCs/>
          <w:color w:val="595959" w:themeColor="text1" w:themeTint="A6"/>
          <w:sz w:val="20"/>
          <w:szCs w:val="20"/>
        </w:rPr>
      </w:pPr>
    </w:p>
    <w:p w14:paraId="5DF7E8AF" w14:textId="77777777" w:rsidR="007D250F" w:rsidRDefault="007D250F" w:rsidP="003E36C7">
      <w:pPr>
        <w:ind w:left="2694" w:right="276"/>
        <w:jc w:val="both"/>
        <w:rPr>
          <w:rFonts w:ascii="Verdana" w:hAnsi="Verdana"/>
          <w:b/>
          <w:bCs/>
          <w:sz w:val="28"/>
          <w:szCs w:val="28"/>
        </w:rPr>
      </w:pPr>
    </w:p>
    <w:p w14:paraId="4317C55B" w14:textId="0206E7D1" w:rsidR="003E36C7" w:rsidRPr="003E36C7" w:rsidRDefault="003E36C7" w:rsidP="003E36C7">
      <w:pPr>
        <w:ind w:left="2694" w:right="276"/>
        <w:jc w:val="both"/>
        <w:rPr>
          <w:rFonts w:ascii="Verdana" w:hAnsi="Verdana"/>
          <w:b/>
          <w:bCs/>
          <w:sz w:val="28"/>
          <w:szCs w:val="28"/>
        </w:rPr>
      </w:pPr>
      <w:r w:rsidRPr="003E36C7">
        <w:rPr>
          <w:rFonts w:ascii="Verdana" w:hAnsi="Verdana"/>
          <w:b/>
          <w:bCs/>
          <w:sz w:val="28"/>
          <w:szCs w:val="28"/>
        </w:rPr>
        <w:t>XO. PIEGA, RITAGLIA, COMPONI.</w:t>
      </w:r>
    </w:p>
    <w:p w14:paraId="10EBA255" w14:textId="7EB83FEA" w:rsidR="003E36C7" w:rsidRPr="003E36C7" w:rsidRDefault="003E36C7" w:rsidP="003E36C7">
      <w:pPr>
        <w:ind w:left="2694" w:right="276"/>
        <w:jc w:val="both"/>
        <w:rPr>
          <w:rFonts w:ascii="Verdana" w:hAnsi="Verdana"/>
          <w:b/>
          <w:bCs/>
          <w:sz w:val="28"/>
          <w:szCs w:val="28"/>
        </w:rPr>
      </w:pPr>
      <w:r w:rsidRPr="003E36C7">
        <w:rPr>
          <w:rFonts w:ascii="Verdana" w:hAnsi="Verdana"/>
          <w:b/>
          <w:bCs/>
          <w:sz w:val="28"/>
          <w:szCs w:val="28"/>
        </w:rPr>
        <w:t>La collezione flessibile e al contempo solida di accessori bagno di PROGETTO GROUP</w:t>
      </w:r>
    </w:p>
    <w:p w14:paraId="16346F08" w14:textId="38013DC4" w:rsidR="003E36C7" w:rsidRPr="003E36C7" w:rsidRDefault="003E36C7" w:rsidP="003E36C7">
      <w:pPr>
        <w:ind w:left="2694" w:right="276"/>
        <w:jc w:val="both"/>
        <w:rPr>
          <w:rFonts w:ascii="Verdana" w:hAnsi="Verdana"/>
          <w:b/>
          <w:bCs/>
          <w:sz w:val="28"/>
          <w:szCs w:val="28"/>
        </w:rPr>
      </w:pPr>
    </w:p>
    <w:p w14:paraId="722BDA1B" w14:textId="137D6DC8" w:rsidR="003E36C7" w:rsidRDefault="003E36C7" w:rsidP="007D250F">
      <w:pPr>
        <w:ind w:left="2694" w:right="276"/>
        <w:jc w:val="right"/>
        <w:rPr>
          <w:rFonts w:ascii="Verdana" w:hAnsi="Verdana"/>
          <w:b/>
          <w:bCs/>
        </w:rPr>
      </w:pPr>
      <w:r w:rsidRPr="003E36C7">
        <w:rPr>
          <w:rFonts w:ascii="Verdana" w:hAnsi="Verdana"/>
          <w:b/>
          <w:bCs/>
        </w:rPr>
        <w:t>Design: Bruna Rapisarda</w:t>
      </w:r>
    </w:p>
    <w:p w14:paraId="4DE9516B" w14:textId="77777777" w:rsidR="007D250F" w:rsidRPr="007D250F" w:rsidRDefault="007D250F" w:rsidP="007D250F">
      <w:pPr>
        <w:ind w:left="2694" w:right="276"/>
        <w:jc w:val="right"/>
        <w:rPr>
          <w:rFonts w:ascii="Verdana" w:hAnsi="Verdana"/>
          <w:b/>
          <w:bCs/>
        </w:rPr>
      </w:pPr>
    </w:p>
    <w:p w14:paraId="063D2554" w14:textId="77777777" w:rsidR="003E36C7" w:rsidRDefault="003E36C7" w:rsidP="003E36C7">
      <w:pPr>
        <w:ind w:left="2694" w:right="276"/>
        <w:jc w:val="both"/>
        <w:rPr>
          <w:rFonts w:ascii="Verdana" w:hAnsi="Verdana"/>
        </w:rPr>
      </w:pPr>
    </w:p>
    <w:p w14:paraId="041DA16B" w14:textId="7E9B7857" w:rsidR="004F7AA4" w:rsidRDefault="00FA6AD0" w:rsidP="003E36C7">
      <w:pPr>
        <w:ind w:left="2694" w:right="276"/>
        <w:jc w:val="both"/>
        <w:rPr>
          <w:rFonts w:ascii="Verdana" w:hAnsi="Verdana"/>
        </w:rPr>
      </w:pPr>
      <w:r w:rsidRPr="003E36C7">
        <w:rPr>
          <w:rFonts w:ascii="Verdana" w:hAnsi="Verdana"/>
        </w:rPr>
        <w:t xml:space="preserve">La plasmabilità del metallo che </w:t>
      </w:r>
      <w:r w:rsidRPr="003E36C7">
        <w:rPr>
          <w:rFonts w:ascii="Verdana" w:hAnsi="Verdana"/>
          <w:b/>
          <w:bCs/>
        </w:rPr>
        <w:t>dalla mano artigiana di PROGETTO GROUP</w:t>
      </w:r>
      <w:r w:rsidRPr="003E36C7">
        <w:rPr>
          <w:rFonts w:ascii="Verdana" w:hAnsi="Verdana"/>
        </w:rPr>
        <w:t xml:space="preserve"> e </w:t>
      </w:r>
      <w:r w:rsidRPr="003E36C7">
        <w:rPr>
          <w:rFonts w:ascii="Verdana" w:hAnsi="Verdana"/>
          <w:b/>
          <w:bCs/>
        </w:rPr>
        <w:t>dalla mente creativa di Bruna Rapisarda</w:t>
      </w:r>
      <w:r w:rsidRPr="003E36C7">
        <w:rPr>
          <w:rFonts w:ascii="Verdana" w:hAnsi="Verdana"/>
        </w:rPr>
        <w:t>, prende forma.</w:t>
      </w:r>
    </w:p>
    <w:p w14:paraId="67C50942" w14:textId="77777777" w:rsidR="003E36C7" w:rsidRPr="003E36C7" w:rsidRDefault="003E36C7" w:rsidP="003E36C7">
      <w:pPr>
        <w:ind w:left="2694" w:right="276"/>
        <w:jc w:val="both"/>
        <w:rPr>
          <w:rFonts w:ascii="Verdana" w:hAnsi="Verdana"/>
        </w:rPr>
      </w:pPr>
    </w:p>
    <w:p w14:paraId="56B6DCB1" w14:textId="4E1511E6" w:rsidR="00FA6AD0" w:rsidRPr="003E36C7" w:rsidRDefault="00FA6AD0" w:rsidP="003E36C7">
      <w:pPr>
        <w:ind w:left="2694" w:right="276"/>
        <w:jc w:val="both"/>
        <w:rPr>
          <w:rFonts w:ascii="Verdana" w:hAnsi="Verdana"/>
        </w:rPr>
      </w:pPr>
      <w:r w:rsidRPr="003E36C7">
        <w:rPr>
          <w:rFonts w:ascii="Verdana" w:hAnsi="Verdana"/>
        </w:rPr>
        <w:t xml:space="preserve">Leggera e allo stesso tempo solida, </w:t>
      </w:r>
      <w:r w:rsidRPr="003E36C7">
        <w:rPr>
          <w:rFonts w:ascii="Verdana" w:hAnsi="Verdana"/>
          <w:b/>
          <w:bCs/>
        </w:rPr>
        <w:t>XO, la collezione in metallo</w:t>
      </w:r>
      <w:r w:rsidR="00915FF4">
        <w:rPr>
          <w:rFonts w:ascii="Verdana" w:hAnsi="Verdana"/>
          <w:b/>
          <w:bCs/>
        </w:rPr>
        <w:t>,</w:t>
      </w:r>
      <w:r w:rsidRPr="003E36C7">
        <w:rPr>
          <w:rFonts w:ascii="Verdana" w:hAnsi="Verdana"/>
          <w:b/>
          <w:bCs/>
        </w:rPr>
        <w:t xml:space="preserve"> giovane e frizzante</w:t>
      </w:r>
      <w:r w:rsidR="00915FF4">
        <w:rPr>
          <w:rFonts w:ascii="Verdana" w:hAnsi="Verdana"/>
          <w:b/>
          <w:bCs/>
        </w:rPr>
        <w:t>,</w:t>
      </w:r>
      <w:r w:rsidRPr="003E36C7">
        <w:rPr>
          <w:rFonts w:ascii="Verdana" w:hAnsi="Verdana"/>
          <w:b/>
          <w:bCs/>
        </w:rPr>
        <w:t xml:space="preserve"> di PROGETTO GROUP</w:t>
      </w:r>
      <w:r w:rsidRPr="003E36C7">
        <w:rPr>
          <w:rFonts w:ascii="Verdana" w:hAnsi="Verdana"/>
        </w:rPr>
        <w:t>, è stata ideata dalla designer Bruna Rapisarda, mossa dall’esperienza consolidata nel campo dell’arredo e da un continuo desiderio di innovare.</w:t>
      </w:r>
    </w:p>
    <w:p w14:paraId="7BF9E38C" w14:textId="7696F4FF" w:rsidR="00FA6AD0" w:rsidRPr="003E36C7" w:rsidRDefault="00FA6AD0" w:rsidP="003E36C7">
      <w:pPr>
        <w:ind w:left="2694" w:right="276"/>
        <w:jc w:val="both"/>
        <w:rPr>
          <w:rFonts w:ascii="Verdana" w:hAnsi="Verdana"/>
        </w:rPr>
      </w:pPr>
    </w:p>
    <w:p w14:paraId="32A47F49" w14:textId="44D67B2B" w:rsidR="00FA6AD0" w:rsidRDefault="00FA6AD0" w:rsidP="003E36C7">
      <w:pPr>
        <w:ind w:left="2694" w:right="276"/>
        <w:jc w:val="both"/>
        <w:rPr>
          <w:rFonts w:ascii="Verdana" w:hAnsi="Verdana"/>
        </w:rPr>
      </w:pPr>
      <w:r w:rsidRPr="003E36C7">
        <w:rPr>
          <w:rFonts w:ascii="Verdana" w:hAnsi="Verdana"/>
        </w:rPr>
        <w:t>La differenza</w:t>
      </w:r>
      <w:r w:rsidR="003E36C7">
        <w:rPr>
          <w:rFonts w:ascii="Verdana" w:hAnsi="Verdana"/>
        </w:rPr>
        <w:t>,</w:t>
      </w:r>
      <w:r w:rsidRPr="003E36C7">
        <w:rPr>
          <w:rFonts w:ascii="Verdana" w:hAnsi="Verdana"/>
        </w:rPr>
        <w:t xml:space="preserve"> nella collezione XO</w:t>
      </w:r>
      <w:r w:rsidR="003E36C7">
        <w:rPr>
          <w:rFonts w:ascii="Verdana" w:hAnsi="Verdana"/>
        </w:rPr>
        <w:t>,</w:t>
      </w:r>
      <w:r w:rsidRPr="003E36C7">
        <w:rPr>
          <w:rFonts w:ascii="Verdana" w:hAnsi="Verdana"/>
        </w:rPr>
        <w:t xml:space="preserve"> la fanno i dettagli. Le linee sono semplici, gli spazi capienti, i fissaggi a vista. </w:t>
      </w:r>
    </w:p>
    <w:p w14:paraId="7F81A7CB" w14:textId="1F6580A4" w:rsidR="003E36C7" w:rsidRPr="003E36C7" w:rsidRDefault="003E36C7" w:rsidP="003E36C7">
      <w:pPr>
        <w:ind w:left="2694" w:right="276"/>
        <w:jc w:val="both"/>
        <w:rPr>
          <w:rFonts w:ascii="Verdana" w:hAnsi="Verdana"/>
        </w:rPr>
      </w:pPr>
    </w:p>
    <w:p w14:paraId="3E40912D" w14:textId="08A84AD1" w:rsidR="00FA6AD0" w:rsidRPr="003E36C7" w:rsidRDefault="003E36C7" w:rsidP="003E36C7">
      <w:pPr>
        <w:ind w:left="2694" w:right="276"/>
        <w:jc w:val="both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634AB22D" wp14:editId="41C7A12C">
            <wp:simplePos x="0" y="0"/>
            <wp:positionH relativeFrom="margin">
              <wp:posOffset>-343535</wp:posOffset>
            </wp:positionH>
            <wp:positionV relativeFrom="margin">
              <wp:posOffset>4498775</wp:posOffset>
            </wp:positionV>
            <wp:extent cx="1576705" cy="2078355"/>
            <wp:effectExtent l="0" t="0" r="0" b="4445"/>
            <wp:wrapSquare wrapText="bothSides"/>
            <wp:docPr id="1" name="Immagine 1" descr="Immagine che contiene interni, pavime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interni, pavimen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AD0" w:rsidRPr="003E36C7">
        <w:rPr>
          <w:rFonts w:ascii="Verdana" w:hAnsi="Verdana"/>
        </w:rPr>
        <w:t>Gli specchi sono una chicca della serie</w:t>
      </w:r>
      <w:r>
        <w:rPr>
          <w:rFonts w:ascii="Verdana" w:hAnsi="Verdana"/>
        </w:rPr>
        <w:t>:</w:t>
      </w:r>
      <w:r w:rsidR="00FA6AD0" w:rsidRPr="003E36C7">
        <w:rPr>
          <w:rFonts w:ascii="Verdana" w:hAnsi="Verdana"/>
        </w:rPr>
        <w:t xml:space="preserve"> </w:t>
      </w:r>
      <w:r w:rsidR="00AA5E20" w:rsidRPr="003E36C7">
        <w:rPr>
          <w:rFonts w:ascii="Verdana" w:hAnsi="Verdana"/>
        </w:rPr>
        <w:t xml:space="preserve">le linee tonde, </w:t>
      </w:r>
      <w:proofErr w:type="spellStart"/>
      <w:r w:rsidR="00AA5E20" w:rsidRPr="00915FF4">
        <w:rPr>
          <w:rFonts w:ascii="Verdana" w:hAnsi="Verdana"/>
          <w:i/>
          <w:iCs/>
        </w:rPr>
        <w:t>minimal</w:t>
      </w:r>
      <w:proofErr w:type="spellEnd"/>
      <w:r w:rsidR="00AA5E20" w:rsidRPr="003E36C7">
        <w:rPr>
          <w:rFonts w:ascii="Verdana" w:hAnsi="Verdana"/>
        </w:rPr>
        <w:t xml:space="preserve"> e leggere</w:t>
      </w:r>
      <w:r>
        <w:rPr>
          <w:rFonts w:ascii="Verdana" w:hAnsi="Verdana"/>
        </w:rPr>
        <w:t>,</w:t>
      </w:r>
      <w:r w:rsidR="00AA5E20" w:rsidRPr="003E36C7">
        <w:rPr>
          <w:rFonts w:ascii="Verdana" w:hAnsi="Verdana"/>
        </w:rPr>
        <w:t xml:space="preserve"> li rendono un piacere alla vista. Le superfici capaci, le sagome per il bicchiere e il dispenser per sapone, la mensola, li </w:t>
      </w:r>
      <w:r>
        <w:rPr>
          <w:rFonts w:ascii="Verdana" w:hAnsi="Verdana"/>
        </w:rPr>
        <w:t>r</w:t>
      </w:r>
      <w:r w:rsidR="00AA5E20" w:rsidRPr="003E36C7">
        <w:rPr>
          <w:rFonts w:ascii="Verdana" w:hAnsi="Verdana"/>
        </w:rPr>
        <w:t>endono dei pratici compagni della quotidianità.</w:t>
      </w:r>
    </w:p>
    <w:p w14:paraId="69F26CB9" w14:textId="4073F821" w:rsidR="00AA5E20" w:rsidRPr="003E36C7" w:rsidRDefault="00AA5E20" w:rsidP="003E36C7">
      <w:pPr>
        <w:ind w:left="2694" w:right="276"/>
        <w:jc w:val="both"/>
        <w:rPr>
          <w:rFonts w:ascii="Verdana" w:hAnsi="Verdana"/>
        </w:rPr>
      </w:pPr>
    </w:p>
    <w:p w14:paraId="3CD04419" w14:textId="47212DCD" w:rsidR="00AA5E20" w:rsidRPr="003E36C7" w:rsidRDefault="00AA5E20" w:rsidP="003E36C7">
      <w:pPr>
        <w:ind w:left="2694" w:right="276"/>
        <w:jc w:val="both"/>
        <w:rPr>
          <w:rFonts w:ascii="Verdana" w:hAnsi="Verdana"/>
        </w:rPr>
      </w:pPr>
      <w:r w:rsidRPr="003E36C7">
        <w:rPr>
          <w:rFonts w:ascii="Verdana" w:hAnsi="Verdana"/>
        </w:rPr>
        <w:t xml:space="preserve">Anche il piccolo </w:t>
      </w:r>
      <w:r w:rsidRPr="003E36C7">
        <w:rPr>
          <w:rFonts w:ascii="Verdana" w:hAnsi="Verdana"/>
          <w:b/>
          <w:bCs/>
        </w:rPr>
        <w:t>specchio ingranditore da appoggio</w:t>
      </w:r>
      <w:r w:rsidRPr="003E36C7">
        <w:rPr>
          <w:rFonts w:ascii="Verdana" w:hAnsi="Verdana"/>
        </w:rPr>
        <w:t>, agile e simpatico, svolge una funzione fondamentale nella linea XO.</w:t>
      </w:r>
    </w:p>
    <w:p w14:paraId="2522642C" w14:textId="5E4D0253" w:rsidR="00AA5E20" w:rsidRPr="003E36C7" w:rsidRDefault="00AA5E20" w:rsidP="003E36C7">
      <w:pPr>
        <w:ind w:left="2694" w:right="276"/>
        <w:jc w:val="both"/>
        <w:rPr>
          <w:rFonts w:ascii="Verdana" w:hAnsi="Verdana"/>
        </w:rPr>
      </w:pPr>
    </w:p>
    <w:p w14:paraId="4FF8592D" w14:textId="2B80D503" w:rsidR="003E36C7" w:rsidRDefault="00AA5E20" w:rsidP="003E36C7">
      <w:pPr>
        <w:ind w:left="2694" w:right="276"/>
        <w:jc w:val="both"/>
        <w:rPr>
          <w:rFonts w:ascii="Verdana" w:hAnsi="Verdana"/>
        </w:rPr>
      </w:pPr>
      <w:r w:rsidRPr="003E36C7">
        <w:rPr>
          <w:rFonts w:ascii="Verdana" w:hAnsi="Verdana"/>
        </w:rPr>
        <w:t xml:space="preserve">La base di metallo viene </w:t>
      </w:r>
      <w:r w:rsidRPr="003E36C7">
        <w:rPr>
          <w:rFonts w:ascii="Verdana" w:hAnsi="Verdana"/>
          <w:b/>
          <w:bCs/>
        </w:rPr>
        <w:t>tagliata al laser</w:t>
      </w:r>
      <w:r w:rsidR="003E36C7" w:rsidRPr="003E36C7">
        <w:rPr>
          <w:rFonts w:ascii="Verdana" w:hAnsi="Verdana"/>
          <w:b/>
          <w:bCs/>
        </w:rPr>
        <w:t>,</w:t>
      </w:r>
      <w:r w:rsidRPr="003E36C7">
        <w:rPr>
          <w:rFonts w:ascii="Verdana" w:hAnsi="Verdana"/>
          <w:b/>
          <w:bCs/>
        </w:rPr>
        <w:t xml:space="preserve"> piegata e manipolata </w:t>
      </w:r>
      <w:proofErr w:type="gramStart"/>
      <w:r w:rsidRPr="003E36C7">
        <w:rPr>
          <w:rFonts w:ascii="Verdana" w:hAnsi="Verdana"/>
          <w:b/>
          <w:bCs/>
        </w:rPr>
        <w:t>dal</w:t>
      </w:r>
      <w:r w:rsidR="007D250F">
        <w:rPr>
          <w:rFonts w:ascii="Verdana" w:hAnsi="Verdana"/>
          <w:b/>
          <w:bCs/>
        </w:rPr>
        <w:t xml:space="preserve"> </w:t>
      </w:r>
      <w:r w:rsidRPr="00915FF4">
        <w:rPr>
          <w:rFonts w:ascii="Verdana" w:hAnsi="Verdana"/>
          <w:b/>
          <w:bCs/>
          <w:i/>
          <w:iCs/>
        </w:rPr>
        <w:t>team</w:t>
      </w:r>
      <w:proofErr w:type="gramEnd"/>
      <w:r w:rsidRPr="003E36C7">
        <w:rPr>
          <w:rFonts w:ascii="Verdana" w:hAnsi="Verdana"/>
          <w:b/>
          <w:bCs/>
        </w:rPr>
        <w:t xml:space="preserve"> di esperti di PROGETTO GROUP</w:t>
      </w:r>
      <w:r w:rsidR="003E36C7">
        <w:rPr>
          <w:rFonts w:ascii="Verdana" w:hAnsi="Verdana"/>
        </w:rPr>
        <w:t>,</w:t>
      </w:r>
      <w:r w:rsidRPr="003E36C7">
        <w:rPr>
          <w:rFonts w:ascii="Verdana" w:hAnsi="Verdana"/>
        </w:rPr>
        <w:t xml:space="preserve"> ed è disponibile</w:t>
      </w:r>
      <w:r w:rsidR="00915FF4" w:rsidRPr="00915FF4">
        <w:rPr>
          <w:rFonts w:ascii="Verdana" w:hAnsi="Verdana"/>
        </w:rPr>
        <w:t xml:space="preserve"> </w:t>
      </w:r>
      <w:r w:rsidR="00915FF4" w:rsidRPr="003E36C7">
        <w:rPr>
          <w:rFonts w:ascii="Verdana" w:hAnsi="Verdana"/>
        </w:rPr>
        <w:t>opaco</w:t>
      </w:r>
      <w:r w:rsidRPr="003E36C7">
        <w:rPr>
          <w:rFonts w:ascii="Verdana" w:hAnsi="Verdana"/>
        </w:rPr>
        <w:t xml:space="preserve"> in bianco o in nero.</w:t>
      </w:r>
    </w:p>
    <w:p w14:paraId="6355A90A" w14:textId="3372F902" w:rsidR="003E36C7" w:rsidRDefault="003E36C7" w:rsidP="003E36C7">
      <w:pPr>
        <w:ind w:left="2694" w:right="276"/>
        <w:jc w:val="both"/>
        <w:rPr>
          <w:rFonts w:ascii="Verdana" w:hAnsi="Verdana"/>
        </w:rPr>
      </w:pPr>
    </w:p>
    <w:p w14:paraId="7856352C" w14:textId="47625F8E" w:rsidR="00AA5E20" w:rsidRPr="003E36C7" w:rsidRDefault="003E36C7" w:rsidP="003E36C7">
      <w:pPr>
        <w:ind w:left="2694" w:right="276"/>
        <w:jc w:val="both"/>
        <w:rPr>
          <w:rFonts w:ascii="Verdana" w:hAnsi="Verdana"/>
        </w:rPr>
      </w:pPr>
      <w:r>
        <w:rPr>
          <w:rFonts w:ascii="Verdana" w:eastAsia="Times New Roman" w:hAnsi="Verdana" w:cs="Arial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162FA3F" wp14:editId="797BFEEB">
            <wp:simplePos x="0" y="0"/>
            <wp:positionH relativeFrom="margin">
              <wp:posOffset>-344805</wp:posOffset>
            </wp:positionH>
            <wp:positionV relativeFrom="margin">
              <wp:posOffset>6875780</wp:posOffset>
            </wp:positionV>
            <wp:extent cx="1576705" cy="2237740"/>
            <wp:effectExtent l="0" t="0" r="0" b="0"/>
            <wp:wrapSquare wrapText="bothSides"/>
            <wp:docPr id="5" name="Immagine 5" descr="Immagine che contiene pavimento, terra, piastrellato, tegol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pavimento, terra, piastrellato, tegola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E20" w:rsidRPr="003E36C7">
        <w:rPr>
          <w:rFonts w:ascii="Verdana" w:hAnsi="Verdana"/>
        </w:rPr>
        <w:t xml:space="preserve">Gli specchi </w:t>
      </w:r>
      <w:r w:rsidR="00AA5E20" w:rsidRPr="003E36C7">
        <w:rPr>
          <w:rFonts w:ascii="Verdana" w:eastAsia="Times New Roman" w:hAnsi="Verdana" w:cs="Arial"/>
          <w:lang w:eastAsia="it-IT"/>
        </w:rPr>
        <w:t xml:space="preserve">sono realizzati </w:t>
      </w:r>
      <w:r w:rsidR="00AA5E20" w:rsidRPr="003E36C7">
        <w:rPr>
          <w:rFonts w:ascii="Verdana" w:hAnsi="Verdana" w:cs="Lucida Grande"/>
          <w:b/>
        </w:rPr>
        <w:t xml:space="preserve">al 100% in Italia con </w:t>
      </w:r>
      <w:r w:rsidR="00AA5E20" w:rsidRPr="003E36C7">
        <w:rPr>
          <w:rFonts w:ascii="Verdana" w:eastAsia="Times New Roman" w:hAnsi="Verdana" w:cs="Times New Roman"/>
          <w:color w:val="0A0A0A"/>
          <w:shd w:val="clear" w:color="auto" w:fill="FFFFFF"/>
          <w:lang w:eastAsia="it-IT"/>
        </w:rPr>
        <w:t>MIRALITE</w:t>
      </w:r>
      <w:r w:rsidR="00AA5E20" w:rsidRPr="003E36C7">
        <w:rPr>
          <w:rFonts w:ascii="Verdana" w:eastAsia="Times New Roman" w:hAnsi="Verdana" w:cs="Times New Roman"/>
          <w:color w:val="0A0A0A"/>
          <w:shd w:val="clear" w:color="auto" w:fill="FFFFFF"/>
          <w:vertAlign w:val="superscript"/>
          <w:lang w:eastAsia="it-IT"/>
        </w:rPr>
        <w:t>®</w:t>
      </w:r>
      <w:r w:rsidR="00AA5E20" w:rsidRPr="003E36C7">
        <w:rPr>
          <w:rFonts w:ascii="Verdana" w:eastAsia="Times New Roman" w:hAnsi="Verdana" w:cs="Times New Roman"/>
          <w:color w:val="0A0A0A"/>
          <w:shd w:val="clear" w:color="auto" w:fill="FFFFFF"/>
          <w:lang w:eastAsia="it-IT"/>
        </w:rPr>
        <w:t xml:space="preserve"> REVOLUTION</w:t>
      </w:r>
      <w:r w:rsidR="00AA5E20" w:rsidRPr="003E36C7">
        <w:rPr>
          <w:rFonts w:ascii="Verdana" w:eastAsia="Times New Roman" w:hAnsi="Verdana" w:cs="Times New Roman"/>
          <w:lang w:eastAsia="it-IT"/>
        </w:rPr>
        <w:t xml:space="preserve">, </w:t>
      </w:r>
      <w:r w:rsidR="00AA5E20" w:rsidRPr="003E36C7">
        <w:rPr>
          <w:rFonts w:ascii="Verdana" w:hAnsi="Verdana" w:cs="Calibri"/>
          <w:b/>
        </w:rPr>
        <w:t xml:space="preserve">un materiale riciclabile </w:t>
      </w:r>
      <w:r w:rsidR="00AA5E20" w:rsidRPr="003E36C7">
        <w:rPr>
          <w:rFonts w:ascii="Verdana" w:eastAsia="Times New Roman" w:hAnsi="Verdana" w:cs="Times New Roman"/>
          <w:color w:val="0A0A0A"/>
          <w:shd w:val="clear" w:color="auto" w:fill="FFFFFF"/>
          <w:lang w:eastAsia="it-IT"/>
        </w:rPr>
        <w:t>che nasce da un processo di produzione rispettoso dell’ambiente.</w:t>
      </w:r>
      <w:r w:rsidRPr="003E36C7">
        <w:rPr>
          <w:rFonts w:ascii="Verdana" w:eastAsia="Times New Roman" w:hAnsi="Verdana" w:cs="Arial"/>
          <w:lang w:eastAsia="it-IT"/>
        </w:rPr>
        <w:t xml:space="preserve"> Si tratta di un </w:t>
      </w:r>
      <w:r w:rsidRPr="003E36C7">
        <w:rPr>
          <w:rFonts w:ascii="Verdana" w:eastAsia="Times New Roman" w:hAnsi="Verdana" w:cs="Arial"/>
          <w:b/>
          <w:bCs/>
          <w:lang w:eastAsia="it-IT"/>
        </w:rPr>
        <w:t>vetro ecologico che non contiene né rame né formaldeide</w:t>
      </w:r>
      <w:r w:rsidRPr="003E36C7">
        <w:rPr>
          <w:rFonts w:ascii="Verdana" w:eastAsia="Times New Roman" w:hAnsi="Verdana" w:cs="Arial"/>
          <w:lang w:eastAsia="it-IT"/>
        </w:rPr>
        <w:t xml:space="preserve"> e soddisfa i criteri della direttiva europea </w:t>
      </w:r>
      <w:proofErr w:type="spellStart"/>
      <w:r w:rsidRPr="003E36C7">
        <w:rPr>
          <w:rFonts w:ascii="Verdana" w:eastAsia="Times New Roman" w:hAnsi="Verdana" w:cs="Arial"/>
          <w:lang w:eastAsia="it-IT"/>
        </w:rPr>
        <w:t>RoHS</w:t>
      </w:r>
      <w:proofErr w:type="spellEnd"/>
      <w:r w:rsidRPr="003E36C7">
        <w:rPr>
          <w:rFonts w:ascii="Verdana" w:eastAsia="Times New Roman" w:hAnsi="Verdana" w:cs="Arial"/>
          <w:lang w:eastAsia="it-IT"/>
        </w:rPr>
        <w:t xml:space="preserve"> (&lt; 0,1% di piombo).</w:t>
      </w:r>
      <w:r w:rsidRPr="003E36C7">
        <w:rPr>
          <w:rFonts w:ascii="Verdana" w:eastAsia="Times New Roman" w:hAnsi="Verdana" w:cs="Times New Roman"/>
          <w:color w:val="0A0A0A"/>
          <w:shd w:val="clear" w:color="auto" w:fill="FFFFFF"/>
          <w:lang w:eastAsia="it-IT"/>
        </w:rPr>
        <w:t xml:space="preserve"> Un prodotto innovativo di qualità e durevole nel tempo, frutto di un intenso programma di Ricerca e Sviluppo Saint </w:t>
      </w:r>
      <w:proofErr w:type="spellStart"/>
      <w:r w:rsidRPr="003E36C7">
        <w:rPr>
          <w:rFonts w:ascii="Verdana" w:eastAsia="Times New Roman" w:hAnsi="Verdana" w:cs="Times New Roman"/>
          <w:color w:val="0A0A0A"/>
          <w:shd w:val="clear" w:color="auto" w:fill="FFFFFF"/>
          <w:lang w:eastAsia="it-IT"/>
        </w:rPr>
        <w:t>Gobain</w:t>
      </w:r>
      <w:proofErr w:type="spellEnd"/>
      <w:r w:rsidRPr="003E36C7">
        <w:rPr>
          <w:rFonts w:ascii="Verdana" w:eastAsia="Times New Roman" w:hAnsi="Verdana" w:cs="Times New Roman"/>
          <w:color w:val="0A0A0A"/>
          <w:shd w:val="clear" w:color="auto" w:fill="FFFFFF"/>
          <w:lang w:eastAsia="it-IT"/>
        </w:rPr>
        <w:t xml:space="preserve"> Glass.</w:t>
      </w:r>
    </w:p>
    <w:sectPr w:rsidR="00AA5E20" w:rsidRPr="003E36C7" w:rsidSect="007D250F">
      <w:headerReference w:type="default" r:id="rId8"/>
      <w:pgSz w:w="11900" w:h="16840"/>
      <w:pgMar w:top="1417" w:right="1134" w:bottom="44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6664D" w14:textId="77777777" w:rsidR="00B42BBB" w:rsidRDefault="00B42BBB" w:rsidP="003E36C7">
      <w:r>
        <w:separator/>
      </w:r>
    </w:p>
  </w:endnote>
  <w:endnote w:type="continuationSeparator" w:id="0">
    <w:p w14:paraId="4A943BF4" w14:textId="77777777" w:rsidR="00B42BBB" w:rsidRDefault="00B42BBB" w:rsidP="003E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riya Sangam MN">
    <w:altName w:val="﷽﷽﷽﷽﷽﷽﷽﷽ngam MN"/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31E95" w14:textId="77777777" w:rsidR="00B42BBB" w:rsidRDefault="00B42BBB" w:rsidP="003E36C7">
      <w:r>
        <w:separator/>
      </w:r>
    </w:p>
  </w:footnote>
  <w:footnote w:type="continuationSeparator" w:id="0">
    <w:p w14:paraId="16D6443F" w14:textId="77777777" w:rsidR="00B42BBB" w:rsidRDefault="00B42BBB" w:rsidP="003E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DB389" w14:textId="77777777" w:rsidR="007D250F" w:rsidRDefault="007D250F" w:rsidP="007D250F">
    <w:pPr>
      <w:pStyle w:val="Intestazione"/>
      <w:ind w:left="-426"/>
    </w:pPr>
  </w:p>
  <w:p w14:paraId="240AA958" w14:textId="20AA8785" w:rsidR="003E36C7" w:rsidRDefault="003E36C7" w:rsidP="007D250F">
    <w:pPr>
      <w:pStyle w:val="Intestazione"/>
      <w:ind w:left="-426"/>
    </w:pPr>
    <w:r>
      <w:rPr>
        <w:noProof/>
      </w:rPr>
      <w:drawing>
        <wp:inline distT="0" distB="0" distL="0" distR="0" wp14:anchorId="2AE3357B" wp14:editId="0E3212C8">
          <wp:extent cx="1819073" cy="405728"/>
          <wp:effectExtent l="0" t="0" r="0" b="127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3210" cy="417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465AF8" w14:textId="1EFAED4B" w:rsidR="003E36C7" w:rsidRDefault="003E36C7" w:rsidP="003E36C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6E0D3F" wp14:editId="4F1C2CE1">
              <wp:simplePos x="0" y="0"/>
              <wp:positionH relativeFrom="column">
                <wp:posOffset>-517391</wp:posOffset>
              </wp:positionH>
              <wp:positionV relativeFrom="paragraph">
                <wp:posOffset>2775585</wp:posOffset>
              </wp:positionV>
              <wp:extent cx="160020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E9EF0FB" w14:textId="77777777" w:rsidR="003E36C7" w:rsidRPr="003E36C7" w:rsidRDefault="003E36C7" w:rsidP="003E36C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hAnsi="Verdana" w:cs="Oriya Sangam M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728F970F" w14:textId="77777777" w:rsidR="003E36C7" w:rsidRPr="003E36C7" w:rsidRDefault="003E36C7" w:rsidP="003E36C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Strada dei Laghi 84/86/88</w:t>
                          </w:r>
                        </w:p>
                        <w:p w14:paraId="09A31E67" w14:textId="77777777" w:rsidR="003E36C7" w:rsidRPr="003E36C7" w:rsidRDefault="003E36C7" w:rsidP="003E36C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53035 Monteriggioni (SI)</w:t>
                          </w:r>
                        </w:p>
                        <w:p w14:paraId="51D203F3" w14:textId="77777777" w:rsidR="003E36C7" w:rsidRPr="003E36C7" w:rsidRDefault="00B42BBB" w:rsidP="003E36C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3E36C7" w:rsidRPr="003E36C7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00EE5367" w14:textId="77777777" w:rsidR="003E36C7" w:rsidRPr="003E36C7" w:rsidRDefault="00B42BBB" w:rsidP="003E36C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3E36C7" w:rsidRPr="003E36C7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3E36C7" w:rsidRPr="003E36C7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2024CE4" w14:textId="77777777" w:rsidR="003E36C7" w:rsidRPr="003E36C7" w:rsidRDefault="003E36C7" w:rsidP="003E36C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3D4CA2B1" w14:textId="77777777" w:rsidR="003E36C7" w:rsidRPr="003E36C7" w:rsidRDefault="003E36C7" w:rsidP="003E36C7">
                          <w:pPr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14:paraId="400A39C4" w14:textId="77777777" w:rsidR="003E36C7" w:rsidRDefault="003E36C7" w:rsidP="003E36C7"/>
                        <w:p w14:paraId="6356E965" w14:textId="77777777" w:rsidR="003E36C7" w:rsidRDefault="003E36C7" w:rsidP="003E36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E0D3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40.75pt;margin-top:218.55pt;width:126pt;height:10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" filled="f" stroked="f">
              <v:textbox>
                <w:txbxContent>
                  <w:p w14:paraId="3E9EF0FB" w14:textId="77777777" w:rsidR="003E36C7" w:rsidRPr="003E36C7" w:rsidRDefault="003E36C7" w:rsidP="003E36C7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hAnsi="Verdana" w:cs="Oriya Sangam MN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728F970F" w14:textId="77777777" w:rsidR="003E36C7" w:rsidRPr="003E36C7" w:rsidRDefault="003E36C7" w:rsidP="003E36C7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Strada dei Laghi 84/86/88</w:t>
                    </w:r>
                  </w:p>
                  <w:p w14:paraId="09A31E67" w14:textId="77777777" w:rsidR="003E36C7" w:rsidRPr="003E36C7" w:rsidRDefault="003E36C7" w:rsidP="003E36C7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53035 Monteriggioni (SI)</w:t>
                    </w:r>
                  </w:p>
                  <w:p w14:paraId="51D203F3" w14:textId="77777777" w:rsidR="003E36C7" w:rsidRPr="003E36C7" w:rsidRDefault="003E36C7" w:rsidP="003E36C7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4" w:history="1">
                      <w:r w:rsidRPr="003E36C7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00EE5367" w14:textId="77777777" w:rsidR="003E36C7" w:rsidRPr="003E36C7" w:rsidRDefault="003E36C7" w:rsidP="003E36C7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5" w:history="1">
                      <w:r w:rsidRPr="003E36C7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Pr="003E36C7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52024CE4" w14:textId="77777777" w:rsidR="003E36C7" w:rsidRPr="003E36C7" w:rsidRDefault="003E36C7" w:rsidP="003E36C7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3D4CA2B1" w14:textId="77777777" w:rsidR="003E36C7" w:rsidRPr="003E36C7" w:rsidRDefault="003E36C7" w:rsidP="003E36C7">
                    <w:pPr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f. +39 0577 307600</w:t>
                    </w:r>
                  </w:p>
                  <w:p w14:paraId="400A39C4" w14:textId="77777777" w:rsidR="003E36C7" w:rsidRDefault="003E36C7" w:rsidP="003E36C7"/>
                  <w:p w14:paraId="6356E965" w14:textId="77777777" w:rsidR="003E36C7" w:rsidRDefault="003E36C7" w:rsidP="003E36C7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76196" wp14:editId="0698DB65">
              <wp:simplePos x="0" y="0"/>
              <wp:positionH relativeFrom="column">
                <wp:posOffset>-471638</wp:posOffset>
              </wp:positionH>
              <wp:positionV relativeFrom="paragraph">
                <wp:posOffset>1309537</wp:posOffset>
              </wp:positionV>
              <wp:extent cx="1789430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943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F8BA260" w14:textId="77777777" w:rsidR="003E36C7" w:rsidRPr="003E36C7" w:rsidRDefault="003E36C7" w:rsidP="003E36C7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 xml:space="preserve">tac </w:t>
                          </w:r>
                          <w:proofErr w:type="spellStart"/>
                          <w:r w:rsidRPr="003E36C7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comunic@zione</w:t>
                          </w:r>
                          <w:proofErr w:type="spellEnd"/>
                        </w:p>
                        <w:p w14:paraId="5AE134C2" w14:textId="77777777" w:rsidR="003E36C7" w:rsidRPr="003E36C7" w:rsidRDefault="003E36C7" w:rsidP="003E36C7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0CB1E84C" w14:textId="77777777" w:rsidR="003E36C7" w:rsidRPr="003E36C7" w:rsidRDefault="003E36C7" w:rsidP="003E36C7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tel. +39 02 48517618 </w:t>
                          </w:r>
                        </w:p>
                        <w:p w14:paraId="20295BB7" w14:textId="77777777" w:rsidR="003E36C7" w:rsidRPr="003E36C7" w:rsidRDefault="003E36C7" w:rsidP="003E36C7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6DB0467B" w14:textId="77777777" w:rsidR="003E36C7" w:rsidRPr="003E36C7" w:rsidRDefault="003E36C7" w:rsidP="003E36C7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6" w:history="1">
                            <w:r w:rsidRPr="003E36C7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1E8CD612" w14:textId="77777777" w:rsidR="003E36C7" w:rsidRPr="003E36C7" w:rsidRDefault="003E36C7" w:rsidP="003E36C7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color w:val="808080"/>
                              <w:sz w:val="16"/>
                              <w:szCs w:val="16"/>
                            </w:rPr>
                          </w:pPr>
                          <w:r w:rsidRPr="003E36C7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sito web: </w:t>
                          </w:r>
                          <w:hyperlink r:id="rId7" w:history="1">
                            <w:r w:rsidRPr="003E36C7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76196" id="Casella di testo 3" o:spid="_x0000_s1027" type="#_x0000_t202" style="position:absolute;margin-left:-37.15pt;margin-top:103.1pt;width:140.9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" filled="f" stroked="f">
              <v:textbox style="mso-fit-shape-to-text:t">
                <w:txbxContent>
                  <w:p w14:paraId="6F8BA260" w14:textId="77777777" w:rsidR="003E36C7" w:rsidRPr="003E36C7" w:rsidRDefault="003E36C7" w:rsidP="003E36C7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 xml:space="preserve">tac </w:t>
                    </w:r>
                    <w:proofErr w:type="spellStart"/>
                    <w:r w:rsidRPr="003E36C7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comunic@zione</w:t>
                    </w:r>
                    <w:proofErr w:type="spellEnd"/>
                  </w:p>
                  <w:p w14:paraId="5AE134C2" w14:textId="77777777" w:rsidR="003E36C7" w:rsidRPr="003E36C7" w:rsidRDefault="003E36C7" w:rsidP="003E36C7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0CB1E84C" w14:textId="77777777" w:rsidR="003E36C7" w:rsidRPr="003E36C7" w:rsidRDefault="003E36C7" w:rsidP="003E36C7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tel. +39 02 48517618 </w:t>
                    </w:r>
                  </w:p>
                  <w:p w14:paraId="20295BB7" w14:textId="77777777" w:rsidR="003E36C7" w:rsidRPr="003E36C7" w:rsidRDefault="003E36C7" w:rsidP="003E36C7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6DB0467B" w14:textId="77777777" w:rsidR="003E36C7" w:rsidRPr="003E36C7" w:rsidRDefault="003E36C7" w:rsidP="003E36C7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e-mail: </w:t>
                    </w:r>
                    <w:hyperlink r:id="rId8" w:history="1">
                      <w:r w:rsidRPr="003E36C7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1E8CD612" w14:textId="77777777" w:rsidR="003E36C7" w:rsidRPr="003E36C7" w:rsidRDefault="003E36C7" w:rsidP="003E36C7">
                    <w:pPr>
                      <w:ind w:left="142" w:right="282"/>
                      <w:rPr>
                        <w:rFonts w:ascii="Verdana" w:eastAsia="Dotum" w:hAnsi="Verdana" w:cs="Oriya Sangam MN"/>
                        <w:color w:val="808080"/>
                        <w:sz w:val="16"/>
                        <w:szCs w:val="16"/>
                      </w:rPr>
                    </w:pPr>
                    <w:r w:rsidRPr="003E36C7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sito web: </w:t>
                    </w:r>
                    <w:hyperlink r:id="rId9" w:history="1">
                      <w:r w:rsidRPr="003E36C7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D0"/>
    <w:rsid w:val="000C0E35"/>
    <w:rsid w:val="002451BE"/>
    <w:rsid w:val="003E36C7"/>
    <w:rsid w:val="004974BB"/>
    <w:rsid w:val="007D250F"/>
    <w:rsid w:val="00807D1B"/>
    <w:rsid w:val="00915FF4"/>
    <w:rsid w:val="00AA5E20"/>
    <w:rsid w:val="00B42BBB"/>
    <w:rsid w:val="00FA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87762"/>
  <w15:chartTrackingRefBased/>
  <w15:docId w15:val="{2A85C93E-5D04-0145-96A5-7E58A047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36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6C7"/>
  </w:style>
  <w:style w:type="paragraph" w:styleId="Pidipagina">
    <w:name w:val="footer"/>
    <w:basedOn w:val="Normale"/>
    <w:link w:val="PidipaginaCarattere"/>
    <w:uiPriority w:val="99"/>
    <w:unhideWhenUsed/>
    <w:rsid w:val="003E36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6C7"/>
  </w:style>
  <w:style w:type="character" w:styleId="Collegamentoipertestuale">
    <w:name w:val="Hyperlink"/>
    <w:rsid w:val="003E36C7"/>
    <w:rPr>
      <w:b/>
      <w:bCs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3" Type="http://schemas.openxmlformats.org/officeDocument/2006/relationships/hyperlink" Target="http://www.progetto-group.it" TargetMode="External"/><Relationship Id="rId7" Type="http://schemas.openxmlformats.org/officeDocument/2006/relationships/hyperlink" Target="http://www.taconline.it" TargetMode="External"/><Relationship Id="rId2" Type="http://schemas.openxmlformats.org/officeDocument/2006/relationships/hyperlink" Target="mailto:info@progetto-group.it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press@taconline.it" TargetMode="External"/><Relationship Id="rId5" Type="http://schemas.openxmlformats.org/officeDocument/2006/relationships/hyperlink" Target="http://www.progetto-group.it" TargetMode="External"/><Relationship Id="rId4" Type="http://schemas.openxmlformats.org/officeDocument/2006/relationships/hyperlink" Target="mailto:info@progetto-group.it" TargetMode="External"/><Relationship Id="rId9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2021-06-25T09:35:00Z</dcterms:created>
  <dcterms:modified xsi:type="dcterms:W3CDTF">2021-06-25T10:18:00Z</dcterms:modified>
</cp:coreProperties>
</file>