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2C8F03" w14:textId="77777777" w:rsidR="00625F88" w:rsidRDefault="00625F88" w:rsidP="0017149D">
      <w:pPr>
        <w:jc w:val="both"/>
        <w:rPr>
          <w:rFonts w:asciiTheme="minorHAnsi" w:hAnsiTheme="minorHAnsi"/>
          <w:bCs/>
          <w:sz w:val="28"/>
          <w:szCs w:val="28"/>
        </w:rPr>
      </w:pPr>
    </w:p>
    <w:p w14:paraId="2A77410E" w14:textId="77777777" w:rsidR="00155456" w:rsidRDefault="00155456" w:rsidP="0017149D">
      <w:pPr>
        <w:jc w:val="both"/>
        <w:rPr>
          <w:rFonts w:asciiTheme="minorHAnsi" w:hAnsiTheme="minorHAnsi"/>
          <w:bCs/>
          <w:sz w:val="28"/>
          <w:szCs w:val="28"/>
        </w:rPr>
      </w:pPr>
    </w:p>
    <w:p w14:paraId="3C0788A8" w14:textId="77777777" w:rsidR="009F1FFE" w:rsidRPr="0017149D" w:rsidRDefault="009F1FFE" w:rsidP="0017149D">
      <w:pPr>
        <w:jc w:val="both"/>
        <w:rPr>
          <w:rFonts w:asciiTheme="minorHAnsi" w:hAnsiTheme="minorHAnsi"/>
          <w:bCs/>
          <w:sz w:val="28"/>
          <w:szCs w:val="28"/>
        </w:rPr>
      </w:pPr>
    </w:p>
    <w:p w14:paraId="08127551" w14:textId="77777777" w:rsidR="009F1FFE" w:rsidRDefault="009F1FFE" w:rsidP="0017149D">
      <w:pPr>
        <w:jc w:val="both"/>
        <w:rPr>
          <w:rFonts w:asciiTheme="minorHAnsi" w:hAnsiTheme="minorHAnsi"/>
          <w:bCs/>
          <w:sz w:val="28"/>
          <w:szCs w:val="28"/>
        </w:rPr>
      </w:pPr>
    </w:p>
    <w:p w14:paraId="472B6790" w14:textId="77777777" w:rsidR="0017149D" w:rsidRDefault="0017149D" w:rsidP="0017149D">
      <w:pPr>
        <w:jc w:val="both"/>
        <w:rPr>
          <w:rFonts w:asciiTheme="minorHAnsi" w:hAnsiTheme="minorHAnsi"/>
          <w:bCs/>
          <w:sz w:val="28"/>
          <w:szCs w:val="28"/>
        </w:rPr>
      </w:pPr>
    </w:p>
    <w:p w14:paraId="6730CF8F" w14:textId="77777777" w:rsidR="0017149D" w:rsidRDefault="0017149D" w:rsidP="0017149D">
      <w:pPr>
        <w:jc w:val="right"/>
        <w:rPr>
          <w:rFonts w:asciiTheme="minorHAnsi" w:hAnsiTheme="minorHAnsi"/>
          <w:b/>
          <w:bCs/>
          <w:i/>
          <w:color w:val="595959" w:themeColor="text1" w:themeTint="A6"/>
          <w:sz w:val="22"/>
          <w:szCs w:val="22"/>
        </w:rPr>
      </w:pPr>
    </w:p>
    <w:p w14:paraId="56978F64" w14:textId="77777777" w:rsidR="0017149D" w:rsidRPr="004F0029" w:rsidRDefault="0017149D" w:rsidP="0017149D">
      <w:pPr>
        <w:jc w:val="right"/>
        <w:rPr>
          <w:rFonts w:asciiTheme="minorHAnsi" w:hAnsiTheme="minorHAnsi"/>
          <w:b/>
          <w:bCs/>
          <w:i/>
          <w:color w:val="595959" w:themeColor="text1" w:themeTint="A6"/>
          <w:sz w:val="22"/>
          <w:szCs w:val="22"/>
          <w:lang w:val="it-IT"/>
        </w:rPr>
      </w:pPr>
      <w:r w:rsidRPr="004F0029">
        <w:rPr>
          <w:rFonts w:asciiTheme="minorHAnsi" w:hAnsiTheme="minorHAnsi"/>
          <w:b/>
          <w:bCs/>
          <w:i/>
          <w:color w:val="595959" w:themeColor="text1" w:themeTint="A6"/>
          <w:sz w:val="22"/>
          <w:szCs w:val="22"/>
          <w:lang w:val="it-IT"/>
        </w:rPr>
        <w:t>PRESS RELESE 2014</w:t>
      </w:r>
    </w:p>
    <w:p w14:paraId="0F64E57E" w14:textId="77777777" w:rsidR="0017149D" w:rsidRPr="004F0029" w:rsidRDefault="0017149D" w:rsidP="0017149D">
      <w:pPr>
        <w:jc w:val="both"/>
        <w:rPr>
          <w:rFonts w:asciiTheme="minorHAnsi" w:hAnsiTheme="minorHAnsi"/>
          <w:bCs/>
          <w:sz w:val="28"/>
          <w:szCs w:val="28"/>
          <w:lang w:val="it-IT"/>
        </w:rPr>
      </w:pPr>
    </w:p>
    <w:p w14:paraId="2CC4D769" w14:textId="77777777" w:rsidR="0017149D" w:rsidRPr="004F0029" w:rsidRDefault="0017149D" w:rsidP="0017149D">
      <w:pPr>
        <w:jc w:val="both"/>
        <w:rPr>
          <w:rFonts w:asciiTheme="minorHAnsi" w:hAnsiTheme="minorHAnsi"/>
          <w:bCs/>
          <w:sz w:val="28"/>
          <w:szCs w:val="28"/>
          <w:lang w:val="it-IT"/>
        </w:rPr>
      </w:pPr>
    </w:p>
    <w:p w14:paraId="1688994F" w14:textId="77777777" w:rsidR="0017149D" w:rsidRPr="004F0029" w:rsidRDefault="0017149D" w:rsidP="0017149D">
      <w:pPr>
        <w:jc w:val="both"/>
        <w:rPr>
          <w:rFonts w:asciiTheme="minorHAnsi" w:hAnsiTheme="minorHAnsi"/>
          <w:bCs/>
          <w:sz w:val="28"/>
          <w:szCs w:val="28"/>
          <w:lang w:val="it-IT"/>
        </w:rPr>
      </w:pPr>
    </w:p>
    <w:p w14:paraId="2D94F6C8" w14:textId="77777777" w:rsidR="00556385" w:rsidRDefault="00625F88" w:rsidP="0017149D">
      <w:pPr>
        <w:jc w:val="both"/>
        <w:rPr>
          <w:rFonts w:asciiTheme="minorHAnsi" w:eastAsia="Times New Roman" w:hAnsiTheme="minorHAnsi"/>
          <w:b/>
          <w:bCs/>
          <w:sz w:val="40"/>
          <w:szCs w:val="40"/>
          <w:lang w:val="it-IT"/>
        </w:rPr>
      </w:pPr>
      <w:r w:rsidRPr="00556385">
        <w:rPr>
          <w:rFonts w:asciiTheme="minorHAnsi" w:hAnsiTheme="minorHAnsi"/>
          <w:b/>
          <w:bCs/>
          <w:sz w:val="40"/>
          <w:szCs w:val="40"/>
          <w:lang w:val="it-IT"/>
        </w:rPr>
        <w:t>GRAFF</w:t>
      </w:r>
      <w:r w:rsidRPr="00556385">
        <w:rPr>
          <w:rFonts w:asciiTheme="minorHAnsi" w:eastAsia="Times New Roman" w:hAnsiTheme="minorHAnsi"/>
          <w:b/>
          <w:bCs/>
          <w:sz w:val="40"/>
          <w:szCs w:val="40"/>
          <w:lang w:val="it-IT"/>
        </w:rPr>
        <w:t xml:space="preserve"> </w:t>
      </w:r>
      <w:r w:rsidR="004F0029" w:rsidRPr="00556385">
        <w:rPr>
          <w:rFonts w:asciiTheme="minorHAnsi" w:eastAsia="Times New Roman" w:hAnsiTheme="minorHAnsi"/>
          <w:b/>
          <w:bCs/>
          <w:sz w:val="40"/>
          <w:szCs w:val="40"/>
          <w:lang w:val="it-IT"/>
        </w:rPr>
        <w:t xml:space="preserve">al </w:t>
      </w:r>
      <w:proofErr w:type="spellStart"/>
      <w:r w:rsidR="004F0029" w:rsidRPr="00556385">
        <w:rPr>
          <w:rFonts w:asciiTheme="minorHAnsi" w:eastAsia="Times New Roman" w:hAnsiTheme="minorHAnsi"/>
          <w:b/>
          <w:bCs/>
          <w:sz w:val="40"/>
          <w:szCs w:val="40"/>
          <w:lang w:val="it-IT"/>
        </w:rPr>
        <w:t>Capella</w:t>
      </w:r>
      <w:proofErr w:type="spellEnd"/>
      <w:r w:rsidR="004F0029" w:rsidRPr="00556385">
        <w:rPr>
          <w:rFonts w:asciiTheme="minorHAnsi" w:eastAsia="Times New Roman" w:hAnsiTheme="minorHAnsi"/>
          <w:b/>
          <w:bCs/>
          <w:sz w:val="40"/>
          <w:szCs w:val="40"/>
          <w:lang w:val="it-IT"/>
        </w:rPr>
        <w:t xml:space="preserve"> Hotel di </w:t>
      </w:r>
      <w:r w:rsidRPr="00556385">
        <w:rPr>
          <w:rFonts w:asciiTheme="minorHAnsi" w:eastAsia="Times New Roman" w:hAnsiTheme="minorHAnsi"/>
          <w:b/>
          <w:bCs/>
          <w:sz w:val="40"/>
          <w:szCs w:val="40"/>
          <w:lang w:val="it-IT"/>
        </w:rPr>
        <w:t>Georgetown, Washington DC</w:t>
      </w:r>
      <w:r w:rsidR="004F0029" w:rsidRPr="00556385">
        <w:rPr>
          <w:rFonts w:asciiTheme="minorHAnsi" w:eastAsia="Times New Roman" w:hAnsiTheme="minorHAnsi"/>
          <w:b/>
          <w:bCs/>
          <w:sz w:val="40"/>
          <w:szCs w:val="40"/>
          <w:lang w:val="it-IT"/>
        </w:rPr>
        <w:t xml:space="preserve">: </w:t>
      </w:r>
    </w:p>
    <w:p w14:paraId="4AEAD949" w14:textId="46CC27CE" w:rsidR="00155456" w:rsidRPr="00556385" w:rsidRDefault="004F0029" w:rsidP="0017149D">
      <w:pPr>
        <w:jc w:val="both"/>
        <w:rPr>
          <w:rFonts w:asciiTheme="minorHAnsi" w:hAnsiTheme="minorHAnsi"/>
          <w:b/>
          <w:bCs/>
          <w:sz w:val="40"/>
          <w:szCs w:val="40"/>
          <w:lang w:val="it-IT"/>
        </w:rPr>
      </w:pPr>
      <w:proofErr w:type="gramStart"/>
      <w:r w:rsidRPr="00556385">
        <w:rPr>
          <w:rFonts w:asciiTheme="minorHAnsi" w:eastAsia="Times New Roman" w:hAnsiTheme="minorHAnsi"/>
          <w:b/>
          <w:bCs/>
          <w:sz w:val="40"/>
          <w:szCs w:val="40"/>
          <w:lang w:val="it-IT"/>
        </w:rPr>
        <w:t>un</w:t>
      </w:r>
      <w:proofErr w:type="gramEnd"/>
      <w:r w:rsidRPr="00556385">
        <w:rPr>
          <w:rFonts w:asciiTheme="minorHAnsi" w:eastAsia="Times New Roman" w:hAnsiTheme="minorHAnsi"/>
          <w:b/>
          <w:bCs/>
          <w:sz w:val="40"/>
          <w:szCs w:val="40"/>
          <w:lang w:val="it-IT"/>
        </w:rPr>
        <w:t xml:space="preserve"> tocco di personalità in più. </w:t>
      </w:r>
    </w:p>
    <w:p w14:paraId="2E9E9073" w14:textId="77777777" w:rsidR="0017149D" w:rsidRPr="00472F2D" w:rsidRDefault="0017149D" w:rsidP="0017149D">
      <w:pPr>
        <w:jc w:val="both"/>
        <w:rPr>
          <w:rFonts w:asciiTheme="minorHAnsi" w:hAnsiTheme="minorHAnsi"/>
          <w:b/>
          <w:bCs/>
          <w:sz w:val="48"/>
          <w:szCs w:val="48"/>
          <w:lang w:val="it-IT"/>
        </w:rPr>
      </w:pPr>
    </w:p>
    <w:p w14:paraId="4447E00C" w14:textId="2AC8D2C8" w:rsidR="00123B34" w:rsidRDefault="00625F88" w:rsidP="0017149D">
      <w:pPr>
        <w:jc w:val="both"/>
        <w:rPr>
          <w:rFonts w:asciiTheme="minorHAnsi" w:hAnsiTheme="minorHAnsi"/>
          <w:sz w:val="28"/>
          <w:szCs w:val="28"/>
          <w:lang w:val="it-IT"/>
        </w:rPr>
      </w:pPr>
      <w:r w:rsidRPr="00472F2D">
        <w:rPr>
          <w:rFonts w:asciiTheme="minorHAnsi" w:hAnsiTheme="minorHAnsi"/>
          <w:sz w:val="28"/>
          <w:szCs w:val="28"/>
          <w:lang w:val="it-IT"/>
        </w:rPr>
        <w:t xml:space="preserve">Nella magnifica cornice di </w:t>
      </w:r>
      <w:r w:rsidR="006109EB" w:rsidRPr="00472F2D">
        <w:rPr>
          <w:rFonts w:asciiTheme="minorHAnsi" w:eastAsia="Times New Roman" w:hAnsiTheme="minorHAnsi"/>
          <w:bCs/>
          <w:sz w:val="28"/>
          <w:szCs w:val="28"/>
          <w:lang w:val="it-IT"/>
        </w:rPr>
        <w:t>Georgetown</w:t>
      </w:r>
      <w:r w:rsidR="006109EB" w:rsidRPr="00472F2D">
        <w:rPr>
          <w:rFonts w:asciiTheme="minorHAnsi" w:hAnsiTheme="minorHAnsi"/>
          <w:sz w:val="28"/>
          <w:szCs w:val="28"/>
          <w:lang w:val="it-IT"/>
        </w:rPr>
        <w:t xml:space="preserve"> </w:t>
      </w:r>
      <w:r w:rsidRPr="00472F2D">
        <w:rPr>
          <w:rFonts w:asciiTheme="minorHAnsi" w:hAnsiTheme="minorHAnsi"/>
          <w:sz w:val="28"/>
          <w:szCs w:val="28"/>
          <w:lang w:val="it-IT"/>
        </w:rPr>
        <w:t xml:space="preserve">il </w:t>
      </w:r>
      <w:r w:rsidR="00F02231">
        <w:rPr>
          <w:rFonts w:asciiTheme="minorHAnsi" w:eastAsia="Times New Roman" w:hAnsiTheme="minorHAnsi"/>
          <w:bCs/>
          <w:sz w:val="28"/>
          <w:szCs w:val="28"/>
          <w:lang w:val="it-IT"/>
        </w:rPr>
        <w:t>CAPELLA HOTEL</w:t>
      </w:r>
      <w:bookmarkStart w:id="0" w:name="_GoBack"/>
      <w:bookmarkEnd w:id="0"/>
      <w:r w:rsidR="004F0029">
        <w:rPr>
          <w:rFonts w:asciiTheme="minorHAnsi" w:hAnsiTheme="minorHAnsi"/>
          <w:sz w:val="28"/>
          <w:szCs w:val="28"/>
          <w:lang w:val="it-IT"/>
        </w:rPr>
        <w:t xml:space="preserve"> rappresenta</w:t>
      </w:r>
      <w:r w:rsidRPr="00472F2D">
        <w:rPr>
          <w:rFonts w:asciiTheme="minorHAnsi" w:hAnsiTheme="minorHAnsi"/>
          <w:sz w:val="28"/>
          <w:szCs w:val="28"/>
          <w:lang w:val="it-IT"/>
        </w:rPr>
        <w:t xml:space="preserve"> un luogo unico, dove convivono storia, lusso, natura, wellness e ottima cucina. </w:t>
      </w:r>
    </w:p>
    <w:p w14:paraId="455AA002" w14:textId="77777777" w:rsidR="005A7803" w:rsidRDefault="005A7803" w:rsidP="0017149D">
      <w:pPr>
        <w:jc w:val="both"/>
        <w:rPr>
          <w:rFonts w:asciiTheme="minorHAnsi" w:hAnsiTheme="minorHAnsi"/>
          <w:sz w:val="28"/>
          <w:szCs w:val="28"/>
          <w:lang w:val="it-IT"/>
        </w:rPr>
      </w:pPr>
    </w:p>
    <w:p w14:paraId="5012084F" w14:textId="1A1B54D7" w:rsidR="005A7803" w:rsidRPr="0017149D" w:rsidRDefault="005A7803" w:rsidP="005A780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imes"/>
          <w:sz w:val="28"/>
          <w:szCs w:val="28"/>
          <w:lang w:val="it-IT"/>
        </w:rPr>
      </w:pPr>
      <w:r w:rsidRPr="0017149D">
        <w:rPr>
          <w:rFonts w:asciiTheme="minorHAnsi" w:hAnsiTheme="minorHAnsi" w:cs="Times"/>
          <w:sz w:val="28"/>
          <w:szCs w:val="28"/>
          <w:lang w:val="it-IT"/>
        </w:rPr>
        <w:t xml:space="preserve">Situato lungo il canale storico “C &amp; O”, il </w:t>
      </w:r>
      <w:proofErr w:type="spellStart"/>
      <w:r w:rsidRPr="0017149D">
        <w:rPr>
          <w:rFonts w:asciiTheme="minorHAnsi" w:hAnsiTheme="minorHAnsi" w:cs="Times"/>
          <w:sz w:val="28"/>
          <w:szCs w:val="28"/>
          <w:lang w:val="it-IT"/>
        </w:rPr>
        <w:t>Capella</w:t>
      </w:r>
      <w:proofErr w:type="spellEnd"/>
      <w:r w:rsidRPr="0017149D">
        <w:rPr>
          <w:rFonts w:asciiTheme="minorHAnsi" w:hAnsiTheme="minorHAnsi" w:cs="Times"/>
          <w:sz w:val="28"/>
          <w:szCs w:val="28"/>
          <w:lang w:val="it-IT"/>
        </w:rPr>
        <w:t xml:space="preserve"> Hotels offre agli ospi</w:t>
      </w:r>
      <w:r w:rsidR="000D0D7F">
        <w:rPr>
          <w:rFonts w:asciiTheme="minorHAnsi" w:hAnsiTheme="minorHAnsi" w:cs="Times"/>
          <w:sz w:val="28"/>
          <w:szCs w:val="28"/>
          <w:lang w:val="it-IT"/>
        </w:rPr>
        <w:t xml:space="preserve">ti diverse attrazioni e </w:t>
      </w:r>
      <w:r w:rsidRPr="0017149D">
        <w:rPr>
          <w:rFonts w:asciiTheme="minorHAnsi" w:hAnsiTheme="minorHAnsi" w:cs="Times"/>
          <w:sz w:val="28"/>
          <w:szCs w:val="28"/>
          <w:lang w:val="it-IT"/>
        </w:rPr>
        <w:t>svaghi: il vivace centro culturale di Washington, ricco</w:t>
      </w:r>
      <w:r w:rsidR="000D0D7F">
        <w:rPr>
          <w:rFonts w:asciiTheme="minorHAnsi" w:hAnsiTheme="minorHAnsi" w:cs="Times"/>
          <w:sz w:val="28"/>
          <w:szCs w:val="28"/>
          <w:lang w:val="it-IT"/>
        </w:rPr>
        <w:t xml:space="preserve"> di musei, gallerie e</w:t>
      </w:r>
      <w:r w:rsidRPr="0017149D">
        <w:rPr>
          <w:rFonts w:asciiTheme="minorHAnsi" w:hAnsiTheme="minorHAnsi" w:cs="Times"/>
          <w:sz w:val="28"/>
          <w:szCs w:val="28"/>
          <w:lang w:val="it-IT"/>
        </w:rPr>
        <w:t xml:space="preserve"> negozi </w:t>
      </w:r>
      <w:r w:rsidR="000D0D7F">
        <w:rPr>
          <w:rFonts w:asciiTheme="minorHAnsi" w:hAnsiTheme="minorHAnsi" w:cs="Times"/>
          <w:sz w:val="28"/>
          <w:szCs w:val="28"/>
          <w:lang w:val="it-IT"/>
        </w:rPr>
        <w:t>unici;</w:t>
      </w:r>
      <w:r w:rsidRPr="0017149D">
        <w:rPr>
          <w:rFonts w:asciiTheme="minorHAnsi" w:hAnsiTheme="minorHAnsi" w:cs="Times"/>
          <w:sz w:val="28"/>
          <w:szCs w:val="28"/>
          <w:lang w:val="it-IT"/>
        </w:rPr>
        <w:t xml:space="preserve"> la </w:t>
      </w:r>
      <w:proofErr w:type="spellStart"/>
      <w:r w:rsidRPr="00472F2D">
        <w:rPr>
          <w:rFonts w:asciiTheme="minorHAnsi" w:eastAsia="Times New Roman" w:hAnsiTheme="minorHAnsi"/>
          <w:bCs/>
          <w:sz w:val="28"/>
          <w:szCs w:val="28"/>
          <w:lang w:val="it-IT"/>
        </w:rPr>
        <w:t>Constellation</w:t>
      </w:r>
      <w:proofErr w:type="spellEnd"/>
      <w:r w:rsidRPr="00472F2D">
        <w:rPr>
          <w:rFonts w:asciiTheme="minorHAnsi" w:eastAsia="Times New Roman" w:hAnsiTheme="minorHAnsi"/>
          <w:bCs/>
          <w:sz w:val="28"/>
          <w:szCs w:val="28"/>
          <w:lang w:val="it-IT"/>
        </w:rPr>
        <w:t xml:space="preserve"> &amp; </w:t>
      </w:r>
      <w:proofErr w:type="spellStart"/>
      <w:r w:rsidRPr="00472F2D">
        <w:rPr>
          <w:rFonts w:asciiTheme="minorHAnsi" w:eastAsia="Times New Roman" w:hAnsiTheme="minorHAnsi"/>
          <w:bCs/>
          <w:sz w:val="28"/>
          <w:szCs w:val="28"/>
          <w:lang w:val="it-IT"/>
        </w:rPr>
        <w:t>Dinner</w:t>
      </w:r>
      <w:proofErr w:type="spellEnd"/>
      <w:r w:rsidRPr="00472F2D">
        <w:rPr>
          <w:rFonts w:asciiTheme="minorHAnsi" w:eastAsia="Times New Roman" w:hAnsiTheme="minorHAnsi"/>
          <w:bCs/>
          <w:sz w:val="28"/>
          <w:szCs w:val="28"/>
          <w:lang w:val="it-IT"/>
        </w:rPr>
        <w:t>, gustosissima cena segu</w:t>
      </w:r>
      <w:r>
        <w:rPr>
          <w:rFonts w:asciiTheme="minorHAnsi" w:eastAsia="Times New Roman" w:hAnsiTheme="minorHAnsi"/>
          <w:bCs/>
          <w:sz w:val="28"/>
          <w:szCs w:val="28"/>
          <w:lang w:val="it-IT"/>
        </w:rPr>
        <w:t>i</w:t>
      </w:r>
      <w:r w:rsidRPr="00472F2D">
        <w:rPr>
          <w:rFonts w:asciiTheme="minorHAnsi" w:eastAsia="Times New Roman" w:hAnsiTheme="minorHAnsi"/>
          <w:bCs/>
          <w:sz w:val="28"/>
          <w:szCs w:val="28"/>
          <w:lang w:val="it-IT"/>
        </w:rPr>
        <w:t xml:space="preserve">ta da tour panoramico per ammirare le stelle con il telescopio; il servizio di </w:t>
      </w:r>
      <w:r w:rsidRPr="0017149D">
        <w:rPr>
          <w:rFonts w:asciiTheme="minorHAnsi" w:hAnsiTheme="minorHAnsi" w:cs="Times"/>
          <w:sz w:val="28"/>
          <w:szCs w:val="28"/>
          <w:lang w:val="it-IT"/>
        </w:rPr>
        <w:t>Cervantes</w:t>
      </w:r>
      <w:r w:rsidRPr="00472F2D">
        <w:rPr>
          <w:rFonts w:asciiTheme="minorHAnsi" w:eastAsia="Times New Roman" w:hAnsiTheme="minorHAnsi"/>
          <w:bCs/>
          <w:sz w:val="28"/>
          <w:szCs w:val="28"/>
          <w:lang w:val="it-IT"/>
        </w:rPr>
        <w:t xml:space="preserve">, uno dei migliori barman di </w:t>
      </w:r>
      <w:r w:rsidRPr="0017149D">
        <w:rPr>
          <w:rFonts w:asciiTheme="minorHAnsi" w:hAnsiTheme="minorHAnsi" w:cs="Times"/>
          <w:sz w:val="28"/>
          <w:szCs w:val="28"/>
          <w:lang w:val="it-IT"/>
        </w:rPr>
        <w:t>Washington; una cucina di livello eccellente riconosciuta in tutto il mondo; una sala panoramica e piscina a sfioro; servizi benessere e fitness; luoghi di incontro ed eventi in stile classico.</w:t>
      </w:r>
    </w:p>
    <w:p w14:paraId="08C5642C" w14:textId="77777777" w:rsidR="004F0029" w:rsidRDefault="004F0029" w:rsidP="001714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imes"/>
          <w:sz w:val="28"/>
          <w:szCs w:val="28"/>
          <w:lang w:val="it-IT"/>
        </w:rPr>
      </w:pPr>
    </w:p>
    <w:p w14:paraId="07828A02" w14:textId="239A4DB0" w:rsidR="004F0029" w:rsidRDefault="004F0029" w:rsidP="004F002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imes"/>
          <w:color w:val="343434"/>
          <w:sz w:val="28"/>
          <w:szCs w:val="28"/>
          <w:lang w:val="it-IT"/>
        </w:rPr>
      </w:pPr>
      <w:r w:rsidRPr="0017149D">
        <w:rPr>
          <w:rFonts w:asciiTheme="minorHAnsi" w:eastAsia="Times New Roman" w:hAnsiTheme="minorHAnsi"/>
          <w:sz w:val="28"/>
          <w:szCs w:val="28"/>
          <w:lang w:val="it-IT"/>
        </w:rPr>
        <w:t>O</w:t>
      </w:r>
      <w:r w:rsidRPr="0017149D">
        <w:rPr>
          <w:rFonts w:asciiTheme="minorHAnsi" w:hAnsiTheme="minorHAnsi" w:cs="Times"/>
          <w:color w:val="343434"/>
          <w:sz w:val="28"/>
          <w:szCs w:val="28"/>
          <w:lang w:val="it-IT"/>
        </w:rPr>
        <w:t>gni camera</w:t>
      </w:r>
      <w:r>
        <w:rPr>
          <w:rFonts w:asciiTheme="minorHAnsi" w:hAnsiTheme="minorHAnsi" w:cs="Times"/>
          <w:color w:val="343434"/>
          <w:sz w:val="28"/>
          <w:szCs w:val="28"/>
          <w:lang w:val="it-IT"/>
        </w:rPr>
        <w:t>,</w:t>
      </w:r>
      <w:r w:rsidRPr="0017149D">
        <w:rPr>
          <w:rFonts w:asciiTheme="minorHAnsi" w:hAnsiTheme="minorHAnsi" w:cs="Times"/>
          <w:color w:val="343434"/>
          <w:sz w:val="28"/>
          <w:szCs w:val="28"/>
          <w:lang w:val="it-IT"/>
        </w:rPr>
        <w:t xml:space="preserve"> al </w:t>
      </w:r>
      <w:proofErr w:type="spellStart"/>
      <w:r w:rsidRPr="0017149D">
        <w:rPr>
          <w:rFonts w:asciiTheme="minorHAnsi" w:hAnsiTheme="minorHAnsi" w:cs="Times"/>
          <w:color w:val="343434"/>
          <w:sz w:val="28"/>
          <w:szCs w:val="28"/>
          <w:lang w:val="it-IT"/>
        </w:rPr>
        <w:t>Capella</w:t>
      </w:r>
      <w:proofErr w:type="spellEnd"/>
      <w:r w:rsidRPr="0017149D">
        <w:rPr>
          <w:rFonts w:asciiTheme="minorHAnsi" w:hAnsiTheme="minorHAnsi" w:cs="Times"/>
          <w:color w:val="343434"/>
          <w:sz w:val="28"/>
          <w:szCs w:val="28"/>
          <w:lang w:val="it-IT"/>
        </w:rPr>
        <w:t xml:space="preserve"> Hotels</w:t>
      </w:r>
      <w:r>
        <w:rPr>
          <w:rFonts w:asciiTheme="minorHAnsi" w:hAnsiTheme="minorHAnsi" w:cs="Times"/>
          <w:color w:val="343434"/>
          <w:sz w:val="28"/>
          <w:szCs w:val="28"/>
          <w:lang w:val="it-IT"/>
        </w:rPr>
        <w:t>,</w:t>
      </w:r>
      <w:r w:rsidRPr="0017149D">
        <w:rPr>
          <w:rFonts w:asciiTheme="minorHAnsi" w:hAnsiTheme="minorHAnsi" w:cs="Times"/>
          <w:color w:val="343434"/>
          <w:sz w:val="28"/>
          <w:szCs w:val="28"/>
          <w:lang w:val="it-IT"/>
        </w:rPr>
        <w:t xml:space="preserve"> è progettata per anticipare i desideri dei clienti, dalla tecnologia del pulsante </w:t>
      </w:r>
      <w:proofErr w:type="spellStart"/>
      <w:r w:rsidRPr="0017149D">
        <w:rPr>
          <w:rFonts w:asciiTheme="minorHAnsi" w:hAnsiTheme="minorHAnsi" w:cs="Times"/>
          <w:color w:val="343434"/>
          <w:sz w:val="28"/>
          <w:szCs w:val="28"/>
          <w:lang w:val="it-IT"/>
        </w:rPr>
        <w:t>touch</w:t>
      </w:r>
      <w:proofErr w:type="spellEnd"/>
      <w:r w:rsidRPr="0017149D">
        <w:rPr>
          <w:rFonts w:asciiTheme="minorHAnsi" w:hAnsiTheme="minorHAnsi" w:cs="Times"/>
          <w:color w:val="343434"/>
          <w:sz w:val="28"/>
          <w:szCs w:val="28"/>
          <w:lang w:val="it-IT"/>
        </w:rPr>
        <w:t xml:space="preserve"> del comodino </w:t>
      </w:r>
      <w:r w:rsidR="005A7803">
        <w:rPr>
          <w:rFonts w:asciiTheme="minorHAnsi" w:hAnsiTheme="minorHAnsi" w:cs="Times"/>
          <w:color w:val="343434"/>
          <w:sz w:val="28"/>
          <w:szCs w:val="28"/>
          <w:lang w:val="it-IT"/>
        </w:rPr>
        <w:t xml:space="preserve">ai bagni, concepiti per offrire ai clienti il massimo relax. </w:t>
      </w:r>
    </w:p>
    <w:p w14:paraId="35F52FFD" w14:textId="77777777" w:rsidR="004F0029" w:rsidRDefault="004F0029" w:rsidP="004F002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imes"/>
          <w:color w:val="343434"/>
          <w:sz w:val="28"/>
          <w:szCs w:val="28"/>
          <w:lang w:val="it-IT"/>
        </w:rPr>
      </w:pPr>
    </w:p>
    <w:p w14:paraId="4DDE5186" w14:textId="7DD81869" w:rsidR="004F0029" w:rsidRPr="0017149D" w:rsidRDefault="005A7803" w:rsidP="004F002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imes"/>
          <w:color w:val="343434"/>
          <w:sz w:val="28"/>
          <w:szCs w:val="28"/>
          <w:lang w:val="it-IT"/>
        </w:rPr>
      </w:pPr>
      <w:r>
        <w:rPr>
          <w:rFonts w:asciiTheme="minorHAnsi" w:hAnsiTheme="minorHAnsi" w:cs="Times"/>
          <w:color w:val="343434"/>
          <w:sz w:val="28"/>
          <w:szCs w:val="28"/>
          <w:lang w:val="it-IT"/>
        </w:rPr>
        <w:t>E’ in questo contesto che spiccano i rubinet</w:t>
      </w:r>
      <w:r w:rsidR="001A0EC6">
        <w:rPr>
          <w:rFonts w:asciiTheme="minorHAnsi" w:hAnsiTheme="minorHAnsi" w:cs="Times"/>
          <w:color w:val="343434"/>
          <w:sz w:val="28"/>
          <w:szCs w:val="28"/>
          <w:lang w:val="it-IT"/>
        </w:rPr>
        <w:t>ti Sade e</w:t>
      </w:r>
      <w:r>
        <w:rPr>
          <w:rFonts w:asciiTheme="minorHAnsi" w:hAnsiTheme="minorHAnsi" w:cs="Times"/>
          <w:color w:val="343434"/>
          <w:sz w:val="28"/>
          <w:szCs w:val="28"/>
          <w:lang w:val="it-IT"/>
        </w:rPr>
        <w:t xml:space="preserve"> </w:t>
      </w:r>
      <w:proofErr w:type="spellStart"/>
      <w:r>
        <w:rPr>
          <w:rFonts w:asciiTheme="minorHAnsi" w:hAnsiTheme="minorHAnsi" w:cs="Times"/>
          <w:color w:val="343434"/>
          <w:sz w:val="28"/>
          <w:szCs w:val="28"/>
          <w:lang w:val="it-IT"/>
        </w:rPr>
        <w:t>Qubic</w:t>
      </w:r>
      <w:proofErr w:type="spellEnd"/>
      <w:r>
        <w:rPr>
          <w:rFonts w:asciiTheme="minorHAnsi" w:hAnsiTheme="minorHAnsi" w:cs="Times"/>
          <w:color w:val="343434"/>
          <w:sz w:val="28"/>
          <w:szCs w:val="28"/>
          <w:lang w:val="it-IT"/>
        </w:rPr>
        <w:t xml:space="preserve"> di GRAFF, </w:t>
      </w:r>
      <w:r w:rsidR="001A0EC6">
        <w:rPr>
          <w:rFonts w:asciiTheme="minorHAnsi" w:hAnsiTheme="minorHAnsi" w:cs="Times"/>
          <w:color w:val="343434"/>
          <w:sz w:val="28"/>
          <w:szCs w:val="28"/>
          <w:lang w:val="it-IT"/>
        </w:rPr>
        <w:t xml:space="preserve">come </w:t>
      </w:r>
      <w:r>
        <w:rPr>
          <w:rFonts w:asciiTheme="minorHAnsi" w:hAnsiTheme="minorHAnsi" w:cs="Times"/>
          <w:color w:val="343434"/>
          <w:sz w:val="28"/>
          <w:szCs w:val="28"/>
          <w:lang w:val="it-IT"/>
        </w:rPr>
        <w:t xml:space="preserve">un ulteriore elemento rivolto al benessere degli ospiti di questo </w:t>
      </w:r>
      <w:r w:rsidR="000D0D7F">
        <w:rPr>
          <w:rFonts w:asciiTheme="minorHAnsi" w:hAnsiTheme="minorHAnsi" w:cs="Times"/>
          <w:color w:val="343434"/>
          <w:sz w:val="28"/>
          <w:szCs w:val="28"/>
          <w:lang w:val="it-IT"/>
        </w:rPr>
        <w:t xml:space="preserve">unico hotel </w:t>
      </w:r>
      <w:r>
        <w:rPr>
          <w:rFonts w:asciiTheme="minorHAnsi" w:hAnsiTheme="minorHAnsi" w:cs="Times"/>
          <w:color w:val="343434"/>
          <w:sz w:val="28"/>
          <w:szCs w:val="28"/>
          <w:lang w:val="it-IT"/>
        </w:rPr>
        <w:t xml:space="preserve">5 stelle. </w:t>
      </w:r>
      <w:r w:rsidR="004F0029" w:rsidRPr="0017149D">
        <w:rPr>
          <w:rFonts w:asciiTheme="minorHAnsi" w:hAnsiTheme="minorHAnsi" w:cs="Times"/>
          <w:color w:val="343434"/>
          <w:sz w:val="28"/>
          <w:szCs w:val="28"/>
          <w:lang w:val="it-IT"/>
        </w:rPr>
        <w:t xml:space="preserve"> </w:t>
      </w:r>
    </w:p>
    <w:p w14:paraId="64037513" w14:textId="44BAB9A5" w:rsidR="001A0EC6" w:rsidRDefault="001A0EC6" w:rsidP="004F002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imes"/>
          <w:color w:val="343434"/>
          <w:sz w:val="28"/>
          <w:szCs w:val="28"/>
          <w:lang w:val="it-IT"/>
        </w:rPr>
      </w:pPr>
      <w:r>
        <w:rPr>
          <w:rFonts w:asciiTheme="minorHAnsi" w:hAnsiTheme="minorHAnsi" w:cs="Times"/>
          <w:color w:val="343434"/>
          <w:sz w:val="28"/>
          <w:szCs w:val="28"/>
          <w:lang w:val="it-IT"/>
        </w:rPr>
        <w:t xml:space="preserve">Le collezioni, realizzate </w:t>
      </w:r>
      <w:r w:rsidR="004F0029" w:rsidRPr="0017149D">
        <w:rPr>
          <w:rFonts w:asciiTheme="minorHAnsi" w:hAnsiTheme="minorHAnsi" w:cs="Times"/>
          <w:color w:val="343434"/>
          <w:sz w:val="28"/>
          <w:szCs w:val="28"/>
          <w:lang w:val="it-IT"/>
        </w:rPr>
        <w:t xml:space="preserve">in modo </w:t>
      </w:r>
      <w:r>
        <w:rPr>
          <w:rFonts w:asciiTheme="minorHAnsi" w:hAnsiTheme="minorHAnsi" w:cs="Times"/>
          <w:color w:val="343434"/>
          <w:sz w:val="28"/>
          <w:szCs w:val="28"/>
          <w:lang w:val="it-IT"/>
        </w:rPr>
        <w:t>personalizzato in base alla specifica richiesta dell’hotel, sono espressio</w:t>
      </w:r>
      <w:r w:rsidR="00556385">
        <w:rPr>
          <w:rFonts w:asciiTheme="minorHAnsi" w:hAnsiTheme="minorHAnsi" w:cs="Times"/>
          <w:color w:val="343434"/>
          <w:sz w:val="28"/>
          <w:szCs w:val="28"/>
          <w:lang w:val="it-IT"/>
        </w:rPr>
        <w:t>ne della capacità di GRAFF di “</w:t>
      </w:r>
      <w:proofErr w:type="spellStart"/>
      <w:r w:rsidR="00556385">
        <w:rPr>
          <w:rFonts w:asciiTheme="minorHAnsi" w:hAnsiTheme="minorHAnsi" w:cs="Times"/>
          <w:color w:val="343434"/>
          <w:sz w:val="28"/>
          <w:szCs w:val="28"/>
          <w:lang w:val="it-IT"/>
        </w:rPr>
        <w:t>ca</w:t>
      </w:r>
      <w:r>
        <w:rPr>
          <w:rFonts w:asciiTheme="minorHAnsi" w:hAnsiTheme="minorHAnsi" w:cs="Times"/>
          <w:color w:val="343434"/>
          <w:sz w:val="28"/>
          <w:szCs w:val="28"/>
          <w:lang w:val="it-IT"/>
        </w:rPr>
        <w:t>stomizzare</w:t>
      </w:r>
      <w:proofErr w:type="spellEnd"/>
      <w:r w:rsidR="00556385">
        <w:rPr>
          <w:rFonts w:asciiTheme="minorHAnsi" w:hAnsiTheme="minorHAnsi" w:cs="Times"/>
          <w:color w:val="343434"/>
          <w:sz w:val="28"/>
          <w:szCs w:val="28"/>
          <w:lang w:val="it-IT"/>
        </w:rPr>
        <w:t>”</w:t>
      </w:r>
      <w:r>
        <w:rPr>
          <w:rFonts w:asciiTheme="minorHAnsi" w:hAnsiTheme="minorHAnsi" w:cs="Times"/>
          <w:color w:val="343434"/>
          <w:sz w:val="28"/>
          <w:szCs w:val="28"/>
          <w:lang w:val="it-IT"/>
        </w:rPr>
        <w:t xml:space="preserve"> i propri prodotti in base alle esigenze </w:t>
      </w:r>
      <w:r w:rsidR="000D0D7F">
        <w:rPr>
          <w:rFonts w:asciiTheme="minorHAnsi" w:hAnsiTheme="minorHAnsi" w:cs="Times"/>
          <w:color w:val="343434"/>
          <w:sz w:val="28"/>
          <w:szCs w:val="28"/>
          <w:lang w:val="it-IT"/>
        </w:rPr>
        <w:t>di stile e di design</w:t>
      </w:r>
      <w:r>
        <w:rPr>
          <w:rFonts w:asciiTheme="minorHAnsi" w:hAnsiTheme="minorHAnsi" w:cs="Times"/>
          <w:color w:val="343434"/>
          <w:sz w:val="28"/>
          <w:szCs w:val="28"/>
          <w:lang w:val="it-IT"/>
        </w:rPr>
        <w:t xml:space="preserve">. </w:t>
      </w:r>
    </w:p>
    <w:p w14:paraId="28D2F2F9" w14:textId="77777777" w:rsidR="001A0EC6" w:rsidRDefault="001A0EC6" w:rsidP="004F002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imes"/>
          <w:color w:val="343434"/>
          <w:sz w:val="28"/>
          <w:szCs w:val="28"/>
          <w:lang w:val="it-IT"/>
        </w:rPr>
      </w:pPr>
    </w:p>
    <w:p w14:paraId="65BC3746" w14:textId="4B096894" w:rsidR="009C211D" w:rsidRDefault="001A0EC6" w:rsidP="001714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imes"/>
          <w:color w:val="343434"/>
          <w:sz w:val="28"/>
          <w:szCs w:val="28"/>
          <w:lang w:val="it-IT"/>
        </w:rPr>
      </w:pPr>
      <w:r>
        <w:rPr>
          <w:rFonts w:asciiTheme="minorHAnsi" w:hAnsiTheme="minorHAnsi" w:cs="Times"/>
          <w:color w:val="343434"/>
          <w:sz w:val="28"/>
          <w:szCs w:val="28"/>
          <w:lang w:val="it-IT"/>
        </w:rPr>
        <w:t xml:space="preserve">Le </w:t>
      </w:r>
      <w:r w:rsidR="004F0029" w:rsidRPr="0017149D">
        <w:rPr>
          <w:rFonts w:asciiTheme="minorHAnsi" w:hAnsiTheme="minorHAnsi" w:cs="Times"/>
          <w:color w:val="343434"/>
          <w:sz w:val="28"/>
          <w:szCs w:val="28"/>
          <w:lang w:val="it-IT"/>
        </w:rPr>
        <w:t xml:space="preserve">due </w:t>
      </w:r>
      <w:r>
        <w:rPr>
          <w:rFonts w:asciiTheme="minorHAnsi" w:hAnsiTheme="minorHAnsi" w:cs="Times"/>
          <w:color w:val="343434"/>
          <w:sz w:val="28"/>
          <w:szCs w:val="28"/>
          <w:lang w:val="it-IT"/>
        </w:rPr>
        <w:t xml:space="preserve">collezioni </w:t>
      </w:r>
      <w:r w:rsidR="004F0029" w:rsidRPr="0017149D">
        <w:rPr>
          <w:rFonts w:asciiTheme="minorHAnsi" w:hAnsiTheme="minorHAnsi" w:cs="Times"/>
          <w:color w:val="343434"/>
          <w:sz w:val="28"/>
          <w:szCs w:val="28"/>
          <w:lang w:val="it-IT"/>
        </w:rPr>
        <w:t xml:space="preserve">arredano elegantemente l’ambiente bagno delle lussuose camere, </w:t>
      </w:r>
      <w:r>
        <w:rPr>
          <w:rFonts w:asciiTheme="minorHAnsi" w:hAnsiTheme="minorHAnsi" w:cs="Times"/>
          <w:color w:val="343434"/>
          <w:sz w:val="28"/>
          <w:szCs w:val="28"/>
          <w:lang w:val="it-IT"/>
        </w:rPr>
        <w:t xml:space="preserve"> </w:t>
      </w:r>
    </w:p>
    <w:p w14:paraId="68470ACB" w14:textId="6F27C4BD" w:rsidR="00123B34" w:rsidRPr="0017149D" w:rsidRDefault="004F0029" w:rsidP="001714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imes"/>
          <w:sz w:val="28"/>
          <w:szCs w:val="28"/>
          <w:lang w:val="it-IT"/>
        </w:rPr>
      </w:pPr>
      <w:proofErr w:type="gramStart"/>
      <w:r w:rsidRPr="0017149D">
        <w:rPr>
          <w:rFonts w:asciiTheme="minorHAnsi" w:hAnsiTheme="minorHAnsi" w:cs="Times"/>
          <w:color w:val="343434"/>
          <w:sz w:val="28"/>
          <w:szCs w:val="28"/>
          <w:lang w:val="it-IT"/>
        </w:rPr>
        <w:t>accogliendo</w:t>
      </w:r>
      <w:proofErr w:type="gramEnd"/>
      <w:r w:rsidRPr="0017149D">
        <w:rPr>
          <w:rFonts w:asciiTheme="minorHAnsi" w:hAnsiTheme="minorHAnsi" w:cs="Times"/>
          <w:color w:val="343434"/>
          <w:sz w:val="28"/>
          <w:szCs w:val="28"/>
          <w:lang w:val="it-IT"/>
        </w:rPr>
        <w:t xml:space="preserve"> </w:t>
      </w:r>
      <w:r w:rsidR="001A0EC6">
        <w:rPr>
          <w:rFonts w:asciiTheme="minorHAnsi" w:hAnsiTheme="minorHAnsi" w:cs="Times"/>
          <w:color w:val="343434"/>
          <w:sz w:val="28"/>
          <w:szCs w:val="28"/>
          <w:lang w:val="it-IT"/>
        </w:rPr>
        <w:t xml:space="preserve">nel massimo comfort </w:t>
      </w:r>
      <w:r w:rsidRPr="0017149D">
        <w:rPr>
          <w:rFonts w:asciiTheme="minorHAnsi" w:hAnsiTheme="minorHAnsi" w:cs="Times"/>
          <w:color w:val="343434"/>
          <w:sz w:val="28"/>
          <w:szCs w:val="28"/>
          <w:lang w:val="it-IT"/>
        </w:rPr>
        <w:t>i numerosi ospiti</w:t>
      </w:r>
      <w:r w:rsidR="00917A21">
        <w:rPr>
          <w:rFonts w:asciiTheme="minorHAnsi" w:hAnsiTheme="minorHAnsi" w:cs="Times"/>
          <w:color w:val="343434"/>
          <w:sz w:val="28"/>
          <w:szCs w:val="28"/>
          <w:lang w:val="it-IT"/>
        </w:rPr>
        <w:t>.</w:t>
      </w:r>
      <w:r w:rsidR="001A0EC6">
        <w:rPr>
          <w:rFonts w:asciiTheme="minorHAnsi" w:hAnsiTheme="minorHAnsi" w:cs="Times"/>
          <w:color w:val="343434"/>
          <w:sz w:val="28"/>
          <w:szCs w:val="28"/>
          <w:lang w:val="it-IT"/>
        </w:rPr>
        <w:t xml:space="preserve"> </w:t>
      </w:r>
    </w:p>
    <w:p w14:paraId="167EDC1F" w14:textId="77777777" w:rsidR="006109EB" w:rsidRPr="00472F2D" w:rsidRDefault="006109EB" w:rsidP="0017149D">
      <w:pPr>
        <w:tabs>
          <w:tab w:val="left" w:pos="0"/>
        </w:tabs>
        <w:jc w:val="both"/>
        <w:rPr>
          <w:rFonts w:asciiTheme="minorHAnsi" w:hAnsiTheme="minorHAnsi"/>
          <w:sz w:val="28"/>
          <w:szCs w:val="28"/>
          <w:lang w:val="it-IT"/>
        </w:rPr>
      </w:pPr>
    </w:p>
    <w:p w14:paraId="42FDCD6F" w14:textId="77777777" w:rsidR="00556385" w:rsidRDefault="00556385" w:rsidP="0017149D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Theme="minorHAnsi" w:hAnsiTheme="minorHAnsi" w:cs="Times"/>
          <w:sz w:val="28"/>
          <w:szCs w:val="28"/>
          <w:lang w:val="it-IT"/>
        </w:rPr>
      </w:pPr>
    </w:p>
    <w:p w14:paraId="1DBEE2BC" w14:textId="77777777" w:rsidR="00556385" w:rsidRDefault="00556385" w:rsidP="0017149D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Theme="minorHAnsi" w:hAnsiTheme="minorHAnsi" w:cs="Times"/>
          <w:sz w:val="28"/>
          <w:szCs w:val="28"/>
          <w:lang w:val="it-IT"/>
        </w:rPr>
      </w:pPr>
    </w:p>
    <w:p w14:paraId="3F0CFDBF" w14:textId="77777777" w:rsidR="00556385" w:rsidRDefault="00556385" w:rsidP="0017149D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Theme="minorHAnsi" w:hAnsiTheme="minorHAnsi" w:cs="Times"/>
          <w:sz w:val="28"/>
          <w:szCs w:val="28"/>
          <w:lang w:val="it-IT"/>
        </w:rPr>
      </w:pPr>
    </w:p>
    <w:p w14:paraId="706F4BBF" w14:textId="77777777" w:rsidR="00556385" w:rsidRDefault="00556385" w:rsidP="0017149D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Theme="minorHAnsi" w:hAnsiTheme="minorHAnsi" w:cs="Times"/>
          <w:sz w:val="28"/>
          <w:szCs w:val="28"/>
          <w:lang w:val="it-IT"/>
        </w:rPr>
      </w:pPr>
    </w:p>
    <w:p w14:paraId="78B9C389" w14:textId="77777777" w:rsidR="00556385" w:rsidRDefault="00556385" w:rsidP="0017149D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Theme="minorHAnsi" w:hAnsiTheme="minorHAnsi" w:cs="Times"/>
          <w:sz w:val="28"/>
          <w:szCs w:val="28"/>
          <w:lang w:val="it-IT"/>
        </w:rPr>
      </w:pPr>
    </w:p>
    <w:p w14:paraId="2321DF36" w14:textId="2EC17E4B" w:rsidR="006109EB" w:rsidRPr="00472F2D" w:rsidRDefault="006109EB" w:rsidP="0017149D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Theme="minorHAnsi" w:hAnsiTheme="minorHAnsi" w:cs="Times"/>
          <w:sz w:val="28"/>
          <w:szCs w:val="28"/>
          <w:lang w:val="it-IT"/>
        </w:rPr>
      </w:pPr>
      <w:r w:rsidRPr="00472F2D">
        <w:rPr>
          <w:rFonts w:asciiTheme="minorHAnsi" w:hAnsiTheme="minorHAnsi" w:cs="Times"/>
          <w:sz w:val="28"/>
          <w:szCs w:val="28"/>
          <w:lang w:val="it-IT"/>
        </w:rPr>
        <w:t>A volte la s</w:t>
      </w:r>
      <w:r w:rsidR="009F1FFE" w:rsidRPr="00472F2D">
        <w:rPr>
          <w:rFonts w:asciiTheme="minorHAnsi" w:hAnsiTheme="minorHAnsi" w:cs="Times"/>
          <w:sz w:val="28"/>
          <w:szCs w:val="28"/>
          <w:lang w:val="it-IT"/>
        </w:rPr>
        <w:t>emplicità inganna. Le collezioni</w:t>
      </w:r>
      <w:r w:rsidRPr="00472F2D">
        <w:rPr>
          <w:rFonts w:asciiTheme="minorHAnsi" w:hAnsiTheme="minorHAnsi" w:cs="Times"/>
          <w:sz w:val="28"/>
          <w:szCs w:val="28"/>
          <w:lang w:val="it-IT"/>
        </w:rPr>
        <w:t xml:space="preserve"> </w:t>
      </w:r>
      <w:r w:rsidRPr="00472F2D">
        <w:rPr>
          <w:rFonts w:asciiTheme="minorHAnsi" w:hAnsiTheme="minorHAnsi" w:cs="Times"/>
          <w:bCs/>
          <w:sz w:val="28"/>
          <w:szCs w:val="28"/>
          <w:lang w:val="it-IT"/>
        </w:rPr>
        <w:t>SADE</w:t>
      </w:r>
      <w:r w:rsidR="009F1FFE" w:rsidRPr="00472F2D">
        <w:rPr>
          <w:rFonts w:asciiTheme="minorHAnsi" w:hAnsiTheme="minorHAnsi" w:cs="Times"/>
          <w:bCs/>
          <w:sz w:val="28"/>
          <w:szCs w:val="28"/>
          <w:lang w:val="it-IT"/>
        </w:rPr>
        <w:t xml:space="preserve"> e QUBIC</w:t>
      </w:r>
      <w:r w:rsidRPr="00472F2D">
        <w:rPr>
          <w:rFonts w:asciiTheme="minorHAnsi" w:hAnsiTheme="minorHAnsi" w:cs="Times"/>
          <w:sz w:val="28"/>
          <w:szCs w:val="28"/>
          <w:lang w:val="it-IT"/>
        </w:rPr>
        <w:t xml:space="preserve"> di </w:t>
      </w:r>
      <w:proofErr w:type="gramStart"/>
      <w:r w:rsidRPr="00472F2D">
        <w:rPr>
          <w:rFonts w:asciiTheme="minorHAnsi" w:hAnsiTheme="minorHAnsi" w:cs="Times"/>
          <w:bCs/>
          <w:sz w:val="28"/>
          <w:szCs w:val="28"/>
          <w:lang w:val="it-IT"/>
        </w:rPr>
        <w:t>GRAFF</w:t>
      </w:r>
      <w:r w:rsidR="00917A21">
        <w:rPr>
          <w:rFonts w:asciiTheme="minorHAnsi" w:hAnsiTheme="minorHAnsi" w:cs="Times"/>
          <w:bCs/>
          <w:sz w:val="28"/>
          <w:szCs w:val="28"/>
          <w:lang w:val="it-IT"/>
        </w:rPr>
        <w:t>,</w:t>
      </w:r>
      <w:proofErr w:type="gramEnd"/>
      <w:r w:rsidRPr="00472F2D">
        <w:rPr>
          <w:rFonts w:asciiTheme="minorHAnsi" w:hAnsiTheme="minorHAnsi" w:cs="Times"/>
          <w:sz w:val="28"/>
          <w:szCs w:val="28"/>
          <w:lang w:val="it-IT"/>
        </w:rPr>
        <w:t xml:space="preserve"> non potrebbe</w:t>
      </w:r>
      <w:r w:rsidR="009F1FFE" w:rsidRPr="00472F2D">
        <w:rPr>
          <w:rFonts w:asciiTheme="minorHAnsi" w:hAnsiTheme="minorHAnsi" w:cs="Times"/>
          <w:sz w:val="28"/>
          <w:szCs w:val="28"/>
          <w:lang w:val="it-IT"/>
        </w:rPr>
        <w:t xml:space="preserve">ro </w:t>
      </w:r>
      <w:r w:rsidR="00FF5041" w:rsidRPr="00472F2D">
        <w:rPr>
          <w:rFonts w:asciiTheme="minorHAnsi" w:hAnsiTheme="minorHAnsi" w:cs="Times"/>
          <w:sz w:val="28"/>
          <w:szCs w:val="28"/>
          <w:lang w:val="it-IT"/>
        </w:rPr>
        <w:t xml:space="preserve"> </w:t>
      </w:r>
      <w:r w:rsidR="009F1FFE" w:rsidRPr="00472F2D">
        <w:rPr>
          <w:rFonts w:asciiTheme="minorHAnsi" w:hAnsiTheme="minorHAnsi" w:cs="Times"/>
          <w:sz w:val="28"/>
          <w:szCs w:val="28"/>
          <w:lang w:val="it-IT"/>
        </w:rPr>
        <w:t>essere più lontane</w:t>
      </w:r>
      <w:r w:rsidRPr="00472F2D">
        <w:rPr>
          <w:rFonts w:asciiTheme="minorHAnsi" w:hAnsiTheme="minorHAnsi" w:cs="Times"/>
          <w:sz w:val="28"/>
          <w:szCs w:val="28"/>
          <w:lang w:val="it-IT"/>
        </w:rPr>
        <w:t xml:space="preserve"> da tale concetto.</w:t>
      </w:r>
    </w:p>
    <w:p w14:paraId="657CEA44" w14:textId="77777777" w:rsidR="006109EB" w:rsidRPr="00472F2D" w:rsidRDefault="006109EB" w:rsidP="0017149D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Theme="minorHAnsi" w:hAnsiTheme="minorHAnsi" w:cs="Times"/>
          <w:sz w:val="28"/>
          <w:szCs w:val="28"/>
          <w:lang w:val="it-IT"/>
        </w:rPr>
      </w:pPr>
    </w:p>
    <w:p w14:paraId="04340FC5" w14:textId="0EB61EF8" w:rsidR="006109EB" w:rsidRPr="00472F2D" w:rsidRDefault="009F1FFE" w:rsidP="0017149D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Theme="minorHAnsi" w:hAnsiTheme="minorHAnsi" w:cs="Times"/>
          <w:sz w:val="28"/>
          <w:szCs w:val="28"/>
          <w:lang w:val="it-IT"/>
        </w:rPr>
      </w:pPr>
      <w:r w:rsidRPr="00472F2D">
        <w:rPr>
          <w:rFonts w:asciiTheme="minorHAnsi" w:hAnsiTheme="minorHAnsi" w:cs="Times"/>
          <w:sz w:val="28"/>
          <w:szCs w:val="28"/>
          <w:lang w:val="it-IT"/>
        </w:rPr>
        <w:t>Lucenti ed eleganti</w:t>
      </w:r>
      <w:r w:rsidR="006109EB" w:rsidRPr="00472F2D">
        <w:rPr>
          <w:rFonts w:asciiTheme="minorHAnsi" w:hAnsiTheme="minorHAnsi" w:cs="Times"/>
          <w:sz w:val="28"/>
          <w:szCs w:val="28"/>
          <w:lang w:val="it-IT"/>
        </w:rPr>
        <w:t xml:space="preserve">, </w:t>
      </w:r>
      <w:r w:rsidRPr="00472F2D">
        <w:rPr>
          <w:rFonts w:asciiTheme="minorHAnsi" w:hAnsiTheme="minorHAnsi" w:cs="Times"/>
          <w:sz w:val="28"/>
          <w:szCs w:val="28"/>
          <w:lang w:val="it-IT"/>
        </w:rPr>
        <w:t>sono</w:t>
      </w:r>
      <w:r w:rsidR="000D0D7F">
        <w:rPr>
          <w:rFonts w:asciiTheme="minorHAnsi" w:hAnsiTheme="minorHAnsi" w:cs="Times"/>
          <w:sz w:val="28"/>
          <w:szCs w:val="28"/>
          <w:lang w:val="it-IT"/>
        </w:rPr>
        <w:t xml:space="preserve"> un vero e proprio elemento di arredo dal</w:t>
      </w:r>
      <w:r w:rsidR="006109EB" w:rsidRPr="00472F2D">
        <w:rPr>
          <w:rFonts w:asciiTheme="minorHAnsi" w:hAnsiTheme="minorHAnsi" w:cs="Times"/>
          <w:sz w:val="28"/>
          <w:szCs w:val="28"/>
          <w:lang w:val="it-IT"/>
        </w:rPr>
        <w:t xml:space="preserve"> design contemporaneo. </w:t>
      </w:r>
    </w:p>
    <w:p w14:paraId="5C4D9C9B" w14:textId="77777777" w:rsidR="009F1FFE" w:rsidRPr="00472F2D" w:rsidRDefault="009F1FFE" w:rsidP="0017149D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Theme="minorHAnsi" w:hAnsiTheme="minorHAnsi" w:cs="Times"/>
          <w:sz w:val="28"/>
          <w:szCs w:val="28"/>
          <w:lang w:val="it-IT"/>
        </w:rPr>
      </w:pPr>
    </w:p>
    <w:p w14:paraId="287DCE50" w14:textId="68D74F3D" w:rsidR="006109EB" w:rsidRPr="00472F2D" w:rsidRDefault="006109EB" w:rsidP="0017149D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Theme="minorHAnsi" w:hAnsiTheme="minorHAnsi" w:cs="Times"/>
          <w:sz w:val="28"/>
          <w:szCs w:val="28"/>
          <w:lang w:val="it-IT"/>
        </w:rPr>
      </w:pPr>
      <w:r w:rsidRPr="00472F2D">
        <w:rPr>
          <w:rFonts w:asciiTheme="minorHAnsi" w:hAnsiTheme="minorHAnsi" w:cs="Times"/>
          <w:sz w:val="28"/>
          <w:szCs w:val="28"/>
          <w:lang w:val="it-IT"/>
        </w:rPr>
        <w:t>Costituito da una bocca di erogazione curva ma di forma piatta, il rubinetto</w:t>
      </w:r>
      <w:r w:rsidR="009F1FFE" w:rsidRPr="00472F2D">
        <w:rPr>
          <w:rFonts w:asciiTheme="minorHAnsi" w:hAnsiTheme="minorHAnsi" w:cs="Times"/>
          <w:sz w:val="28"/>
          <w:szCs w:val="28"/>
          <w:lang w:val="it-IT"/>
        </w:rPr>
        <w:t xml:space="preserve"> SADE</w:t>
      </w:r>
      <w:r w:rsidRPr="00472F2D">
        <w:rPr>
          <w:rFonts w:asciiTheme="minorHAnsi" w:hAnsiTheme="minorHAnsi" w:cs="Times"/>
          <w:sz w:val="28"/>
          <w:szCs w:val="28"/>
          <w:lang w:val="it-IT"/>
        </w:rPr>
        <w:t xml:space="preserve"> è caratterizzato da una coppia di maniglie che richiamano leggermente l’inclinazione</w:t>
      </w:r>
      <w:r w:rsidR="00793F16">
        <w:rPr>
          <w:rFonts w:asciiTheme="minorHAnsi" w:hAnsiTheme="minorHAnsi" w:cs="Times"/>
          <w:sz w:val="28"/>
          <w:szCs w:val="28"/>
          <w:lang w:val="it-IT"/>
        </w:rPr>
        <w:t>,</w:t>
      </w:r>
      <w:r w:rsidRPr="00472F2D">
        <w:rPr>
          <w:rFonts w:asciiTheme="minorHAnsi" w:hAnsiTheme="minorHAnsi" w:cs="Times"/>
          <w:sz w:val="28"/>
          <w:szCs w:val="28"/>
          <w:lang w:val="it-IT"/>
        </w:rPr>
        <w:t xml:space="preserve"> arricchendo il prodotto di fascino. </w:t>
      </w:r>
    </w:p>
    <w:p w14:paraId="7D608B08" w14:textId="77777777" w:rsidR="006109EB" w:rsidRPr="0017149D" w:rsidRDefault="006109EB" w:rsidP="0017149D">
      <w:pPr>
        <w:jc w:val="both"/>
        <w:rPr>
          <w:rFonts w:asciiTheme="minorHAnsi" w:hAnsiTheme="minorHAnsi" w:cs="Times"/>
          <w:sz w:val="28"/>
          <w:szCs w:val="28"/>
          <w:lang w:val="it-IT"/>
        </w:rPr>
      </w:pPr>
    </w:p>
    <w:p w14:paraId="7568E2D0" w14:textId="1937FEAC" w:rsidR="009F1FFE" w:rsidRPr="0017149D" w:rsidRDefault="009F1FFE" w:rsidP="0017149D">
      <w:pPr>
        <w:jc w:val="both"/>
        <w:rPr>
          <w:rFonts w:asciiTheme="minorHAnsi" w:hAnsiTheme="minorHAnsi" w:cs="Times"/>
          <w:sz w:val="28"/>
          <w:szCs w:val="28"/>
          <w:lang w:val="it-IT"/>
        </w:rPr>
      </w:pPr>
      <w:r w:rsidRPr="0017149D">
        <w:rPr>
          <w:rFonts w:asciiTheme="minorHAnsi" w:hAnsiTheme="minorHAnsi" w:cs="Times"/>
          <w:sz w:val="28"/>
          <w:szCs w:val="28"/>
          <w:lang w:val="it-IT"/>
        </w:rPr>
        <w:t>Squadrato e con una forma cubica, come</w:t>
      </w:r>
      <w:r w:rsidR="00066DEB">
        <w:rPr>
          <w:rFonts w:asciiTheme="minorHAnsi" w:hAnsiTheme="minorHAnsi" w:cs="Times"/>
          <w:sz w:val="28"/>
          <w:szCs w:val="28"/>
          <w:lang w:val="it-IT"/>
        </w:rPr>
        <w:t xml:space="preserve"> già anticipato dal nome, </w:t>
      </w:r>
      <w:proofErr w:type="spellStart"/>
      <w:r w:rsidR="00066DEB">
        <w:rPr>
          <w:rFonts w:asciiTheme="minorHAnsi" w:hAnsiTheme="minorHAnsi" w:cs="Times"/>
          <w:sz w:val="28"/>
          <w:szCs w:val="28"/>
          <w:lang w:val="it-IT"/>
        </w:rPr>
        <w:t>Qubic</w:t>
      </w:r>
      <w:proofErr w:type="spellEnd"/>
      <w:r w:rsidRPr="0017149D">
        <w:rPr>
          <w:rFonts w:asciiTheme="minorHAnsi" w:hAnsiTheme="minorHAnsi" w:cs="Times"/>
          <w:sz w:val="28"/>
          <w:szCs w:val="28"/>
          <w:lang w:val="it-IT"/>
        </w:rPr>
        <w:t xml:space="preserve"> da forza e stabilità al lavabo e all’ambiente bagno.</w:t>
      </w:r>
      <w:r w:rsidR="00066DEB">
        <w:rPr>
          <w:rFonts w:asciiTheme="minorHAnsi" w:hAnsiTheme="minorHAnsi" w:cs="Times"/>
          <w:sz w:val="28"/>
          <w:szCs w:val="28"/>
          <w:lang w:val="it-IT"/>
        </w:rPr>
        <w:t xml:space="preserve"> </w:t>
      </w:r>
      <w:r w:rsidRPr="0017149D">
        <w:rPr>
          <w:rFonts w:asciiTheme="minorHAnsi" w:hAnsiTheme="minorHAnsi" w:cs="Times"/>
          <w:sz w:val="28"/>
          <w:szCs w:val="28"/>
          <w:lang w:val="it-IT"/>
        </w:rPr>
        <w:t xml:space="preserve">Prodotto unico e di altissima qualità non poteva non essere </w:t>
      </w:r>
      <w:r w:rsidR="00917A21">
        <w:rPr>
          <w:rFonts w:asciiTheme="minorHAnsi" w:hAnsiTheme="minorHAnsi" w:cs="Times"/>
          <w:sz w:val="28"/>
          <w:szCs w:val="28"/>
          <w:lang w:val="it-IT"/>
        </w:rPr>
        <w:t xml:space="preserve">scelto da un </w:t>
      </w:r>
      <w:r w:rsidRPr="0017149D">
        <w:rPr>
          <w:rFonts w:asciiTheme="minorHAnsi" w:hAnsiTheme="minorHAnsi" w:cs="Times"/>
          <w:sz w:val="28"/>
          <w:szCs w:val="28"/>
          <w:lang w:val="it-IT"/>
        </w:rPr>
        <w:t>hotel di questo calibro.</w:t>
      </w:r>
    </w:p>
    <w:p w14:paraId="53D23847" w14:textId="77777777" w:rsidR="0017149D" w:rsidRPr="0017149D" w:rsidRDefault="0017149D" w:rsidP="0017149D">
      <w:pPr>
        <w:jc w:val="both"/>
        <w:rPr>
          <w:rFonts w:asciiTheme="minorHAnsi" w:hAnsiTheme="minorHAnsi" w:cs="Times"/>
          <w:sz w:val="28"/>
          <w:szCs w:val="28"/>
          <w:lang w:val="it-IT"/>
        </w:rPr>
      </w:pPr>
    </w:p>
    <w:p w14:paraId="42C5D93B" w14:textId="1F2A0284" w:rsidR="0017149D" w:rsidRPr="0017149D" w:rsidRDefault="0017149D" w:rsidP="0017149D">
      <w:pPr>
        <w:pStyle w:val="Corpodeltesto"/>
        <w:jc w:val="both"/>
        <w:rPr>
          <w:rFonts w:asciiTheme="minorHAnsi" w:eastAsia="MS Mincho" w:hAnsiTheme="minorHAnsi" w:cs="Calibri"/>
          <w:sz w:val="28"/>
          <w:szCs w:val="28"/>
        </w:rPr>
      </w:pPr>
      <w:r w:rsidRPr="0017149D">
        <w:rPr>
          <w:rFonts w:asciiTheme="minorHAnsi" w:hAnsiTheme="minorHAnsi" w:cs="Calibri"/>
          <w:b/>
          <w:bCs/>
          <w:sz w:val="28"/>
          <w:szCs w:val="28"/>
        </w:rPr>
        <w:t>Prodotto in ottone svuotato</w:t>
      </w:r>
      <w:r w:rsidRPr="0017149D">
        <w:rPr>
          <w:rFonts w:asciiTheme="minorHAnsi" w:hAnsiTheme="minorHAnsi" w:cs="Arial"/>
          <w:sz w:val="28"/>
          <w:szCs w:val="28"/>
        </w:rPr>
        <w:t xml:space="preserve"> a bassissimo contenuto di nikel e piombo</w:t>
      </w:r>
      <w:r w:rsidRPr="0017149D">
        <w:rPr>
          <w:rFonts w:asciiTheme="minorHAnsi" w:hAnsiTheme="minorHAnsi" w:cs="Calibri"/>
          <w:b/>
          <w:bCs/>
          <w:sz w:val="28"/>
          <w:szCs w:val="28"/>
        </w:rPr>
        <w:t xml:space="preserve">, </w:t>
      </w:r>
      <w:r w:rsidRPr="0017149D">
        <w:rPr>
          <w:rFonts w:asciiTheme="minorHAnsi" w:hAnsiTheme="minorHAnsi" w:cs="Calibri"/>
          <w:sz w:val="28"/>
          <w:szCs w:val="28"/>
        </w:rPr>
        <w:t>a garanzia di una lunga durata nel tempo</w:t>
      </w:r>
      <w:r w:rsidRPr="0017149D">
        <w:rPr>
          <w:rFonts w:asciiTheme="minorHAnsi" w:hAnsiTheme="minorHAnsi" w:cs="Arial"/>
          <w:sz w:val="28"/>
          <w:szCs w:val="28"/>
        </w:rPr>
        <w:t xml:space="preserve"> </w:t>
      </w:r>
      <w:r w:rsidRPr="0017149D">
        <w:rPr>
          <w:rFonts w:asciiTheme="minorHAnsi" w:hAnsiTheme="minorHAnsi" w:cs="Calibri"/>
          <w:sz w:val="28"/>
          <w:szCs w:val="28"/>
        </w:rPr>
        <w:t xml:space="preserve">- </w:t>
      </w:r>
      <w:r w:rsidRPr="0017149D">
        <w:rPr>
          <w:rFonts w:asciiTheme="minorHAnsi" w:eastAsia="MS Mincho" w:hAnsiTheme="minorHAnsi" w:cs="Calibri"/>
          <w:sz w:val="28"/>
          <w:szCs w:val="28"/>
        </w:rPr>
        <w:t xml:space="preserve">cinque anni la garanzia Graff-  il rubinetto è realizzato nel rispetto delle normative per l'acqua potabile e quindi in base ai criteri più restrittivi richiesti per la tutela della salute e dell'ambiente. </w:t>
      </w:r>
    </w:p>
    <w:p w14:paraId="3B2B7351" w14:textId="7F78487C" w:rsidR="0017149D" w:rsidRPr="00472F2D" w:rsidRDefault="00917A21" w:rsidP="0017149D">
      <w:pPr>
        <w:jc w:val="both"/>
        <w:rPr>
          <w:rFonts w:asciiTheme="minorHAnsi" w:hAnsiTheme="minorHAnsi"/>
          <w:b/>
          <w:sz w:val="28"/>
          <w:szCs w:val="28"/>
          <w:lang w:val="it-IT"/>
        </w:rPr>
      </w:pPr>
      <w:r>
        <w:rPr>
          <w:rFonts w:asciiTheme="minorHAnsi" w:hAnsiTheme="minorHAnsi" w:cs="Times"/>
          <w:b/>
          <w:sz w:val="28"/>
          <w:szCs w:val="28"/>
          <w:lang w:val="it-IT"/>
        </w:rPr>
        <w:t xml:space="preserve">Le collezioni </w:t>
      </w:r>
      <w:r w:rsidR="0017149D" w:rsidRPr="0017149D">
        <w:rPr>
          <w:rFonts w:asciiTheme="minorHAnsi" w:hAnsiTheme="minorHAnsi" w:cs="Times"/>
          <w:b/>
          <w:sz w:val="28"/>
          <w:szCs w:val="28"/>
          <w:lang w:val="it-IT"/>
        </w:rPr>
        <w:t xml:space="preserve">Sade e </w:t>
      </w:r>
      <w:proofErr w:type="spellStart"/>
      <w:r w:rsidR="0017149D" w:rsidRPr="0017149D">
        <w:rPr>
          <w:rFonts w:asciiTheme="minorHAnsi" w:hAnsiTheme="minorHAnsi" w:cs="Times"/>
          <w:b/>
          <w:sz w:val="28"/>
          <w:szCs w:val="28"/>
          <w:lang w:val="it-IT"/>
        </w:rPr>
        <w:t>Qubic</w:t>
      </w:r>
      <w:proofErr w:type="spellEnd"/>
      <w:r w:rsidR="0017149D" w:rsidRPr="0017149D">
        <w:rPr>
          <w:rFonts w:asciiTheme="minorHAnsi" w:hAnsiTheme="minorHAnsi" w:cs="Times"/>
          <w:sz w:val="28"/>
          <w:szCs w:val="28"/>
          <w:lang w:val="it-IT"/>
        </w:rPr>
        <w:t xml:space="preserve"> </w:t>
      </w:r>
      <w:r>
        <w:rPr>
          <w:rFonts w:asciiTheme="minorHAnsi" w:hAnsiTheme="minorHAnsi"/>
          <w:b/>
          <w:sz w:val="28"/>
          <w:szCs w:val="28"/>
          <w:lang w:val="it-IT"/>
        </w:rPr>
        <w:t>sono</w:t>
      </w:r>
      <w:r w:rsidR="0017149D" w:rsidRPr="00472F2D">
        <w:rPr>
          <w:rFonts w:asciiTheme="minorHAnsi" w:hAnsiTheme="minorHAnsi"/>
          <w:b/>
          <w:sz w:val="28"/>
          <w:szCs w:val="28"/>
          <w:lang w:val="it-IT"/>
        </w:rPr>
        <w:t xml:space="preserve"> compost</w:t>
      </w:r>
      <w:r>
        <w:rPr>
          <w:rFonts w:asciiTheme="minorHAnsi" w:hAnsiTheme="minorHAnsi"/>
          <w:b/>
          <w:sz w:val="28"/>
          <w:szCs w:val="28"/>
          <w:lang w:val="it-IT"/>
        </w:rPr>
        <w:t>e da</w:t>
      </w:r>
      <w:r w:rsidR="0017149D" w:rsidRPr="00472F2D">
        <w:rPr>
          <w:rFonts w:asciiTheme="minorHAnsi" w:hAnsiTheme="minorHAnsi"/>
          <w:b/>
          <w:sz w:val="28"/>
          <w:szCs w:val="28"/>
          <w:lang w:val="it-IT"/>
        </w:rPr>
        <w:t xml:space="preserve"> tantissimi elementi di rubinetteria nelle</w:t>
      </w:r>
      <w:r w:rsidR="0017149D" w:rsidRPr="00472F2D">
        <w:rPr>
          <w:rFonts w:asciiTheme="minorHAnsi" w:hAnsiTheme="minorHAnsi" w:cs="Arial"/>
          <w:b/>
          <w:sz w:val="28"/>
          <w:szCs w:val="28"/>
          <w:lang w:val="it-IT"/>
        </w:rPr>
        <w:t xml:space="preserve"> finiture </w:t>
      </w:r>
      <w:r w:rsidR="0017149D" w:rsidRPr="00472F2D">
        <w:rPr>
          <w:rFonts w:asciiTheme="minorHAnsi" w:hAnsiTheme="minorHAnsi" w:cs="Calibri"/>
          <w:b/>
          <w:sz w:val="28"/>
          <w:szCs w:val="28"/>
          <w:lang w:val="it-IT"/>
        </w:rPr>
        <w:t>PC</w:t>
      </w:r>
      <w:r w:rsidR="00683B7D">
        <w:rPr>
          <w:rFonts w:asciiTheme="minorHAnsi" w:hAnsiTheme="minorHAnsi" w:cs="Calibri"/>
          <w:b/>
          <w:sz w:val="28"/>
          <w:szCs w:val="28"/>
          <w:lang w:val="it-IT"/>
        </w:rPr>
        <w:t xml:space="preserve"> (cromo) e SN (nichel satinato). </w:t>
      </w:r>
      <w:proofErr w:type="spellStart"/>
      <w:r w:rsidR="00683B7D">
        <w:rPr>
          <w:rFonts w:asciiTheme="minorHAnsi" w:hAnsiTheme="minorHAnsi" w:cs="Calibri"/>
          <w:b/>
          <w:sz w:val="28"/>
          <w:szCs w:val="28"/>
          <w:lang w:val="it-IT"/>
        </w:rPr>
        <w:t>Qubic</w:t>
      </w:r>
      <w:proofErr w:type="spellEnd"/>
      <w:r w:rsidR="00683B7D">
        <w:rPr>
          <w:rFonts w:asciiTheme="minorHAnsi" w:hAnsiTheme="minorHAnsi" w:cs="Calibri"/>
          <w:b/>
          <w:sz w:val="28"/>
          <w:szCs w:val="28"/>
          <w:lang w:val="it-IT"/>
        </w:rPr>
        <w:t xml:space="preserve"> è disponibile anche </w:t>
      </w:r>
      <w:proofErr w:type="gramStart"/>
      <w:r w:rsidR="00683B7D">
        <w:rPr>
          <w:rFonts w:asciiTheme="minorHAnsi" w:hAnsiTheme="minorHAnsi" w:cs="Calibri"/>
          <w:b/>
          <w:sz w:val="28"/>
          <w:szCs w:val="28"/>
          <w:lang w:val="it-IT"/>
        </w:rPr>
        <w:t>nelle finiture bianco e nero</w:t>
      </w:r>
      <w:proofErr w:type="gramEnd"/>
      <w:r w:rsidR="00683B7D">
        <w:rPr>
          <w:rFonts w:asciiTheme="minorHAnsi" w:hAnsiTheme="minorHAnsi" w:cs="Calibri"/>
          <w:b/>
          <w:sz w:val="28"/>
          <w:szCs w:val="28"/>
          <w:lang w:val="it-IT"/>
        </w:rPr>
        <w:t xml:space="preserve">  (PC/WT  e PC/ BK)</w:t>
      </w:r>
      <w:r w:rsidR="0017149D" w:rsidRPr="00472F2D">
        <w:rPr>
          <w:rFonts w:asciiTheme="minorHAnsi" w:hAnsiTheme="minorHAnsi"/>
          <w:b/>
          <w:sz w:val="28"/>
          <w:szCs w:val="28"/>
          <w:lang w:val="it-IT"/>
        </w:rPr>
        <w:t>.</w:t>
      </w:r>
    </w:p>
    <w:p w14:paraId="0CF3BDD3" w14:textId="77777777" w:rsidR="006109EB" w:rsidRDefault="006109EB" w:rsidP="0017149D">
      <w:pPr>
        <w:jc w:val="both"/>
        <w:rPr>
          <w:rFonts w:asciiTheme="minorHAnsi" w:hAnsiTheme="minorHAnsi"/>
          <w:sz w:val="28"/>
          <w:szCs w:val="28"/>
          <w:lang w:val="it-IT"/>
        </w:rPr>
      </w:pPr>
    </w:p>
    <w:p w14:paraId="7DC6017E" w14:textId="77777777" w:rsidR="0017149D" w:rsidRDefault="0017149D" w:rsidP="0017149D">
      <w:pPr>
        <w:jc w:val="both"/>
        <w:rPr>
          <w:rFonts w:asciiTheme="minorHAnsi" w:hAnsiTheme="minorHAnsi"/>
          <w:sz w:val="28"/>
          <w:szCs w:val="28"/>
          <w:lang w:val="it-IT"/>
        </w:rPr>
      </w:pPr>
    </w:p>
    <w:p w14:paraId="3DAAB4BD" w14:textId="359C50E6" w:rsidR="009C211D" w:rsidRDefault="00066DEB" w:rsidP="009C211D">
      <w:pPr>
        <w:spacing w:after="240" w:line="240" w:lineRule="atLeast"/>
        <w:jc w:val="both"/>
        <w:rPr>
          <w:rFonts w:ascii="Calibri" w:hAnsi="Calibri" w:cs="Arial"/>
          <w:sz w:val="20"/>
          <w:szCs w:val="20"/>
          <w:lang w:val="it-IT"/>
        </w:rPr>
      </w:pPr>
      <w:r>
        <w:rPr>
          <w:rFonts w:ascii="Calibri" w:hAnsi="Calibri"/>
          <w:sz w:val="20"/>
          <w:szCs w:val="20"/>
          <w:lang w:val="it-IT"/>
        </w:rPr>
        <w:t>C</w:t>
      </w:r>
      <w:r w:rsidR="0017149D" w:rsidRPr="00472F2D">
        <w:rPr>
          <w:rFonts w:ascii="Calibri" w:hAnsi="Calibri"/>
          <w:sz w:val="20"/>
          <w:szCs w:val="20"/>
          <w:lang w:val="it-IT"/>
        </w:rPr>
        <w:t>on sede a Milwaukee, Wisconsin (USA) e filiali in diverse parti dell’Europa</w:t>
      </w:r>
      <w:r>
        <w:rPr>
          <w:rFonts w:ascii="Calibri" w:hAnsi="Calibri"/>
          <w:sz w:val="20"/>
          <w:szCs w:val="20"/>
          <w:lang w:val="it-IT"/>
        </w:rPr>
        <w:t>,</w:t>
      </w:r>
      <w:r w:rsidR="0017149D" w:rsidRPr="00472F2D">
        <w:rPr>
          <w:rFonts w:ascii="Calibri" w:hAnsi="Calibri"/>
          <w:sz w:val="20"/>
          <w:szCs w:val="20"/>
          <w:lang w:val="it-IT"/>
        </w:rPr>
        <w:t xml:space="preserve"> </w:t>
      </w:r>
      <w:r w:rsidRPr="00472F2D">
        <w:rPr>
          <w:rFonts w:ascii="Calibri" w:hAnsi="Calibri" w:cs="Arial"/>
          <w:b/>
          <w:color w:val="333333"/>
          <w:sz w:val="20"/>
          <w:szCs w:val="20"/>
          <w:lang w:val="it-IT"/>
        </w:rPr>
        <w:t>GRAFF</w:t>
      </w:r>
      <w:r w:rsidRPr="00472F2D">
        <w:rPr>
          <w:rFonts w:ascii="Calibri" w:hAnsi="Calibri"/>
          <w:sz w:val="20"/>
          <w:szCs w:val="20"/>
          <w:lang w:val="it-IT"/>
        </w:rPr>
        <w:t xml:space="preserve"> </w:t>
      </w:r>
      <w:r w:rsidR="0017149D" w:rsidRPr="00472F2D">
        <w:rPr>
          <w:rFonts w:ascii="Calibri" w:hAnsi="Calibri"/>
          <w:sz w:val="20"/>
          <w:szCs w:val="20"/>
          <w:lang w:val="it-IT"/>
        </w:rPr>
        <w:t>è riconosciuta in tutto il mondo per la sua visione unica e per l’originalità dei suoi prodotti che crea</w:t>
      </w:r>
      <w:r>
        <w:rPr>
          <w:rFonts w:ascii="Calibri" w:hAnsi="Calibri"/>
          <w:sz w:val="20"/>
          <w:szCs w:val="20"/>
          <w:lang w:val="it-IT"/>
        </w:rPr>
        <w:t>no</w:t>
      </w:r>
      <w:r w:rsidR="0017149D" w:rsidRPr="00472F2D">
        <w:rPr>
          <w:rFonts w:ascii="Calibri" w:hAnsi="Calibri"/>
          <w:sz w:val="20"/>
          <w:szCs w:val="20"/>
          <w:lang w:val="it-IT"/>
        </w:rPr>
        <w:t xml:space="preserve"> nuove</w:t>
      </w:r>
      <w:r>
        <w:rPr>
          <w:rFonts w:ascii="Calibri" w:hAnsi="Calibri"/>
          <w:sz w:val="20"/>
          <w:szCs w:val="20"/>
          <w:lang w:val="it-IT"/>
        </w:rPr>
        <w:t xml:space="preserve"> tendenze.</w:t>
      </w:r>
      <w:r w:rsidR="002A7FE7">
        <w:rPr>
          <w:rFonts w:ascii="Calibri" w:hAnsi="Calibri"/>
          <w:sz w:val="20"/>
          <w:szCs w:val="20"/>
          <w:lang w:val="it-IT"/>
        </w:rPr>
        <w:t xml:space="preserve"> L’azienda</w:t>
      </w:r>
      <w:r>
        <w:rPr>
          <w:rFonts w:ascii="Calibri" w:hAnsi="Calibri"/>
          <w:sz w:val="20"/>
          <w:szCs w:val="20"/>
          <w:lang w:val="it-IT"/>
        </w:rPr>
        <w:t xml:space="preserve"> offre numerose serie in</w:t>
      </w:r>
      <w:r w:rsidR="0017149D" w:rsidRPr="00472F2D">
        <w:rPr>
          <w:rFonts w:ascii="Calibri" w:hAnsi="Calibri"/>
          <w:sz w:val="20"/>
          <w:szCs w:val="20"/>
          <w:lang w:val="it-IT"/>
        </w:rPr>
        <w:t xml:space="preserve"> stile moderno,</w:t>
      </w:r>
      <w:r w:rsidR="002A7FE7">
        <w:rPr>
          <w:rFonts w:ascii="Calibri" w:hAnsi="Calibri"/>
          <w:sz w:val="20"/>
          <w:szCs w:val="20"/>
          <w:lang w:val="it-IT"/>
        </w:rPr>
        <w:t xml:space="preserve"> tradizionale e di transizione. </w:t>
      </w:r>
      <w:r>
        <w:rPr>
          <w:rFonts w:ascii="Calibri" w:hAnsi="Calibri" w:cs="Arial"/>
          <w:sz w:val="20"/>
          <w:szCs w:val="20"/>
          <w:lang w:val="it-IT"/>
        </w:rPr>
        <w:t>GRAFF adotta</w:t>
      </w:r>
      <w:r w:rsidR="0017149D" w:rsidRPr="00472F2D">
        <w:rPr>
          <w:rFonts w:ascii="Calibri" w:hAnsi="Calibri" w:cs="Arial"/>
          <w:sz w:val="20"/>
          <w:szCs w:val="20"/>
          <w:lang w:val="it-IT"/>
        </w:rPr>
        <w:t xml:space="preserve"> tecnologie produttive all’avanguardia e </w:t>
      </w:r>
      <w:r>
        <w:rPr>
          <w:rFonts w:ascii="Calibri" w:hAnsi="Calibri" w:cs="Arial"/>
          <w:sz w:val="20"/>
          <w:szCs w:val="20"/>
          <w:lang w:val="it-IT"/>
        </w:rPr>
        <w:t xml:space="preserve">si </w:t>
      </w:r>
      <w:r w:rsidR="0017149D" w:rsidRPr="00472F2D">
        <w:rPr>
          <w:rFonts w:ascii="Calibri" w:hAnsi="Calibri" w:cs="Arial"/>
          <w:sz w:val="20"/>
          <w:szCs w:val="20"/>
          <w:lang w:val="it-IT"/>
        </w:rPr>
        <w:t>avvale di una lunga tradizione man</w:t>
      </w:r>
      <w:r>
        <w:rPr>
          <w:rFonts w:ascii="Calibri" w:hAnsi="Calibri" w:cs="Arial"/>
          <w:sz w:val="20"/>
          <w:szCs w:val="20"/>
          <w:lang w:val="it-IT"/>
        </w:rPr>
        <w:t>ifatturiera</w:t>
      </w:r>
      <w:r w:rsidR="009C211D" w:rsidRPr="00472F2D">
        <w:rPr>
          <w:rFonts w:ascii="Calibri" w:hAnsi="Calibri"/>
          <w:sz w:val="20"/>
          <w:szCs w:val="20"/>
          <w:lang w:val="it-IT"/>
        </w:rPr>
        <w:t xml:space="preserve"> acquisita fin dal 1922 nel settore delle istallazioni e della produzione di rubinetteria.</w:t>
      </w:r>
      <w:r>
        <w:rPr>
          <w:rFonts w:ascii="Calibri" w:hAnsi="Calibri" w:cs="Arial"/>
          <w:sz w:val="20"/>
          <w:szCs w:val="20"/>
          <w:lang w:val="it-IT"/>
        </w:rPr>
        <w:t xml:space="preserve"> </w:t>
      </w:r>
    </w:p>
    <w:p w14:paraId="78DD02F7" w14:textId="04D98FF4" w:rsidR="0017149D" w:rsidRPr="009C211D" w:rsidRDefault="00066DEB" w:rsidP="009C211D">
      <w:pPr>
        <w:spacing w:after="160" w:line="259" w:lineRule="auto"/>
        <w:rPr>
          <w:rFonts w:ascii="Calibri" w:hAnsi="Calibri" w:cs="Arial"/>
          <w:sz w:val="20"/>
          <w:szCs w:val="20"/>
          <w:lang w:val="it-IT"/>
        </w:rPr>
      </w:pPr>
      <w:r>
        <w:rPr>
          <w:rFonts w:ascii="Calibri" w:hAnsi="Calibri" w:cs="Arial"/>
          <w:sz w:val="20"/>
          <w:szCs w:val="20"/>
          <w:lang w:val="it-IT"/>
        </w:rPr>
        <w:t>L’impegno di GRAFF</w:t>
      </w:r>
      <w:r w:rsidR="0017149D" w:rsidRPr="00472F2D">
        <w:rPr>
          <w:rFonts w:ascii="Calibri" w:hAnsi="Calibri" w:cs="Arial"/>
          <w:sz w:val="20"/>
          <w:szCs w:val="20"/>
          <w:lang w:val="it-IT"/>
        </w:rPr>
        <w:t xml:space="preserve"> nel creare prodotti innovativi e di prima qualità è evidente in ciascun articolo. La società impi</w:t>
      </w:r>
      <w:r w:rsidR="009C211D">
        <w:rPr>
          <w:rFonts w:ascii="Calibri" w:hAnsi="Calibri" w:cs="Arial"/>
          <w:sz w:val="20"/>
          <w:szCs w:val="20"/>
          <w:lang w:val="it-IT"/>
        </w:rPr>
        <w:t xml:space="preserve">ega oltre 1000 dipendenti </w:t>
      </w:r>
      <w:r w:rsidR="0017149D" w:rsidRPr="00472F2D">
        <w:rPr>
          <w:rFonts w:ascii="Calibri" w:hAnsi="Calibri" w:cs="Arial"/>
          <w:sz w:val="20"/>
          <w:szCs w:val="20"/>
          <w:lang w:val="it-IT"/>
        </w:rPr>
        <w:t xml:space="preserve">qualificati e detiene il controllo di tutta la filiera produttiva, </w:t>
      </w:r>
      <w:r w:rsidR="002A7FE7">
        <w:rPr>
          <w:rFonts w:ascii="Calibri" w:hAnsi="Calibri" w:cs="Arial"/>
          <w:sz w:val="20"/>
          <w:szCs w:val="20"/>
          <w:lang w:val="it-IT"/>
        </w:rPr>
        <w:t>configurandosi,</w:t>
      </w:r>
      <w:r w:rsidR="0017149D" w:rsidRPr="00472F2D">
        <w:rPr>
          <w:rFonts w:ascii="Calibri" w:hAnsi="Calibri" w:cs="Arial"/>
          <w:sz w:val="20"/>
          <w:szCs w:val="20"/>
          <w:lang w:val="it-IT"/>
        </w:rPr>
        <w:t xml:space="preserve"> in tal modo</w:t>
      </w:r>
      <w:r w:rsidR="002A7FE7">
        <w:rPr>
          <w:rFonts w:ascii="Calibri" w:hAnsi="Calibri" w:cs="Arial"/>
          <w:sz w:val="20"/>
          <w:szCs w:val="20"/>
          <w:lang w:val="it-IT"/>
        </w:rPr>
        <w:t>,</w:t>
      </w:r>
      <w:r w:rsidR="0017149D" w:rsidRPr="00472F2D">
        <w:rPr>
          <w:rFonts w:ascii="Calibri" w:hAnsi="Calibri" w:cs="Arial"/>
          <w:sz w:val="20"/>
          <w:szCs w:val="20"/>
          <w:lang w:val="it-IT"/>
        </w:rPr>
        <w:t xml:space="preserve"> </w:t>
      </w:r>
      <w:r w:rsidR="009C211D">
        <w:rPr>
          <w:rFonts w:ascii="Calibri" w:hAnsi="Calibri" w:cs="Arial"/>
          <w:sz w:val="20"/>
          <w:szCs w:val="20"/>
          <w:lang w:val="it-IT"/>
        </w:rPr>
        <w:t xml:space="preserve">come </w:t>
      </w:r>
      <w:r w:rsidR="0017149D" w:rsidRPr="00472F2D">
        <w:rPr>
          <w:rFonts w:ascii="Calibri" w:hAnsi="Calibri" w:cs="Arial"/>
          <w:sz w:val="20"/>
          <w:szCs w:val="20"/>
          <w:lang w:val="it-IT"/>
        </w:rPr>
        <w:t>un produttore dotato di una perfet</w:t>
      </w:r>
      <w:r w:rsidR="009C211D">
        <w:rPr>
          <w:rFonts w:ascii="Calibri" w:hAnsi="Calibri" w:cs="Arial"/>
          <w:sz w:val="20"/>
          <w:szCs w:val="20"/>
          <w:lang w:val="it-IT"/>
        </w:rPr>
        <w:t>ta integrazione verticale. GRAFF</w:t>
      </w:r>
      <w:r w:rsidR="00FE1716">
        <w:rPr>
          <w:rFonts w:ascii="Calibri" w:hAnsi="Calibri" w:cs="Arial"/>
          <w:sz w:val="20"/>
          <w:szCs w:val="20"/>
          <w:lang w:val="it-IT"/>
        </w:rPr>
        <w:t xml:space="preserve"> rappresenta una delle</w:t>
      </w:r>
      <w:r w:rsidR="0017149D" w:rsidRPr="00472F2D">
        <w:rPr>
          <w:rFonts w:ascii="Calibri" w:hAnsi="Calibri" w:cs="Arial"/>
          <w:sz w:val="20"/>
          <w:szCs w:val="20"/>
          <w:lang w:val="it-IT"/>
        </w:rPr>
        <w:t xml:space="preserve"> aziende gestite dal gruppo Meridian International Group, società certificata ISO 9000. Meridian unisce strategicamente una solida esperienza europea nella produzione di valvole e rubinetteria in conto terzi con oltre trenta anni di esperienza americana nella produzione di parti meccaniche. Nell’importante portafoglio </w:t>
      </w:r>
      <w:r w:rsidR="009C211D">
        <w:rPr>
          <w:rFonts w:ascii="Calibri" w:hAnsi="Calibri" w:cs="Arial"/>
          <w:sz w:val="20"/>
          <w:szCs w:val="20"/>
          <w:lang w:val="it-IT"/>
        </w:rPr>
        <w:t>clienti di Meridian figurano</w:t>
      </w:r>
      <w:r w:rsidR="0017149D" w:rsidRPr="00472F2D">
        <w:rPr>
          <w:rFonts w:ascii="Calibri" w:hAnsi="Calibri" w:cs="Arial"/>
          <w:sz w:val="20"/>
          <w:szCs w:val="20"/>
          <w:lang w:val="it-IT"/>
        </w:rPr>
        <w:t xml:space="preserve"> numerose multinazionali del </w:t>
      </w:r>
      <w:r w:rsidR="009C211D">
        <w:rPr>
          <w:rFonts w:ascii="Calibri" w:hAnsi="Calibri" w:cs="Arial"/>
          <w:sz w:val="20"/>
          <w:szCs w:val="20"/>
          <w:lang w:val="it-IT"/>
        </w:rPr>
        <w:t>settore delle istallazioni e</w:t>
      </w:r>
      <w:r w:rsidR="0017149D" w:rsidRPr="00472F2D">
        <w:rPr>
          <w:rFonts w:ascii="Calibri" w:hAnsi="Calibri" w:cs="Arial"/>
          <w:sz w:val="20"/>
          <w:szCs w:val="20"/>
          <w:lang w:val="it-IT"/>
        </w:rPr>
        <w:t xml:space="preserve"> il primo produttore americano di motociclette.</w:t>
      </w:r>
    </w:p>
    <w:p w14:paraId="51C7A37B" w14:textId="77777777" w:rsidR="0017149D" w:rsidRPr="00472F2D" w:rsidRDefault="0017149D" w:rsidP="001714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333333"/>
          <w:sz w:val="20"/>
          <w:szCs w:val="20"/>
          <w:lang w:val="it-IT"/>
        </w:rPr>
      </w:pPr>
    </w:p>
    <w:p w14:paraId="72D7994C" w14:textId="77777777" w:rsidR="0017149D" w:rsidRPr="00472F2D" w:rsidRDefault="0017149D" w:rsidP="001714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333333"/>
          <w:sz w:val="20"/>
          <w:szCs w:val="20"/>
          <w:lang w:val="it-IT"/>
        </w:rPr>
      </w:pPr>
    </w:p>
    <w:p w14:paraId="5420DCDD" w14:textId="73C7C082" w:rsidR="0017149D" w:rsidRPr="00472F2D" w:rsidRDefault="0017149D" w:rsidP="001714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333333"/>
          <w:sz w:val="20"/>
          <w:szCs w:val="20"/>
          <w:lang w:val="it-IT"/>
        </w:rPr>
      </w:pPr>
    </w:p>
    <w:p w14:paraId="0BC5E5A0" w14:textId="229833F6" w:rsidR="0017149D" w:rsidRPr="00472F2D" w:rsidRDefault="0017149D" w:rsidP="001714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333333"/>
          <w:sz w:val="20"/>
          <w:szCs w:val="20"/>
          <w:lang w:val="it-IT"/>
        </w:rPr>
      </w:pPr>
    </w:p>
    <w:p w14:paraId="4206EEB6" w14:textId="77777777" w:rsidR="0017149D" w:rsidRDefault="0017149D" w:rsidP="001714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333333"/>
          <w:sz w:val="20"/>
          <w:szCs w:val="20"/>
          <w:lang w:val="it-IT"/>
        </w:rPr>
      </w:pPr>
    </w:p>
    <w:p w14:paraId="5B111F10" w14:textId="5396812E" w:rsidR="00556385" w:rsidRPr="00472F2D" w:rsidRDefault="00556385" w:rsidP="001714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333333"/>
          <w:sz w:val="20"/>
          <w:szCs w:val="20"/>
          <w:lang w:val="it-IT"/>
        </w:rPr>
      </w:pPr>
    </w:p>
    <w:p w14:paraId="1F008FD0" w14:textId="4FE6ACA2" w:rsidR="0017149D" w:rsidRPr="00472F2D" w:rsidRDefault="00556385" w:rsidP="001714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333333"/>
          <w:sz w:val="20"/>
          <w:szCs w:val="20"/>
          <w:lang w:val="it-IT"/>
        </w:rPr>
      </w:pPr>
      <w:r>
        <w:rPr>
          <w:rFonts w:ascii="Arial" w:hAnsi="Arial" w:cs="Arial"/>
          <w:noProof/>
          <w:color w:val="333333"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01D3C9" wp14:editId="5BCDE7E1">
                <wp:simplePos x="0" y="0"/>
                <wp:positionH relativeFrom="column">
                  <wp:posOffset>4295775</wp:posOffset>
                </wp:positionH>
                <wp:positionV relativeFrom="paragraph">
                  <wp:posOffset>12065</wp:posOffset>
                </wp:positionV>
                <wp:extent cx="1828800" cy="137160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E19084" w14:textId="77777777" w:rsidR="00556385" w:rsidRDefault="00556385" w:rsidP="0017149D">
                            <w:pPr>
                              <w:rPr>
                                <w:rFonts w:ascii="Calibri" w:eastAsia="Dotum" w:hAnsi="Calibri"/>
                                <w:color w:val="808080"/>
                                <w:sz w:val="20"/>
                                <w:szCs w:val="20"/>
                              </w:rPr>
                            </w:pPr>
                          </w:p>
                          <w:p w14:paraId="1B0EFE5D" w14:textId="77777777" w:rsidR="00556385" w:rsidRDefault="00556385" w:rsidP="0017149D">
                            <w:pPr>
                              <w:rPr>
                                <w:rFonts w:ascii="Calibri" w:eastAsia="Dotum" w:hAnsi="Calibri"/>
                                <w:color w:val="808080"/>
                                <w:sz w:val="20"/>
                                <w:szCs w:val="20"/>
                              </w:rPr>
                            </w:pPr>
                          </w:p>
                          <w:p w14:paraId="394752C4" w14:textId="77777777" w:rsidR="0017149D" w:rsidRPr="00FF5105" w:rsidRDefault="0017149D" w:rsidP="0017149D">
                            <w:pPr>
                              <w:rPr>
                                <w:rFonts w:ascii="Calibri" w:eastAsia="Dotum" w:hAnsi="Calibri"/>
                                <w:color w:val="80808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F5105">
                              <w:rPr>
                                <w:rFonts w:ascii="Calibri" w:eastAsia="Dotum" w:hAnsi="Calibri"/>
                                <w:color w:val="808080"/>
                                <w:sz w:val="20"/>
                                <w:szCs w:val="20"/>
                              </w:rPr>
                              <w:t>Press&amp;PR</w:t>
                            </w:r>
                            <w:proofErr w:type="spellEnd"/>
                            <w:r w:rsidRPr="00FF5105">
                              <w:rPr>
                                <w:rFonts w:ascii="Calibri" w:eastAsia="Dotum" w:hAnsi="Calibri"/>
                                <w:color w:val="808080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003F0512" w14:textId="77777777" w:rsidR="0017149D" w:rsidRPr="00FF5105" w:rsidRDefault="0017149D" w:rsidP="0017149D">
                            <w:pPr>
                              <w:rPr>
                                <w:rFonts w:ascii="Calibri" w:eastAsia="Dotum" w:hAnsi="Calibri"/>
                                <w:color w:val="80808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F5105">
                              <w:rPr>
                                <w:rFonts w:ascii="Calibri" w:eastAsia="Dotum" w:hAnsi="Calibri"/>
                                <w:color w:val="808080"/>
                                <w:sz w:val="20"/>
                                <w:szCs w:val="20"/>
                              </w:rPr>
                              <w:t>tac</w:t>
                            </w:r>
                            <w:proofErr w:type="gramEnd"/>
                            <w:r w:rsidRPr="00FF5105">
                              <w:rPr>
                                <w:rFonts w:ascii="Calibri" w:eastAsia="Dotum" w:hAnsi="Calibri"/>
                                <w:color w:val="8080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F5105">
                              <w:rPr>
                                <w:rFonts w:ascii="Calibri" w:eastAsia="Dotum" w:hAnsi="Calibri"/>
                                <w:color w:val="808080"/>
                                <w:sz w:val="20"/>
                                <w:szCs w:val="20"/>
                              </w:rPr>
                              <w:t>comunic@zione</w:t>
                            </w:r>
                            <w:proofErr w:type="spellEnd"/>
                          </w:p>
                          <w:p w14:paraId="0CB22B2E" w14:textId="77777777" w:rsidR="0017149D" w:rsidRPr="00FF5105" w:rsidRDefault="0017149D" w:rsidP="0017149D">
                            <w:pPr>
                              <w:rPr>
                                <w:rFonts w:ascii="Calibri" w:eastAsia="Dotum" w:hAnsi="Calibri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FF5105">
                              <w:rPr>
                                <w:rFonts w:ascii="Calibri" w:eastAsia="Dotum" w:hAnsi="Calibri"/>
                                <w:color w:val="808080"/>
                                <w:sz w:val="20"/>
                                <w:szCs w:val="20"/>
                              </w:rPr>
                              <w:t xml:space="preserve">Milano - </w:t>
                            </w:r>
                            <w:proofErr w:type="spellStart"/>
                            <w:r w:rsidRPr="00FF5105">
                              <w:rPr>
                                <w:rFonts w:ascii="Calibri" w:eastAsia="Dotum" w:hAnsi="Calibri"/>
                                <w:color w:val="808080"/>
                                <w:sz w:val="20"/>
                                <w:szCs w:val="20"/>
                              </w:rPr>
                              <w:t>Genova</w:t>
                            </w:r>
                            <w:proofErr w:type="spellEnd"/>
                          </w:p>
                          <w:p w14:paraId="2A2F3A90" w14:textId="77777777" w:rsidR="0017149D" w:rsidRPr="00FF5105" w:rsidRDefault="0017149D" w:rsidP="0017149D">
                            <w:pPr>
                              <w:rPr>
                                <w:rFonts w:ascii="Calibri" w:eastAsia="Dotum" w:hAnsi="Calibri"/>
                                <w:color w:val="80808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F5105">
                              <w:rPr>
                                <w:rFonts w:ascii="Calibri" w:eastAsia="Dotum" w:hAnsi="Calibri"/>
                                <w:color w:val="808080"/>
                                <w:sz w:val="20"/>
                                <w:szCs w:val="20"/>
                              </w:rPr>
                              <w:t>e</w:t>
                            </w:r>
                            <w:proofErr w:type="gramEnd"/>
                            <w:r w:rsidRPr="00FF5105">
                              <w:rPr>
                                <w:rFonts w:ascii="Calibri" w:eastAsia="Dotum" w:hAnsi="Calibri"/>
                                <w:color w:val="808080"/>
                                <w:sz w:val="20"/>
                                <w:szCs w:val="20"/>
                              </w:rPr>
                              <w:t xml:space="preserve">-mail: </w:t>
                            </w:r>
                            <w:hyperlink r:id="rId7" w:history="1">
                              <w:r w:rsidRPr="00FF5105">
                                <w:rPr>
                                  <w:rStyle w:val="Collegamentoipertestuale"/>
                                  <w:rFonts w:ascii="Calibri" w:eastAsia="Dotum" w:hAnsi="Calibri"/>
                                  <w:color w:val="808080"/>
                                  <w:sz w:val="20"/>
                                  <w:szCs w:val="20"/>
                                </w:rPr>
                                <w:t>press@taconline.it</w:t>
                              </w:r>
                            </w:hyperlink>
                          </w:p>
                          <w:p w14:paraId="70E666AA" w14:textId="77777777" w:rsidR="0017149D" w:rsidRPr="00FF5105" w:rsidRDefault="0017149D" w:rsidP="0017149D">
                            <w:pPr>
                              <w:rPr>
                                <w:rFonts w:ascii="Calibri" w:eastAsia="Dotum" w:hAnsi="Calibri"/>
                                <w:color w:val="808080"/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 w:rsidRPr="00FF5105">
                              <w:rPr>
                                <w:rFonts w:ascii="Calibri" w:eastAsia="Dotum" w:hAnsi="Calibri"/>
                                <w:color w:val="808080"/>
                                <w:sz w:val="20"/>
                                <w:szCs w:val="20"/>
                              </w:rPr>
                              <w:t>sito</w:t>
                            </w:r>
                            <w:proofErr w:type="spellEnd"/>
                            <w:proofErr w:type="gramEnd"/>
                            <w:r w:rsidRPr="00FF5105">
                              <w:rPr>
                                <w:rFonts w:ascii="Calibri" w:eastAsia="Dotum" w:hAnsi="Calibri"/>
                                <w:color w:val="808080"/>
                                <w:sz w:val="20"/>
                                <w:szCs w:val="20"/>
                              </w:rPr>
                              <w:t xml:space="preserve"> web: </w:t>
                            </w:r>
                            <w:hyperlink r:id="rId8" w:history="1">
                              <w:r w:rsidRPr="00FF5105">
                                <w:rPr>
                                  <w:rStyle w:val="Collegamentoipertestuale"/>
                                  <w:rFonts w:ascii="Calibri" w:eastAsia="Dotum" w:hAnsi="Calibri"/>
                                  <w:color w:val="808080"/>
                                  <w:sz w:val="20"/>
                                  <w:szCs w:val="20"/>
                                </w:rPr>
                                <w:t>www.taconline.it</w:t>
                              </w:r>
                            </w:hyperlink>
                          </w:p>
                          <w:p w14:paraId="51FD79D6" w14:textId="77777777" w:rsidR="0017149D" w:rsidRPr="002F615C" w:rsidRDefault="0017149D" w:rsidP="0017149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Narrow" w:hAnsi="Arial Narrow"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F01D3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8.25pt;margin-top:.95pt;width:2in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" stroked="f">
                <v:textbox>
                  <w:txbxContent>
                    <w:p w14:paraId="3AE19084" w14:textId="77777777" w:rsidR="00556385" w:rsidRDefault="00556385" w:rsidP="0017149D">
                      <w:pPr>
                        <w:rPr>
                          <w:rFonts w:ascii="Calibri" w:eastAsia="Dotum" w:hAnsi="Calibri"/>
                          <w:color w:val="808080"/>
                          <w:sz w:val="20"/>
                          <w:szCs w:val="20"/>
                        </w:rPr>
                      </w:pPr>
                    </w:p>
                    <w:p w14:paraId="1B0EFE5D" w14:textId="77777777" w:rsidR="00556385" w:rsidRDefault="00556385" w:rsidP="0017149D">
                      <w:pPr>
                        <w:rPr>
                          <w:rFonts w:ascii="Calibri" w:eastAsia="Dotum" w:hAnsi="Calibri"/>
                          <w:color w:val="808080"/>
                          <w:sz w:val="20"/>
                          <w:szCs w:val="20"/>
                        </w:rPr>
                      </w:pPr>
                    </w:p>
                    <w:p w14:paraId="394752C4" w14:textId="77777777" w:rsidR="0017149D" w:rsidRPr="00FF5105" w:rsidRDefault="0017149D" w:rsidP="0017149D">
                      <w:pPr>
                        <w:rPr>
                          <w:rFonts w:ascii="Calibri" w:eastAsia="Dotum" w:hAnsi="Calibri"/>
                          <w:color w:val="808080"/>
                          <w:sz w:val="20"/>
                          <w:szCs w:val="20"/>
                        </w:rPr>
                      </w:pPr>
                      <w:proofErr w:type="spellStart"/>
                      <w:r w:rsidRPr="00FF5105">
                        <w:rPr>
                          <w:rFonts w:ascii="Calibri" w:eastAsia="Dotum" w:hAnsi="Calibri"/>
                          <w:color w:val="808080"/>
                          <w:sz w:val="20"/>
                          <w:szCs w:val="20"/>
                        </w:rPr>
                        <w:t>Press&amp;PR</w:t>
                      </w:r>
                      <w:proofErr w:type="spellEnd"/>
                      <w:r w:rsidRPr="00FF5105">
                        <w:rPr>
                          <w:rFonts w:ascii="Calibri" w:eastAsia="Dotum" w:hAnsi="Calibri"/>
                          <w:color w:val="808080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003F0512" w14:textId="77777777" w:rsidR="0017149D" w:rsidRPr="00FF5105" w:rsidRDefault="0017149D" w:rsidP="0017149D">
                      <w:pPr>
                        <w:rPr>
                          <w:rFonts w:ascii="Calibri" w:eastAsia="Dotum" w:hAnsi="Calibri"/>
                          <w:color w:val="808080"/>
                          <w:sz w:val="20"/>
                          <w:szCs w:val="20"/>
                        </w:rPr>
                      </w:pPr>
                      <w:proofErr w:type="gramStart"/>
                      <w:r w:rsidRPr="00FF5105">
                        <w:rPr>
                          <w:rFonts w:ascii="Calibri" w:eastAsia="Dotum" w:hAnsi="Calibri"/>
                          <w:color w:val="808080"/>
                          <w:sz w:val="20"/>
                          <w:szCs w:val="20"/>
                        </w:rPr>
                        <w:t>tac</w:t>
                      </w:r>
                      <w:proofErr w:type="gramEnd"/>
                      <w:r w:rsidRPr="00FF5105">
                        <w:rPr>
                          <w:rFonts w:ascii="Calibri" w:eastAsia="Dotum" w:hAnsi="Calibri"/>
                          <w:color w:val="8080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F5105">
                        <w:rPr>
                          <w:rFonts w:ascii="Calibri" w:eastAsia="Dotum" w:hAnsi="Calibri"/>
                          <w:color w:val="808080"/>
                          <w:sz w:val="20"/>
                          <w:szCs w:val="20"/>
                        </w:rPr>
                        <w:t>comunic@zione</w:t>
                      </w:r>
                      <w:proofErr w:type="spellEnd"/>
                    </w:p>
                    <w:p w14:paraId="0CB22B2E" w14:textId="77777777" w:rsidR="0017149D" w:rsidRPr="00FF5105" w:rsidRDefault="0017149D" w:rsidP="0017149D">
                      <w:pPr>
                        <w:rPr>
                          <w:rFonts w:ascii="Calibri" w:eastAsia="Dotum" w:hAnsi="Calibri"/>
                          <w:color w:val="808080"/>
                          <w:sz w:val="20"/>
                          <w:szCs w:val="20"/>
                        </w:rPr>
                      </w:pPr>
                      <w:r w:rsidRPr="00FF5105">
                        <w:rPr>
                          <w:rFonts w:ascii="Calibri" w:eastAsia="Dotum" w:hAnsi="Calibri"/>
                          <w:color w:val="808080"/>
                          <w:sz w:val="20"/>
                          <w:szCs w:val="20"/>
                        </w:rPr>
                        <w:t xml:space="preserve">Milano - </w:t>
                      </w:r>
                      <w:proofErr w:type="spellStart"/>
                      <w:r w:rsidRPr="00FF5105">
                        <w:rPr>
                          <w:rFonts w:ascii="Calibri" w:eastAsia="Dotum" w:hAnsi="Calibri"/>
                          <w:color w:val="808080"/>
                          <w:sz w:val="20"/>
                          <w:szCs w:val="20"/>
                        </w:rPr>
                        <w:t>Genova</w:t>
                      </w:r>
                      <w:proofErr w:type="spellEnd"/>
                    </w:p>
                    <w:p w14:paraId="2A2F3A90" w14:textId="77777777" w:rsidR="0017149D" w:rsidRPr="00FF5105" w:rsidRDefault="0017149D" w:rsidP="0017149D">
                      <w:pPr>
                        <w:rPr>
                          <w:rFonts w:ascii="Calibri" w:eastAsia="Dotum" w:hAnsi="Calibri"/>
                          <w:color w:val="808080"/>
                          <w:sz w:val="20"/>
                          <w:szCs w:val="20"/>
                        </w:rPr>
                      </w:pPr>
                      <w:proofErr w:type="gramStart"/>
                      <w:r w:rsidRPr="00FF5105">
                        <w:rPr>
                          <w:rFonts w:ascii="Calibri" w:eastAsia="Dotum" w:hAnsi="Calibri"/>
                          <w:color w:val="808080"/>
                          <w:sz w:val="20"/>
                          <w:szCs w:val="20"/>
                        </w:rPr>
                        <w:t>e-mail</w:t>
                      </w:r>
                      <w:proofErr w:type="gramEnd"/>
                      <w:r w:rsidRPr="00FF5105">
                        <w:rPr>
                          <w:rFonts w:ascii="Calibri" w:eastAsia="Dotum" w:hAnsi="Calibri"/>
                          <w:color w:val="808080"/>
                          <w:sz w:val="20"/>
                          <w:szCs w:val="20"/>
                        </w:rPr>
                        <w:t xml:space="preserve">: </w:t>
                      </w:r>
                      <w:hyperlink r:id="rId9" w:history="1">
                        <w:r w:rsidRPr="00FF5105">
                          <w:rPr>
                            <w:rStyle w:val="Collegamentoipertestuale"/>
                            <w:rFonts w:ascii="Calibri" w:eastAsia="Dotum" w:hAnsi="Calibri"/>
                            <w:color w:val="808080"/>
                            <w:sz w:val="20"/>
                            <w:szCs w:val="20"/>
                          </w:rPr>
                          <w:t>press@taconline.it</w:t>
                        </w:r>
                      </w:hyperlink>
                    </w:p>
                    <w:p w14:paraId="70E666AA" w14:textId="77777777" w:rsidR="0017149D" w:rsidRPr="00FF5105" w:rsidRDefault="0017149D" w:rsidP="0017149D">
                      <w:pPr>
                        <w:rPr>
                          <w:rFonts w:ascii="Calibri" w:eastAsia="Dotum" w:hAnsi="Calibri"/>
                          <w:color w:val="808080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 w:rsidRPr="00FF5105">
                        <w:rPr>
                          <w:rFonts w:ascii="Calibri" w:eastAsia="Dotum" w:hAnsi="Calibri"/>
                          <w:color w:val="808080"/>
                          <w:sz w:val="20"/>
                          <w:szCs w:val="20"/>
                        </w:rPr>
                        <w:t>sito</w:t>
                      </w:r>
                      <w:proofErr w:type="spellEnd"/>
                      <w:proofErr w:type="gramEnd"/>
                      <w:r w:rsidRPr="00FF5105">
                        <w:rPr>
                          <w:rFonts w:ascii="Calibri" w:eastAsia="Dotum" w:hAnsi="Calibri"/>
                          <w:color w:val="808080"/>
                          <w:sz w:val="20"/>
                          <w:szCs w:val="20"/>
                        </w:rPr>
                        <w:t xml:space="preserve"> web: </w:t>
                      </w:r>
                      <w:hyperlink r:id="rId10" w:history="1">
                        <w:r w:rsidRPr="00FF5105">
                          <w:rPr>
                            <w:rStyle w:val="Collegamentoipertestuale"/>
                            <w:rFonts w:ascii="Calibri" w:eastAsia="Dotum" w:hAnsi="Calibri"/>
                            <w:color w:val="808080"/>
                            <w:sz w:val="20"/>
                            <w:szCs w:val="20"/>
                          </w:rPr>
                          <w:t>www.taconline.it</w:t>
                        </w:r>
                      </w:hyperlink>
                    </w:p>
                    <w:p w14:paraId="51FD79D6" w14:textId="77777777" w:rsidR="0017149D" w:rsidRPr="002F615C" w:rsidRDefault="0017149D" w:rsidP="0017149D">
                      <w:pPr>
                        <w:autoSpaceDE w:val="0"/>
                        <w:autoSpaceDN w:val="0"/>
                        <w:adjustRightInd w:val="0"/>
                        <w:rPr>
                          <w:rFonts w:ascii="Arial Narrow" w:hAnsi="Arial Narrow"/>
                          <w:color w:val="8080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99F447" w14:textId="77777777" w:rsidR="0017149D" w:rsidRPr="00472F2D" w:rsidRDefault="0017149D" w:rsidP="001714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333333"/>
          <w:sz w:val="20"/>
          <w:szCs w:val="20"/>
          <w:lang w:val="it-IT"/>
        </w:rPr>
      </w:pPr>
    </w:p>
    <w:p w14:paraId="743D4033" w14:textId="77777777" w:rsidR="0017149D" w:rsidRPr="00472F2D" w:rsidRDefault="0017149D" w:rsidP="001714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333333"/>
          <w:sz w:val="20"/>
          <w:szCs w:val="20"/>
          <w:lang w:val="it-IT"/>
        </w:rPr>
      </w:pPr>
    </w:p>
    <w:p w14:paraId="6CD4E0D5" w14:textId="77777777" w:rsidR="0017149D" w:rsidRPr="00472F2D" w:rsidRDefault="0017149D" w:rsidP="001714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333333"/>
          <w:sz w:val="20"/>
          <w:szCs w:val="20"/>
          <w:lang w:val="it-IT"/>
        </w:rPr>
      </w:pPr>
    </w:p>
    <w:p w14:paraId="3DC23268" w14:textId="77777777" w:rsidR="0017149D" w:rsidRPr="00472F2D" w:rsidRDefault="0017149D" w:rsidP="001714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333333"/>
          <w:sz w:val="20"/>
          <w:szCs w:val="20"/>
          <w:lang w:val="it-IT"/>
        </w:rPr>
      </w:pPr>
    </w:p>
    <w:p w14:paraId="5E149054" w14:textId="77777777" w:rsidR="0017149D" w:rsidRPr="00472F2D" w:rsidRDefault="0017149D" w:rsidP="001714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333333"/>
          <w:sz w:val="20"/>
          <w:szCs w:val="20"/>
          <w:lang w:val="it-IT"/>
        </w:rPr>
      </w:pPr>
    </w:p>
    <w:p w14:paraId="55F1CA78" w14:textId="77777777" w:rsidR="0017149D" w:rsidRPr="00472F2D" w:rsidRDefault="0017149D" w:rsidP="001714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333333"/>
          <w:sz w:val="20"/>
          <w:szCs w:val="20"/>
          <w:lang w:val="it-IT"/>
        </w:rPr>
      </w:pPr>
    </w:p>
    <w:p w14:paraId="054583ED" w14:textId="77777777" w:rsidR="00556385" w:rsidRDefault="00556385" w:rsidP="0017149D">
      <w:pPr>
        <w:widowControl w:val="0"/>
        <w:autoSpaceDE w:val="0"/>
        <w:autoSpaceDN w:val="0"/>
        <w:adjustRightInd w:val="0"/>
        <w:ind w:right="3544"/>
        <w:jc w:val="both"/>
        <w:rPr>
          <w:rFonts w:ascii="Calibri" w:hAnsi="Calibri" w:cs="Helvetica"/>
          <w:b/>
          <w:bCs/>
          <w:sz w:val="18"/>
          <w:szCs w:val="18"/>
        </w:rPr>
      </w:pPr>
    </w:p>
    <w:p w14:paraId="56E2BEC3" w14:textId="77777777" w:rsidR="00556385" w:rsidRDefault="00556385" w:rsidP="0017149D">
      <w:pPr>
        <w:widowControl w:val="0"/>
        <w:autoSpaceDE w:val="0"/>
        <w:autoSpaceDN w:val="0"/>
        <w:adjustRightInd w:val="0"/>
        <w:ind w:right="3544"/>
        <w:jc w:val="both"/>
        <w:rPr>
          <w:rFonts w:ascii="Calibri" w:hAnsi="Calibri" w:cs="Helvetica"/>
          <w:b/>
          <w:bCs/>
          <w:sz w:val="18"/>
          <w:szCs w:val="18"/>
        </w:rPr>
      </w:pPr>
    </w:p>
    <w:p w14:paraId="53BD2A5C" w14:textId="77777777" w:rsidR="00556385" w:rsidRDefault="00556385" w:rsidP="0017149D">
      <w:pPr>
        <w:widowControl w:val="0"/>
        <w:autoSpaceDE w:val="0"/>
        <w:autoSpaceDN w:val="0"/>
        <w:adjustRightInd w:val="0"/>
        <w:ind w:right="3544"/>
        <w:jc w:val="both"/>
        <w:rPr>
          <w:rFonts w:ascii="Calibri" w:hAnsi="Calibri" w:cs="Helvetica"/>
          <w:b/>
          <w:bCs/>
          <w:sz w:val="18"/>
          <w:szCs w:val="18"/>
        </w:rPr>
      </w:pPr>
    </w:p>
    <w:p w14:paraId="294101B0" w14:textId="77777777" w:rsidR="00556385" w:rsidRDefault="00556385" w:rsidP="0017149D">
      <w:pPr>
        <w:widowControl w:val="0"/>
        <w:autoSpaceDE w:val="0"/>
        <w:autoSpaceDN w:val="0"/>
        <w:adjustRightInd w:val="0"/>
        <w:ind w:right="3544"/>
        <w:jc w:val="both"/>
        <w:rPr>
          <w:rFonts w:ascii="Calibri" w:hAnsi="Calibri" w:cs="Helvetica"/>
          <w:b/>
          <w:bCs/>
          <w:sz w:val="18"/>
          <w:szCs w:val="18"/>
        </w:rPr>
      </w:pPr>
    </w:p>
    <w:p w14:paraId="3DEA96DA" w14:textId="77777777" w:rsidR="00556385" w:rsidRDefault="00556385" w:rsidP="0017149D">
      <w:pPr>
        <w:widowControl w:val="0"/>
        <w:autoSpaceDE w:val="0"/>
        <w:autoSpaceDN w:val="0"/>
        <w:adjustRightInd w:val="0"/>
        <w:ind w:right="3544"/>
        <w:jc w:val="both"/>
        <w:rPr>
          <w:rFonts w:ascii="Calibri" w:hAnsi="Calibri" w:cs="Helvetica"/>
          <w:b/>
          <w:bCs/>
          <w:sz w:val="18"/>
          <w:szCs w:val="18"/>
        </w:rPr>
      </w:pPr>
    </w:p>
    <w:p w14:paraId="37F14346" w14:textId="77777777" w:rsidR="0017149D" w:rsidRPr="002B6F17" w:rsidRDefault="0017149D" w:rsidP="0017149D">
      <w:pPr>
        <w:widowControl w:val="0"/>
        <w:autoSpaceDE w:val="0"/>
        <w:autoSpaceDN w:val="0"/>
        <w:adjustRightInd w:val="0"/>
        <w:ind w:right="3544"/>
        <w:jc w:val="both"/>
        <w:rPr>
          <w:rFonts w:ascii="Calibri" w:hAnsi="Calibri" w:cs="Times"/>
          <w:sz w:val="18"/>
          <w:szCs w:val="18"/>
        </w:rPr>
      </w:pPr>
      <w:r w:rsidRPr="002B6F17">
        <w:rPr>
          <w:rFonts w:ascii="Calibri" w:hAnsi="Calibri" w:cs="Helvetica"/>
          <w:b/>
          <w:bCs/>
          <w:sz w:val="18"/>
          <w:szCs w:val="18"/>
        </w:rPr>
        <w:t>GRAFF HEADQUARTERS</w:t>
      </w:r>
    </w:p>
    <w:p w14:paraId="2B099823" w14:textId="77777777" w:rsidR="009C211D" w:rsidRDefault="0017149D" w:rsidP="0017149D">
      <w:pPr>
        <w:widowControl w:val="0"/>
        <w:autoSpaceDE w:val="0"/>
        <w:autoSpaceDN w:val="0"/>
        <w:adjustRightInd w:val="0"/>
        <w:ind w:right="3544"/>
        <w:jc w:val="both"/>
        <w:rPr>
          <w:rFonts w:ascii="Calibri" w:hAnsi="Calibri" w:cs="Helvetica"/>
          <w:sz w:val="18"/>
          <w:szCs w:val="18"/>
        </w:rPr>
      </w:pPr>
      <w:r w:rsidRPr="002B6F17">
        <w:rPr>
          <w:rFonts w:ascii="Calibri" w:hAnsi="Calibri" w:cs="Helvetica"/>
          <w:sz w:val="18"/>
          <w:szCs w:val="18"/>
        </w:rPr>
        <w:t xml:space="preserve">3701 W. Burnham Street Milwaukee, </w:t>
      </w:r>
      <w:proofErr w:type="spellStart"/>
      <w:r w:rsidRPr="002B6F17">
        <w:rPr>
          <w:rFonts w:ascii="Calibri" w:hAnsi="Calibri" w:cs="Helvetica"/>
          <w:sz w:val="18"/>
          <w:szCs w:val="18"/>
        </w:rPr>
        <w:t>Wl</w:t>
      </w:r>
      <w:proofErr w:type="spellEnd"/>
      <w:r w:rsidRPr="002B6F17">
        <w:rPr>
          <w:rFonts w:ascii="Calibri" w:hAnsi="Calibri" w:cs="Helvetica"/>
          <w:sz w:val="18"/>
          <w:szCs w:val="18"/>
        </w:rPr>
        <w:t xml:space="preserve"> 53215, U</w:t>
      </w:r>
      <w:r w:rsidR="009C211D">
        <w:rPr>
          <w:rFonts w:ascii="Calibri" w:hAnsi="Calibri" w:cs="Helvetica"/>
          <w:sz w:val="18"/>
          <w:szCs w:val="18"/>
        </w:rPr>
        <w:t>SA </w:t>
      </w:r>
    </w:p>
    <w:p w14:paraId="3DAE9A90" w14:textId="047F0154" w:rsidR="0017149D" w:rsidRPr="002B6F17" w:rsidRDefault="009C211D" w:rsidP="0017149D">
      <w:pPr>
        <w:widowControl w:val="0"/>
        <w:autoSpaceDE w:val="0"/>
        <w:autoSpaceDN w:val="0"/>
        <w:adjustRightInd w:val="0"/>
        <w:ind w:right="3544"/>
        <w:jc w:val="both"/>
        <w:rPr>
          <w:rFonts w:ascii="Calibri" w:hAnsi="Calibri" w:cs="Helvetica"/>
          <w:sz w:val="18"/>
          <w:szCs w:val="18"/>
        </w:rPr>
      </w:pPr>
      <w:r>
        <w:rPr>
          <w:rFonts w:ascii="Calibri" w:hAnsi="Calibri" w:cs="Helvetica"/>
          <w:sz w:val="18"/>
          <w:szCs w:val="18"/>
        </w:rPr>
        <w:t xml:space="preserve">Toll free: 800 954 4723, </w:t>
      </w:r>
      <w:r w:rsidR="0017149D" w:rsidRPr="002B6F17">
        <w:rPr>
          <w:rFonts w:ascii="Calibri" w:hAnsi="Calibri" w:cs="Helvetica"/>
          <w:sz w:val="18"/>
          <w:szCs w:val="18"/>
        </w:rPr>
        <w:t xml:space="preserve">fax: 414 649 9852 </w:t>
      </w:r>
    </w:p>
    <w:p w14:paraId="6E6C60C0" w14:textId="77777777" w:rsidR="0017149D" w:rsidRPr="002B6F17" w:rsidRDefault="0017149D" w:rsidP="0017149D">
      <w:pPr>
        <w:widowControl w:val="0"/>
        <w:autoSpaceDE w:val="0"/>
        <w:autoSpaceDN w:val="0"/>
        <w:adjustRightInd w:val="0"/>
        <w:ind w:right="3544"/>
        <w:jc w:val="both"/>
        <w:rPr>
          <w:rFonts w:ascii="Calibri" w:hAnsi="Calibri" w:cs="Helvetica"/>
          <w:sz w:val="18"/>
          <w:szCs w:val="18"/>
        </w:rPr>
      </w:pPr>
      <w:proofErr w:type="gramStart"/>
      <w:r w:rsidRPr="002B6F17">
        <w:rPr>
          <w:rFonts w:ascii="Calibri" w:hAnsi="Calibri" w:cs="Helvetica"/>
          <w:sz w:val="18"/>
          <w:szCs w:val="18"/>
        </w:rPr>
        <w:t>email</w:t>
      </w:r>
      <w:proofErr w:type="gramEnd"/>
      <w:r w:rsidRPr="002B6F17">
        <w:rPr>
          <w:rFonts w:ascii="Calibri" w:hAnsi="Calibri" w:cs="Helvetica"/>
          <w:sz w:val="18"/>
          <w:szCs w:val="18"/>
        </w:rPr>
        <w:t xml:space="preserve">: sales@graff-faucets.com </w:t>
      </w:r>
      <w:hyperlink r:id="rId11" w:history="1">
        <w:r w:rsidRPr="002B6F17">
          <w:rPr>
            <w:rStyle w:val="Collegamentoipertestuale"/>
            <w:rFonts w:ascii="Calibri" w:hAnsi="Calibri" w:cs="Helvetica"/>
            <w:sz w:val="18"/>
            <w:szCs w:val="18"/>
          </w:rPr>
          <w:t>www.graff-faucets.com</w:t>
        </w:r>
      </w:hyperlink>
    </w:p>
    <w:p w14:paraId="4EC888CE" w14:textId="77777777" w:rsidR="0017149D" w:rsidRPr="002B6F17" w:rsidRDefault="0017149D" w:rsidP="0017149D">
      <w:pPr>
        <w:widowControl w:val="0"/>
        <w:autoSpaceDE w:val="0"/>
        <w:autoSpaceDN w:val="0"/>
        <w:adjustRightInd w:val="0"/>
        <w:ind w:right="3544"/>
        <w:jc w:val="both"/>
        <w:rPr>
          <w:rFonts w:ascii="Calibri" w:hAnsi="Calibri" w:cs="Helvetica"/>
          <w:sz w:val="18"/>
          <w:szCs w:val="18"/>
        </w:rPr>
      </w:pPr>
    </w:p>
    <w:p w14:paraId="7E3525C4" w14:textId="1872CAE0" w:rsidR="0017149D" w:rsidRPr="002B6F17" w:rsidRDefault="0017149D" w:rsidP="0017149D">
      <w:pPr>
        <w:widowControl w:val="0"/>
        <w:autoSpaceDE w:val="0"/>
        <w:autoSpaceDN w:val="0"/>
        <w:adjustRightInd w:val="0"/>
        <w:ind w:right="3544"/>
        <w:jc w:val="both"/>
        <w:rPr>
          <w:rFonts w:ascii="Calibri" w:hAnsi="Calibri" w:cs="Times"/>
          <w:sz w:val="18"/>
          <w:szCs w:val="18"/>
        </w:rPr>
      </w:pPr>
      <w:r w:rsidRPr="002B6F17">
        <w:rPr>
          <w:rFonts w:ascii="Calibri" w:hAnsi="Calibri" w:cs="Helvetica"/>
          <w:b/>
          <w:bCs/>
          <w:sz w:val="18"/>
          <w:szCs w:val="18"/>
        </w:rPr>
        <w:t xml:space="preserve">GRAFF EUROPE </w:t>
      </w:r>
    </w:p>
    <w:p w14:paraId="57F6D5B9" w14:textId="3F3169FF" w:rsidR="0017149D" w:rsidRPr="002B6F17" w:rsidRDefault="0017149D" w:rsidP="0017149D">
      <w:pPr>
        <w:widowControl w:val="0"/>
        <w:autoSpaceDE w:val="0"/>
        <w:autoSpaceDN w:val="0"/>
        <w:adjustRightInd w:val="0"/>
        <w:ind w:right="3544"/>
        <w:jc w:val="both"/>
        <w:rPr>
          <w:rFonts w:ascii="Calibri" w:hAnsi="Calibri" w:cs="Helvetica"/>
          <w:sz w:val="18"/>
          <w:szCs w:val="18"/>
        </w:rPr>
      </w:pPr>
      <w:r w:rsidRPr="002B6F17">
        <w:rPr>
          <w:rFonts w:ascii="Calibri" w:hAnsi="Calibri" w:cs="Helvetica"/>
          <w:sz w:val="18"/>
          <w:szCs w:val="18"/>
        </w:rPr>
        <w:t xml:space="preserve">Via </w:t>
      </w:r>
      <w:proofErr w:type="spellStart"/>
      <w:r w:rsidRPr="002B6F17">
        <w:rPr>
          <w:rFonts w:ascii="Calibri" w:hAnsi="Calibri" w:cs="Helvetica"/>
          <w:sz w:val="18"/>
          <w:szCs w:val="18"/>
        </w:rPr>
        <w:t>Aretina</w:t>
      </w:r>
      <w:proofErr w:type="spellEnd"/>
      <w:r w:rsidRPr="002B6F17">
        <w:rPr>
          <w:rFonts w:ascii="Calibri" w:hAnsi="Calibri" w:cs="Helvetica"/>
          <w:sz w:val="18"/>
          <w:szCs w:val="18"/>
        </w:rPr>
        <w:t xml:space="preserve"> 159</w:t>
      </w:r>
      <w:r w:rsidR="009C211D">
        <w:rPr>
          <w:rFonts w:ascii="Calibri" w:hAnsi="Calibri" w:cs="Helvetica"/>
          <w:sz w:val="18"/>
          <w:szCs w:val="18"/>
        </w:rPr>
        <w:t xml:space="preserve">, </w:t>
      </w:r>
      <w:r w:rsidRPr="002B6F17">
        <w:rPr>
          <w:rFonts w:ascii="Calibri" w:hAnsi="Calibri" w:cs="Helvetica"/>
          <w:sz w:val="18"/>
          <w:szCs w:val="18"/>
        </w:rPr>
        <w:t>50136 Florence</w:t>
      </w:r>
      <w:r w:rsidR="009C211D">
        <w:rPr>
          <w:rFonts w:ascii="Calibri" w:hAnsi="Calibri" w:cs="Helvetica"/>
          <w:sz w:val="18"/>
          <w:szCs w:val="18"/>
        </w:rPr>
        <w:t>,</w:t>
      </w:r>
      <w:r w:rsidRPr="002B6F17">
        <w:rPr>
          <w:rFonts w:ascii="Calibri" w:hAnsi="Calibri" w:cs="Helvetica"/>
          <w:sz w:val="18"/>
          <w:szCs w:val="18"/>
        </w:rPr>
        <w:t xml:space="preserve"> ITALY Tel: +39 055 9332115, fax: +39 055 9332116</w:t>
      </w:r>
    </w:p>
    <w:p w14:paraId="33720E6C" w14:textId="77777777" w:rsidR="0017149D" w:rsidRPr="004F0029" w:rsidRDefault="0017149D" w:rsidP="0017149D">
      <w:pPr>
        <w:widowControl w:val="0"/>
        <w:autoSpaceDE w:val="0"/>
        <w:autoSpaceDN w:val="0"/>
        <w:adjustRightInd w:val="0"/>
        <w:ind w:right="3544"/>
        <w:jc w:val="both"/>
        <w:rPr>
          <w:rFonts w:ascii="Calibri" w:hAnsi="Calibri" w:cs="Helvetica"/>
          <w:b/>
          <w:sz w:val="18"/>
          <w:szCs w:val="18"/>
          <w:lang w:val="fr-FR"/>
        </w:rPr>
      </w:pPr>
      <w:r w:rsidRPr="002B6F17">
        <w:rPr>
          <w:rFonts w:ascii="Calibri" w:hAnsi="Calibri" w:cs="Helvetica"/>
          <w:sz w:val="18"/>
          <w:szCs w:val="18"/>
        </w:rPr>
        <w:t xml:space="preserve"> </w:t>
      </w:r>
      <w:proofErr w:type="gramStart"/>
      <w:r w:rsidRPr="004F0029">
        <w:rPr>
          <w:rFonts w:ascii="Calibri" w:hAnsi="Calibri" w:cs="Helvetica"/>
          <w:sz w:val="18"/>
          <w:szCs w:val="18"/>
          <w:lang w:val="fr-FR"/>
        </w:rPr>
        <w:t>email</w:t>
      </w:r>
      <w:proofErr w:type="gramEnd"/>
      <w:r w:rsidRPr="004F0029">
        <w:rPr>
          <w:rFonts w:ascii="Calibri" w:hAnsi="Calibri" w:cs="Helvetica"/>
          <w:sz w:val="18"/>
          <w:szCs w:val="18"/>
          <w:lang w:val="fr-FR"/>
        </w:rPr>
        <w:t xml:space="preserve">: info@graff-mixers.com </w:t>
      </w:r>
      <w:hyperlink r:id="rId12" w:history="1">
        <w:r w:rsidRPr="004F0029">
          <w:rPr>
            <w:rFonts w:ascii="Calibri" w:hAnsi="Calibri" w:cs="Calibri"/>
            <w:b/>
            <w:sz w:val="18"/>
            <w:szCs w:val="18"/>
            <w:u w:val="single" w:color="0000FF"/>
            <w:lang w:val="fr-FR"/>
          </w:rPr>
          <w:t>www.graff-faucets.com</w:t>
        </w:r>
      </w:hyperlink>
    </w:p>
    <w:p w14:paraId="39A01482" w14:textId="77777777" w:rsidR="0017149D" w:rsidRPr="004F0029" w:rsidRDefault="0017149D" w:rsidP="0017149D">
      <w:pPr>
        <w:widowControl w:val="0"/>
        <w:autoSpaceDE w:val="0"/>
        <w:autoSpaceDN w:val="0"/>
        <w:adjustRightInd w:val="0"/>
        <w:ind w:right="3544"/>
        <w:jc w:val="both"/>
        <w:rPr>
          <w:rFonts w:ascii="Calibri" w:hAnsi="Calibri" w:cs="Times"/>
          <w:sz w:val="18"/>
          <w:szCs w:val="18"/>
          <w:lang w:val="fr-FR"/>
        </w:rPr>
      </w:pPr>
    </w:p>
    <w:sectPr w:rsidR="0017149D" w:rsidRPr="004F0029" w:rsidSect="0017149D">
      <w:headerReference w:type="default" r:id="rId13"/>
      <w:pgSz w:w="12240" w:h="15840"/>
      <w:pgMar w:top="1417" w:right="118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A70015" w14:textId="77777777" w:rsidR="007B2B96" w:rsidRDefault="007B2B96" w:rsidP="009F1FFE">
      <w:r>
        <w:separator/>
      </w:r>
    </w:p>
  </w:endnote>
  <w:endnote w:type="continuationSeparator" w:id="0">
    <w:p w14:paraId="7F2BEAC7" w14:textId="77777777" w:rsidR="007B2B96" w:rsidRDefault="007B2B96" w:rsidP="009F1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otum">
    <w:altName w:val="돋움"/>
    <w:charset w:val="81"/>
    <w:family w:val="swiss"/>
    <w:pitch w:val="variable"/>
    <w:sig w:usb0="B00002AF" w:usb1="69D77CFB" w:usb2="00000030" w:usb3="00000000" w:csb0="0008009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1CEA5B" w14:textId="77777777" w:rsidR="007B2B96" w:rsidRDefault="007B2B96" w:rsidP="009F1FFE">
      <w:r>
        <w:separator/>
      </w:r>
    </w:p>
  </w:footnote>
  <w:footnote w:type="continuationSeparator" w:id="0">
    <w:p w14:paraId="7E55D31A" w14:textId="77777777" w:rsidR="007B2B96" w:rsidRDefault="007B2B96" w:rsidP="009F1F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ECF931" w14:textId="77777777" w:rsidR="0017149D" w:rsidRDefault="0017149D" w:rsidP="009F1FFE">
    <w:pPr>
      <w:pStyle w:val="Intestazione"/>
    </w:pPr>
  </w:p>
  <w:p w14:paraId="2B20BFD1" w14:textId="77777777" w:rsidR="009F1FFE" w:rsidRDefault="009F1FFE" w:rsidP="009F1FFE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58240" behindDoc="0" locked="0" layoutInCell="1" allowOverlap="1" wp14:anchorId="7B9C4AD2" wp14:editId="35EF52C6">
          <wp:simplePos x="0" y="0"/>
          <wp:positionH relativeFrom="column">
            <wp:posOffset>1600200</wp:posOffset>
          </wp:positionH>
          <wp:positionV relativeFrom="paragraph">
            <wp:posOffset>-449580</wp:posOffset>
          </wp:positionV>
          <wp:extent cx="3430270" cy="1356995"/>
          <wp:effectExtent l="0" t="0" r="0" b="0"/>
          <wp:wrapThrough wrapText="left">
            <wp:wrapPolygon edited="0">
              <wp:start x="0" y="0"/>
              <wp:lineTo x="0" y="21024"/>
              <wp:lineTo x="21432" y="21024"/>
              <wp:lineTo x="21432" y="0"/>
              <wp:lineTo x="0" y="0"/>
            </wp:wrapPolygon>
          </wp:wrapThrough>
          <wp:docPr id="1" name="Immagin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0270" cy="1356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787"/>
    <w:rsid w:val="00066DEB"/>
    <w:rsid w:val="000D0D7F"/>
    <w:rsid w:val="00123B34"/>
    <w:rsid w:val="001305F6"/>
    <w:rsid w:val="00155456"/>
    <w:rsid w:val="00167B0E"/>
    <w:rsid w:val="0017149D"/>
    <w:rsid w:val="00181F43"/>
    <w:rsid w:val="001A0EC6"/>
    <w:rsid w:val="001C6787"/>
    <w:rsid w:val="001F650C"/>
    <w:rsid w:val="00221906"/>
    <w:rsid w:val="002A7FE7"/>
    <w:rsid w:val="00472F2D"/>
    <w:rsid w:val="004C53C5"/>
    <w:rsid w:val="004F0029"/>
    <w:rsid w:val="00556385"/>
    <w:rsid w:val="005A7803"/>
    <w:rsid w:val="006109EB"/>
    <w:rsid w:val="00625F88"/>
    <w:rsid w:val="00683B7D"/>
    <w:rsid w:val="006B6FFF"/>
    <w:rsid w:val="0072170E"/>
    <w:rsid w:val="00793F16"/>
    <w:rsid w:val="007B2B96"/>
    <w:rsid w:val="00917A21"/>
    <w:rsid w:val="009C211D"/>
    <w:rsid w:val="009F1FFE"/>
    <w:rsid w:val="00A44B1A"/>
    <w:rsid w:val="00BC4BDE"/>
    <w:rsid w:val="00E42581"/>
    <w:rsid w:val="00EF0478"/>
    <w:rsid w:val="00F00534"/>
    <w:rsid w:val="00F02231"/>
    <w:rsid w:val="00FE1716"/>
    <w:rsid w:val="00FF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F482B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678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1C6787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1C6787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uiPriority w:val="99"/>
    <w:unhideWhenUsed/>
    <w:rsid w:val="009F1F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9F1FFE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9F1F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9F1FFE"/>
    <w:rPr>
      <w:rFonts w:ascii="Times New Roman" w:hAnsi="Times New Roman" w:cs="Times New Roman"/>
      <w:sz w:val="24"/>
      <w:szCs w:val="24"/>
    </w:rPr>
  </w:style>
  <w:style w:type="paragraph" w:styleId="Corpodeltesto">
    <w:name w:val="Body Text"/>
    <w:basedOn w:val="Normale"/>
    <w:link w:val="CorpodeltestoCarattere"/>
    <w:rsid w:val="0017149D"/>
    <w:pPr>
      <w:widowControl w:val="0"/>
      <w:suppressAutoHyphens/>
      <w:spacing w:after="120"/>
    </w:pPr>
    <w:rPr>
      <w:rFonts w:eastAsia="Lucida Sans Unicode"/>
      <w:noProof/>
      <w:kern w:val="1"/>
      <w:lang w:val="x-none" w:eastAsia="x-none"/>
    </w:rPr>
  </w:style>
  <w:style w:type="character" w:customStyle="1" w:styleId="CorpodeltestoCarattere">
    <w:name w:val="Corpo del testo Carattere"/>
    <w:basedOn w:val="Caratterepredefinitoparagrafo"/>
    <w:link w:val="Corpodeltesto"/>
    <w:rsid w:val="0017149D"/>
    <w:rPr>
      <w:rFonts w:ascii="Times New Roman" w:eastAsia="Lucida Sans Unicode" w:hAnsi="Times New Roman" w:cs="Times New Roman"/>
      <w:noProof/>
      <w:kern w:val="1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678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1C6787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1C6787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uiPriority w:val="99"/>
    <w:unhideWhenUsed/>
    <w:rsid w:val="009F1F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9F1FFE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9F1F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9F1FFE"/>
    <w:rPr>
      <w:rFonts w:ascii="Times New Roman" w:hAnsi="Times New Roman" w:cs="Times New Roman"/>
      <w:sz w:val="24"/>
      <w:szCs w:val="24"/>
    </w:rPr>
  </w:style>
  <w:style w:type="paragraph" w:styleId="Corpodeltesto">
    <w:name w:val="Body Text"/>
    <w:basedOn w:val="Normale"/>
    <w:link w:val="CorpodeltestoCarattere"/>
    <w:rsid w:val="0017149D"/>
    <w:pPr>
      <w:widowControl w:val="0"/>
      <w:suppressAutoHyphens/>
      <w:spacing w:after="120"/>
    </w:pPr>
    <w:rPr>
      <w:rFonts w:eastAsia="Lucida Sans Unicode"/>
      <w:noProof/>
      <w:kern w:val="1"/>
      <w:lang w:val="x-none" w:eastAsia="x-none"/>
    </w:rPr>
  </w:style>
  <w:style w:type="character" w:customStyle="1" w:styleId="CorpodeltestoCarattere">
    <w:name w:val="Corpo del testo Carattere"/>
    <w:basedOn w:val="Caratterepredefinitoparagrafo"/>
    <w:link w:val="Corpodeltesto"/>
    <w:rsid w:val="0017149D"/>
    <w:rPr>
      <w:rFonts w:ascii="Times New Roman" w:eastAsia="Lucida Sans Unicode" w:hAnsi="Times New Roman" w:cs="Times New Roman"/>
      <w:noProof/>
      <w:kern w:val="1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9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graff-faucets.com" TargetMode="External"/><Relationship Id="rId12" Type="http://schemas.openxmlformats.org/officeDocument/2006/relationships/hyperlink" Target="http://www.graff-faucets.com/" TargetMode="External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press@taconline.it" TargetMode="External"/><Relationship Id="rId8" Type="http://schemas.openxmlformats.org/officeDocument/2006/relationships/hyperlink" Target="http://www.taconline.it" TargetMode="External"/><Relationship Id="rId9" Type="http://schemas.openxmlformats.org/officeDocument/2006/relationships/hyperlink" Target="mailto:press@taconline.it" TargetMode="External"/><Relationship Id="rId10" Type="http://schemas.openxmlformats.org/officeDocument/2006/relationships/hyperlink" Target="http://www.taconli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655</Words>
  <Characters>3736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Pagano</dc:creator>
  <cp:keywords/>
  <dc:description/>
  <cp:lastModifiedBy>tac comunicazione</cp:lastModifiedBy>
  <cp:revision>5</cp:revision>
  <dcterms:created xsi:type="dcterms:W3CDTF">2014-11-03T11:15:00Z</dcterms:created>
  <dcterms:modified xsi:type="dcterms:W3CDTF">2014-11-19T11:52:00Z</dcterms:modified>
</cp:coreProperties>
</file>