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6F37" w14:textId="77777777" w:rsidR="00B7571E" w:rsidRPr="00655DC6" w:rsidRDefault="00B7571E">
      <w:pPr>
        <w:rPr>
          <w:rFonts w:ascii="Arial" w:hAnsi="Arial" w:cs="Arial"/>
          <w:b/>
          <w:bCs/>
          <w:sz w:val="28"/>
          <w:szCs w:val="28"/>
        </w:rPr>
      </w:pPr>
    </w:p>
    <w:p w14:paraId="075F2A2C" w14:textId="77777777" w:rsidR="00B7571E" w:rsidRPr="00655DC6" w:rsidRDefault="00B7571E">
      <w:pPr>
        <w:rPr>
          <w:rFonts w:ascii="Arial" w:hAnsi="Arial" w:cs="Arial"/>
          <w:b/>
          <w:bCs/>
          <w:sz w:val="28"/>
          <w:szCs w:val="28"/>
        </w:rPr>
      </w:pPr>
    </w:p>
    <w:p w14:paraId="77CC0931" w14:textId="07EFD76C" w:rsidR="0084460D" w:rsidRDefault="0084460D">
      <w:pPr>
        <w:rPr>
          <w:rFonts w:ascii="Arial" w:hAnsi="Arial" w:cs="Arial"/>
          <w:b/>
          <w:bCs/>
          <w:sz w:val="28"/>
          <w:szCs w:val="28"/>
        </w:rPr>
      </w:pPr>
    </w:p>
    <w:p w14:paraId="1727F386" w14:textId="3D9CAC9C" w:rsidR="00766385" w:rsidRPr="002E2F6E" w:rsidRDefault="002E2F6E" w:rsidP="002E2F6E">
      <w:pPr>
        <w:ind w:left="5670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 xml:space="preserve"> </w:t>
      </w:r>
      <w:r w:rsidRPr="002E2F6E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COMUNICATO STAMPA – MARZO 2022</w:t>
      </w:r>
    </w:p>
    <w:p w14:paraId="66848292" w14:textId="77777777" w:rsidR="002E2F6E" w:rsidRPr="00081978" w:rsidRDefault="002E2F6E" w:rsidP="002E2F6E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634DCB30" w14:textId="092F4359" w:rsidR="00BF5FC0" w:rsidRPr="00620862" w:rsidRDefault="00465B9C">
      <w:pPr>
        <w:rPr>
          <w:rFonts w:ascii="Arial" w:hAnsi="Arial" w:cs="Arial"/>
          <w:b/>
          <w:bCs/>
          <w:sz w:val="32"/>
          <w:szCs w:val="32"/>
        </w:rPr>
      </w:pPr>
      <w:r w:rsidRPr="00620862">
        <w:rPr>
          <w:rFonts w:ascii="Arial" w:hAnsi="Arial" w:cs="Arial"/>
          <w:b/>
          <w:bCs/>
          <w:sz w:val="32"/>
          <w:szCs w:val="32"/>
        </w:rPr>
        <w:t>STABILITÀ, FORZA, TECNOLOGIA</w:t>
      </w:r>
      <w:r w:rsidR="00E47E4C">
        <w:rPr>
          <w:rFonts w:ascii="Arial" w:hAnsi="Arial" w:cs="Arial"/>
          <w:b/>
          <w:bCs/>
          <w:sz w:val="32"/>
          <w:szCs w:val="32"/>
        </w:rPr>
        <w:t>.</w:t>
      </w:r>
    </w:p>
    <w:p w14:paraId="15E53D69" w14:textId="72F1DD6E" w:rsidR="00BA1E61" w:rsidRPr="00620862" w:rsidRDefault="00465B9C">
      <w:pPr>
        <w:rPr>
          <w:rFonts w:ascii="Arial" w:hAnsi="Arial" w:cs="Arial"/>
          <w:b/>
          <w:bCs/>
          <w:sz w:val="32"/>
          <w:szCs w:val="32"/>
        </w:rPr>
      </w:pPr>
      <w:r w:rsidRPr="00620862">
        <w:rPr>
          <w:rFonts w:ascii="Arial" w:hAnsi="Arial" w:cs="Arial"/>
          <w:b/>
          <w:bCs/>
          <w:sz w:val="32"/>
          <w:szCs w:val="32"/>
        </w:rPr>
        <w:t>NUOV</w:t>
      </w:r>
      <w:r w:rsidR="00CE5430" w:rsidRPr="00620862">
        <w:rPr>
          <w:rFonts w:ascii="Arial" w:hAnsi="Arial" w:cs="Arial"/>
          <w:b/>
          <w:bCs/>
          <w:sz w:val="32"/>
          <w:szCs w:val="32"/>
        </w:rPr>
        <w:t>E CERNIERE SUPERIORI</w:t>
      </w:r>
      <w:r w:rsidRPr="00620862">
        <w:rPr>
          <w:rFonts w:ascii="Arial" w:hAnsi="Arial" w:cs="Arial"/>
          <w:b/>
          <w:bCs/>
          <w:sz w:val="32"/>
          <w:szCs w:val="32"/>
        </w:rPr>
        <w:t xml:space="preserve"> FRITSJURGENS</w:t>
      </w:r>
      <w:r w:rsidR="00BF5FC0" w:rsidRPr="00620862">
        <w:rPr>
          <w:rFonts w:ascii="Arial" w:hAnsi="Arial" w:cs="Arial"/>
          <w:b/>
          <w:bCs/>
          <w:sz w:val="32"/>
          <w:szCs w:val="32"/>
        </w:rPr>
        <w:t xml:space="preserve"> A MISURA DI PORTA</w:t>
      </w:r>
      <w:r w:rsidR="00620862" w:rsidRPr="00620862">
        <w:rPr>
          <w:rFonts w:ascii="Arial" w:hAnsi="Arial" w:cs="Arial"/>
          <w:b/>
          <w:bCs/>
          <w:sz w:val="32"/>
          <w:szCs w:val="32"/>
        </w:rPr>
        <w:t xml:space="preserve"> PIVOT</w:t>
      </w:r>
    </w:p>
    <w:p w14:paraId="5E9B49A5" w14:textId="6A89442E" w:rsidR="0084460D" w:rsidRDefault="0084460D">
      <w:pPr>
        <w:rPr>
          <w:rFonts w:ascii="Arial" w:hAnsi="Arial" w:cs="Arial"/>
          <w:sz w:val="22"/>
          <w:szCs w:val="22"/>
        </w:rPr>
      </w:pPr>
    </w:p>
    <w:p w14:paraId="5D69E430" w14:textId="4E6E8354" w:rsidR="00E47E4C" w:rsidRDefault="002E2F6E">
      <w:pPr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>Con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 i </w:t>
      </w:r>
      <w:r w:rsidRPr="0084460D">
        <w:rPr>
          <w:rFonts w:ascii="Arial" w:hAnsi="Arial" w:cs="Arial"/>
          <w:b/>
          <w:bCs/>
          <w:spacing w:val="6"/>
          <w:sz w:val="22"/>
          <w:szCs w:val="22"/>
        </w:rPr>
        <w:t xml:space="preserve">sistemi pivotanti di </w:t>
      </w:r>
      <w:proofErr w:type="spellStart"/>
      <w:r w:rsidRPr="0084460D">
        <w:rPr>
          <w:rFonts w:ascii="Arial" w:hAnsi="Arial" w:cs="Arial"/>
          <w:b/>
          <w:bCs/>
          <w:spacing w:val="6"/>
          <w:sz w:val="22"/>
          <w:szCs w:val="22"/>
        </w:rPr>
        <w:t>FritsJurgens</w:t>
      </w:r>
      <w:proofErr w:type="spellEnd"/>
      <w:r w:rsidRPr="0084460D">
        <w:rPr>
          <w:rFonts w:ascii="Arial" w:hAnsi="Arial" w:cs="Arial"/>
          <w:spacing w:val="6"/>
          <w:sz w:val="22"/>
          <w:szCs w:val="22"/>
        </w:rPr>
        <w:t xml:space="preserve">, gli spazi possono assumere molteplici forme, </w:t>
      </w:r>
      <w:r w:rsidR="00E47E4C">
        <w:rPr>
          <w:rFonts w:ascii="Arial" w:hAnsi="Arial" w:cs="Arial"/>
          <w:spacing w:val="6"/>
          <w:sz w:val="22"/>
          <w:szCs w:val="22"/>
        </w:rPr>
        <w:t>dalle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 cantinette</w:t>
      </w:r>
      <w:r w:rsidR="00E47E4C">
        <w:rPr>
          <w:rFonts w:ascii="Arial" w:hAnsi="Arial" w:cs="Arial"/>
          <w:spacing w:val="6"/>
          <w:sz w:val="22"/>
          <w:szCs w:val="22"/>
        </w:rPr>
        <w:t xml:space="preserve"> alle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 porte, </w:t>
      </w:r>
      <w:r w:rsidR="00E47E4C">
        <w:rPr>
          <w:rFonts w:ascii="Arial" w:hAnsi="Arial" w:cs="Arial"/>
          <w:spacing w:val="6"/>
          <w:sz w:val="22"/>
          <w:szCs w:val="22"/>
        </w:rPr>
        <w:t xml:space="preserve">dai </w:t>
      </w:r>
      <w:r w:rsidRPr="0084460D">
        <w:rPr>
          <w:rFonts w:ascii="Arial" w:hAnsi="Arial" w:cs="Arial"/>
          <w:spacing w:val="6"/>
          <w:sz w:val="22"/>
          <w:szCs w:val="22"/>
        </w:rPr>
        <w:t>mobili</w:t>
      </w:r>
      <w:r w:rsidR="00E47E4C">
        <w:rPr>
          <w:rFonts w:ascii="Arial" w:hAnsi="Arial" w:cs="Arial"/>
          <w:spacing w:val="6"/>
          <w:sz w:val="22"/>
          <w:szCs w:val="22"/>
        </w:rPr>
        <w:t xml:space="preserve"> alle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 librerie</w:t>
      </w:r>
      <w:r w:rsidR="00E47E4C">
        <w:rPr>
          <w:rFonts w:ascii="Arial" w:hAnsi="Arial" w:cs="Arial"/>
          <w:spacing w:val="6"/>
          <w:sz w:val="22"/>
          <w:szCs w:val="22"/>
        </w:rPr>
        <w:t xml:space="preserve">, fino alle 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pareti </w:t>
      </w:r>
      <w:r w:rsidR="00E47E4C">
        <w:rPr>
          <w:rFonts w:ascii="Arial" w:hAnsi="Arial" w:cs="Arial"/>
          <w:spacing w:val="6"/>
          <w:sz w:val="22"/>
          <w:szCs w:val="22"/>
        </w:rPr>
        <w:t>in movimento</w:t>
      </w:r>
      <w:r w:rsidRPr="0084460D">
        <w:rPr>
          <w:rFonts w:ascii="Arial" w:hAnsi="Arial" w:cs="Arial"/>
          <w:spacing w:val="6"/>
          <w:sz w:val="22"/>
          <w:szCs w:val="22"/>
        </w:rPr>
        <w:t xml:space="preserve">. </w:t>
      </w:r>
    </w:p>
    <w:p w14:paraId="10C666F0" w14:textId="77777777" w:rsidR="00E47E4C" w:rsidRDefault="00E47E4C">
      <w:pPr>
        <w:rPr>
          <w:rFonts w:ascii="Arial" w:hAnsi="Arial" w:cs="Arial"/>
          <w:spacing w:val="6"/>
          <w:sz w:val="22"/>
          <w:szCs w:val="22"/>
        </w:rPr>
      </w:pPr>
    </w:p>
    <w:p w14:paraId="2F098103" w14:textId="4263FBF9" w:rsidR="002E2F6E" w:rsidRPr="002E2F6E" w:rsidRDefault="002E2F6E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4460D">
        <w:rPr>
          <w:rFonts w:ascii="Arial" w:hAnsi="Arial" w:cs="Arial"/>
          <w:color w:val="000000" w:themeColor="text1"/>
          <w:spacing w:val="6"/>
          <w:sz w:val="22"/>
          <w:szCs w:val="22"/>
        </w:rPr>
        <w:t>FritsJurgens</w:t>
      </w:r>
      <w:proofErr w:type="spellEnd"/>
      <w:r w:rsidRPr="0084460D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rivoluziona la porta a bilico integrandone le cerniere nella parte superiore ed inferiore della porta stessa, riducendo a poco o niente le complesse operazioni di installazione a pavimento</w:t>
      </w:r>
      <w:r w:rsidR="00824EF9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, garantendo il </w:t>
      </w:r>
      <w:r w:rsidR="00824EF9" w:rsidRPr="0084460D">
        <w:rPr>
          <w:rFonts w:ascii="Arial" w:hAnsi="Arial" w:cs="Arial"/>
          <w:color w:val="000000" w:themeColor="text1"/>
          <w:sz w:val="22"/>
          <w:szCs w:val="22"/>
        </w:rPr>
        <w:t>controllo totale del movimento fino a 500 kg di peso</w:t>
      </w:r>
      <w:r w:rsidRPr="0084460D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. </w:t>
      </w:r>
    </w:p>
    <w:p w14:paraId="20D01A2F" w14:textId="77777777" w:rsidR="002E2F6E" w:rsidRDefault="002E2F6E">
      <w:pPr>
        <w:rPr>
          <w:rFonts w:ascii="Arial" w:hAnsi="Arial" w:cs="Arial"/>
          <w:sz w:val="22"/>
          <w:szCs w:val="22"/>
        </w:rPr>
      </w:pPr>
    </w:p>
    <w:p w14:paraId="681DEE18" w14:textId="77777777" w:rsidR="00E47E4C" w:rsidRDefault="00865A91" w:rsidP="002E2F6E">
      <w:pPr>
        <w:rPr>
          <w:rFonts w:ascii="Arial" w:hAnsi="Arial" w:cs="Arial"/>
          <w:color w:val="000000" w:themeColor="text1"/>
          <w:sz w:val="22"/>
          <w:szCs w:val="22"/>
        </w:rPr>
      </w:pPr>
      <w:r w:rsidRPr="00865A91">
        <w:rPr>
          <w:rFonts w:ascii="Arial" w:hAnsi="Arial" w:cs="Arial"/>
          <w:color w:val="000000" w:themeColor="text1"/>
          <w:sz w:val="22"/>
          <w:szCs w:val="22"/>
        </w:rPr>
        <w:t>Dopo aver introdotto System M,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5A91">
        <w:rPr>
          <w:rFonts w:ascii="Arial" w:hAnsi="Arial" w:cs="Arial"/>
          <w:color w:val="000000" w:themeColor="text1"/>
          <w:sz w:val="22"/>
          <w:szCs w:val="22"/>
        </w:rPr>
        <w:t xml:space="preserve">e potenziato funzionalità e prestazioni con System M+,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00865A91">
        <w:rPr>
          <w:rFonts w:ascii="Arial" w:hAnsi="Arial" w:cs="Arial"/>
          <w:color w:val="000000" w:themeColor="text1"/>
          <w:sz w:val="22"/>
          <w:szCs w:val="22"/>
        </w:rPr>
        <w:t xml:space="preserve">ritsJurgens adotta un approccio </w:t>
      </w:r>
      <w:r w:rsidR="00765C4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65A91">
        <w:rPr>
          <w:rFonts w:ascii="Arial" w:hAnsi="Arial" w:cs="Arial"/>
          <w:color w:val="000000" w:themeColor="text1"/>
          <w:sz w:val="22"/>
          <w:szCs w:val="22"/>
        </w:rPr>
        <w:t>dall'alto verso il basso</w:t>
      </w:r>
      <w:r w:rsidR="00765C42">
        <w:rPr>
          <w:rFonts w:ascii="Arial" w:hAnsi="Arial" w:cs="Arial"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5A91">
        <w:rPr>
          <w:rFonts w:ascii="Arial" w:hAnsi="Arial" w:cs="Arial"/>
          <w:color w:val="000000" w:themeColor="text1"/>
          <w:sz w:val="22"/>
          <w:szCs w:val="22"/>
        </w:rPr>
        <w:t>e aggiorna la cerniera superiore standard.</w:t>
      </w:r>
      <w:r w:rsidR="00E47E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5A91">
        <w:rPr>
          <w:rFonts w:ascii="Arial" w:hAnsi="Arial" w:cs="Arial"/>
          <w:color w:val="000000" w:themeColor="text1"/>
          <w:sz w:val="22"/>
          <w:szCs w:val="22"/>
        </w:rPr>
        <w:t xml:space="preserve">Il risultato? Non una, ma </w:t>
      </w:r>
      <w:r w:rsidRPr="00E47E4C">
        <w:rPr>
          <w:rFonts w:ascii="Arial" w:hAnsi="Arial" w:cs="Arial"/>
          <w:b/>
          <w:bCs/>
          <w:color w:val="000000" w:themeColor="text1"/>
          <w:sz w:val="22"/>
          <w:szCs w:val="22"/>
        </w:rPr>
        <w:t>tre nuove cerniere superiori</w:t>
      </w:r>
      <w:r w:rsidR="00E47E4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49E851" w14:textId="66094814" w:rsidR="00865A91" w:rsidRPr="00F73C89" w:rsidRDefault="00641A79" w:rsidP="002E2F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 la nuova gamma di cerniere superiori, 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FritsJurgens </w:t>
      </w:r>
      <w:r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mette a punto un ventaglio di alternative adatte ad ogni </w:t>
      </w:r>
      <w:r w:rsidR="00E47E4C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>esigenza</w:t>
      </w:r>
      <w:r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F5050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progettuale </w:t>
      </w:r>
      <w:r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 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rende possibile </w:t>
      </w:r>
      <w:r w:rsidR="002F54B2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>la scelta della</w:t>
      </w:r>
      <w:r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soluzione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perfetta per ogni necessità </w:t>
      </w:r>
      <w:r w:rsidR="002E2F6E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 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>installa</w:t>
      </w:r>
      <w:r w:rsidR="002E2F6E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>zione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865A91" w:rsidRPr="00F73C89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25C66105" w14:textId="7612E607" w:rsidR="00072370" w:rsidRPr="00D631FA" w:rsidRDefault="00072370" w:rsidP="00D631F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>Cerniera superiore 70mm</w:t>
      </w:r>
      <w:r w:rsidR="00B278EF"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F131DB"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adatta </w:t>
      </w:r>
      <w:r w:rsidR="00765C42"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>per</w:t>
      </w:r>
      <w:r w:rsidR="00F131DB"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ogni situazione</w:t>
      </w:r>
    </w:p>
    <w:p w14:paraId="6ADA68B1" w14:textId="16E9776D" w:rsidR="004806D9" w:rsidRPr="004806D9" w:rsidRDefault="004806D9" w:rsidP="00072370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4806D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Minimizza lo spazio inutilizzato mantenendo l’eleganza </w:t>
      </w:r>
      <w:r w:rsidR="00C360A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tipica</w:t>
      </w:r>
      <w:r w:rsidRPr="004806D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della porta a bilico.</w:t>
      </w:r>
    </w:p>
    <w:p w14:paraId="6901A95A" w14:textId="77777777" w:rsidR="0084460D" w:rsidRPr="00CB0FBD" w:rsidRDefault="0084460D" w:rsidP="0007237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D68E72" w14:textId="4021C557" w:rsidR="0084460D" w:rsidRDefault="002F54B2" w:rsidP="00072370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>Caratteristiche</w:t>
      </w:r>
      <w:r w:rsidR="0084460D" w:rsidRPr="0008197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F62A8A2" w14:textId="77777777" w:rsidR="00197A77" w:rsidRPr="00A26677" w:rsidRDefault="00197A77" w:rsidP="00197A77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26677">
        <w:rPr>
          <w:rFonts w:ascii="Arial" w:hAnsi="Arial" w:cs="Arial"/>
          <w:color w:val="000000" w:themeColor="text1"/>
          <w:sz w:val="22"/>
          <w:szCs w:val="22"/>
        </w:rPr>
        <w:t>Punto di rotazione: flessibile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A26677">
        <w:rPr>
          <w:rFonts w:ascii="Arial" w:hAnsi="Arial" w:cs="Arial"/>
          <w:color w:val="000000" w:themeColor="text1"/>
          <w:sz w:val="22"/>
          <w:szCs w:val="22"/>
        </w:rPr>
        <w:t xml:space="preserve"> a partire da 70 mm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fino a centro anta</w:t>
      </w:r>
    </w:p>
    <w:p w14:paraId="74CEA165" w14:textId="12E86330" w:rsidR="00A26677" w:rsidRDefault="00072370" w:rsidP="00A26677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="002F54B2" w:rsidRPr="00A26677">
        <w:rPr>
          <w:rFonts w:ascii="Arial" w:hAnsi="Arial" w:cs="Arial"/>
          <w:color w:val="000000" w:themeColor="text1"/>
          <w:sz w:val="22"/>
          <w:szCs w:val="22"/>
        </w:rPr>
        <w:t>Installazione</w:t>
      </w:r>
      <w:r w:rsidR="00CE543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B278EF">
        <w:rPr>
          <w:rFonts w:ascii="Arial" w:hAnsi="Arial" w:cs="Arial"/>
          <w:color w:val="000000" w:themeColor="text1"/>
          <w:sz w:val="22"/>
          <w:szCs w:val="22"/>
        </w:rPr>
        <w:t xml:space="preserve">nel </w:t>
      </w:r>
      <w:r w:rsidR="00CE5430">
        <w:rPr>
          <w:rFonts w:ascii="Arial" w:hAnsi="Arial" w:cs="Arial"/>
          <w:color w:val="000000" w:themeColor="text1"/>
          <w:sz w:val="22"/>
          <w:szCs w:val="22"/>
        </w:rPr>
        <w:t>margine superiore dell’anta</w:t>
      </w:r>
    </w:p>
    <w:p w14:paraId="43C259ED" w14:textId="7831E431" w:rsidR="002F54B2" w:rsidRPr="00A26677" w:rsidRDefault="002F54B2" w:rsidP="002F54B2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>• Posizionamento</w:t>
      </w:r>
      <w:r w:rsidRPr="00A26677">
        <w:rPr>
          <w:rFonts w:ascii="Arial" w:hAnsi="Arial" w:cs="Arial"/>
          <w:color w:val="000000" w:themeColor="text1"/>
          <w:sz w:val="22"/>
          <w:szCs w:val="22"/>
        </w:rPr>
        <w:t>: lato o centro anta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3381B4" w14:textId="745DB8C8" w:rsidR="00A26677" w:rsidRDefault="00A26677" w:rsidP="00A26677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26677">
        <w:rPr>
          <w:rFonts w:ascii="Arial" w:hAnsi="Arial" w:cs="Arial"/>
          <w:color w:val="000000" w:themeColor="text1"/>
          <w:sz w:val="22"/>
          <w:szCs w:val="22"/>
        </w:rPr>
        <w:t>Regolazione: dal lato dell’anta</w:t>
      </w:r>
    </w:p>
    <w:p w14:paraId="2E107BD0" w14:textId="1AE2E443" w:rsidR="00765C42" w:rsidRPr="00CB0FBD" w:rsidRDefault="00765C42" w:rsidP="00765C42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CB0FBD">
        <w:rPr>
          <w:rFonts w:ascii="Arial" w:hAnsi="Arial" w:cs="Arial"/>
          <w:color w:val="000000" w:themeColor="text1"/>
          <w:sz w:val="22"/>
          <w:szCs w:val="22"/>
        </w:rPr>
        <w:t xml:space="preserve">Compatibile </w:t>
      </w:r>
      <w:r w:rsidRPr="00A26677">
        <w:rPr>
          <w:rFonts w:ascii="Arial" w:hAnsi="Arial" w:cs="Arial"/>
          <w:color w:val="000000" w:themeColor="text1"/>
          <w:sz w:val="22"/>
          <w:szCs w:val="22"/>
        </w:rPr>
        <w:t>con tutti i sistemi FritsJurgens</w:t>
      </w:r>
    </w:p>
    <w:p w14:paraId="505D6BC5" w14:textId="1D19F445" w:rsidR="0084460D" w:rsidRPr="00081978" w:rsidRDefault="00072370" w:rsidP="0084460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br/>
      </w:r>
      <w:r w:rsidR="00765C42">
        <w:rPr>
          <w:rFonts w:ascii="Arial" w:hAnsi="Arial" w:cs="Arial"/>
          <w:color w:val="000000" w:themeColor="text1"/>
          <w:sz w:val="22"/>
          <w:szCs w:val="22"/>
        </w:rPr>
        <w:t>Q</w:t>
      </w:r>
      <w:r w:rsidR="002B390B" w:rsidRPr="002B390B">
        <w:rPr>
          <w:rFonts w:ascii="Arial" w:hAnsi="Arial" w:cs="Arial"/>
          <w:color w:val="000000" w:themeColor="text1"/>
          <w:sz w:val="22"/>
          <w:szCs w:val="22"/>
        </w:rPr>
        <w:t>uesta cerniera superiore fa della versatilità il proprio punto di forza</w:t>
      </w:r>
      <w:r w:rsidR="00765C42">
        <w:rPr>
          <w:rFonts w:ascii="Arial" w:hAnsi="Arial" w:cs="Arial"/>
          <w:color w:val="000000" w:themeColor="text1"/>
          <w:sz w:val="22"/>
          <w:szCs w:val="22"/>
        </w:rPr>
        <w:t>: p</w:t>
      </w:r>
      <w:r w:rsidR="002B390B" w:rsidRPr="002B390B">
        <w:rPr>
          <w:rFonts w:ascii="Arial" w:hAnsi="Arial" w:cs="Arial"/>
          <w:color w:val="000000" w:themeColor="text1"/>
          <w:sz w:val="22"/>
          <w:szCs w:val="22"/>
        </w:rPr>
        <w:t>otendo essere installata a partire da soli 70 mm dal margine laterale dell'anta, consente di minimizzare lo spazio inutilizzato garantendo al contempo alla porta a bilico di mantenere tutta l’eleganza e la fluidità di movimento che la rendono unica.</w:t>
      </w:r>
    </w:p>
    <w:p w14:paraId="3E2626AE" w14:textId="77777777" w:rsidR="0084460D" w:rsidRPr="00081978" w:rsidRDefault="0084460D" w:rsidP="0084460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1B36F3" w14:textId="6B65702E" w:rsidR="00072370" w:rsidRPr="00D631FA" w:rsidRDefault="00072370" w:rsidP="00D631F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>Cerniera superiore 40 mm</w:t>
      </w:r>
      <w:r w:rsidR="00B278EF" w:rsidRPr="00D631FA">
        <w:rPr>
          <w:rFonts w:ascii="Arial" w:hAnsi="Arial" w:cs="Arial"/>
          <w:b/>
          <w:bCs/>
          <w:color w:val="000000" w:themeColor="text1"/>
          <w:sz w:val="22"/>
          <w:szCs w:val="22"/>
        </w:rPr>
        <w:t>: nessuno spazio inutilizzato</w:t>
      </w:r>
    </w:p>
    <w:p w14:paraId="77DA91F2" w14:textId="7D6060E3" w:rsidR="00766385" w:rsidRPr="00081978" w:rsidRDefault="004806D9" w:rsidP="0084460D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806D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Massimizzazione della luce di passaggio netta</w:t>
      </w:r>
      <w:r w:rsidR="002B390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con la porta a bilico. </w:t>
      </w:r>
      <w:r w:rsidR="00B278E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br/>
      </w:r>
    </w:p>
    <w:p w14:paraId="73A952C7" w14:textId="0203AEB1" w:rsidR="00766385" w:rsidRDefault="00766385" w:rsidP="0084460D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>Caratteristiche:</w:t>
      </w:r>
    </w:p>
    <w:p w14:paraId="62515B2B" w14:textId="66237A88" w:rsidR="00FC27B9" w:rsidRPr="00081978" w:rsidRDefault="00FC27B9" w:rsidP="0084460D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>• Punto di rotazione: fisso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 a 40 mm dal margine laterale dell'anta</w:t>
      </w:r>
    </w:p>
    <w:p w14:paraId="1923C7D2" w14:textId="77777777" w:rsidR="002F54B2" w:rsidRDefault="00072370" w:rsidP="00072370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="002F54B2" w:rsidRPr="00A26677">
        <w:rPr>
          <w:rFonts w:ascii="Arial" w:hAnsi="Arial" w:cs="Arial"/>
          <w:color w:val="000000" w:themeColor="text1"/>
          <w:sz w:val="22"/>
          <w:szCs w:val="22"/>
        </w:rPr>
        <w:t>Installazione</w:t>
      </w:r>
      <w:r w:rsidR="00B278EF">
        <w:rPr>
          <w:rFonts w:ascii="Arial" w:hAnsi="Arial" w:cs="Arial"/>
          <w:color w:val="000000" w:themeColor="text1"/>
          <w:sz w:val="22"/>
          <w:szCs w:val="22"/>
        </w:rPr>
        <w:t>: nel margine superiore dell’anta</w:t>
      </w:r>
    </w:p>
    <w:p w14:paraId="50259563" w14:textId="7571D1DB" w:rsidR="00B278EF" w:rsidRDefault="002F54B2" w:rsidP="00B278EF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>• Posizionamento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B278EF">
        <w:rPr>
          <w:rFonts w:ascii="Arial" w:hAnsi="Arial" w:cs="Arial"/>
          <w:color w:val="000000" w:themeColor="text1"/>
          <w:sz w:val="22"/>
          <w:szCs w:val="22"/>
        </w:rPr>
        <w:t>fiss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B278EF">
        <w:rPr>
          <w:rFonts w:ascii="Arial" w:hAnsi="Arial" w:cs="Arial"/>
          <w:color w:val="000000" w:themeColor="text1"/>
          <w:sz w:val="22"/>
          <w:szCs w:val="22"/>
        </w:rPr>
        <w:t xml:space="preserve"> al margine laterale dell’anta</w:t>
      </w:r>
      <w:r w:rsidR="00072370" w:rsidRPr="00081978">
        <w:rPr>
          <w:rFonts w:ascii="Arial" w:hAnsi="Arial" w:cs="Arial"/>
          <w:color w:val="000000" w:themeColor="text1"/>
          <w:sz w:val="22"/>
          <w:szCs w:val="22"/>
        </w:rPr>
        <w:br/>
      </w:r>
      <w:r w:rsidR="00B278EF"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="00B278EF" w:rsidRPr="00B278EF">
        <w:rPr>
          <w:rFonts w:ascii="Arial" w:hAnsi="Arial" w:cs="Arial"/>
          <w:color w:val="000000" w:themeColor="text1"/>
          <w:sz w:val="22"/>
          <w:szCs w:val="22"/>
        </w:rPr>
        <w:t>Regolazione: dal lato dell’anta</w:t>
      </w:r>
    </w:p>
    <w:p w14:paraId="2A8CC641" w14:textId="1A02B1BE" w:rsidR="00765C42" w:rsidRPr="00B278EF" w:rsidRDefault="00765C42" w:rsidP="00B278EF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CB0FBD">
        <w:rPr>
          <w:rFonts w:ascii="Arial" w:hAnsi="Arial" w:cs="Arial"/>
          <w:color w:val="000000" w:themeColor="text1"/>
          <w:sz w:val="22"/>
          <w:szCs w:val="22"/>
        </w:rPr>
        <w:t>Compatibile con i sistemi chiudiporta System M e System M+</w:t>
      </w:r>
    </w:p>
    <w:p w14:paraId="6BAEA1DC" w14:textId="401E96DD" w:rsidR="00CC36E7" w:rsidRDefault="00072370" w:rsidP="00766385">
      <w:pPr>
        <w:rPr>
          <w:rFonts w:ascii="Arial" w:hAnsi="Arial" w:cs="Arial"/>
          <w:color w:val="000000" w:themeColor="text1"/>
          <w:sz w:val="22"/>
          <w:szCs w:val="22"/>
        </w:rPr>
      </w:pPr>
      <w:r w:rsidRPr="00081978">
        <w:rPr>
          <w:rFonts w:ascii="Arial" w:hAnsi="Arial" w:cs="Arial"/>
          <w:color w:val="000000" w:themeColor="text1"/>
          <w:sz w:val="22"/>
          <w:szCs w:val="22"/>
        </w:rPr>
        <w:br/>
      </w:r>
      <w:r w:rsidR="002B390B" w:rsidRPr="002B390B">
        <w:rPr>
          <w:rFonts w:ascii="Arial" w:hAnsi="Arial" w:cs="Arial"/>
          <w:color w:val="000000" w:themeColor="text1"/>
          <w:sz w:val="22"/>
          <w:szCs w:val="22"/>
        </w:rPr>
        <w:t>Grazie al suo punto di rotazione fisso a 40 mm, questa cerniera superiore – compatibile con i sistemi a chiudiporta integrato System M ed M+ – consente di sfruttare al massimo gli spazi disponibili, nonché l’apertura netta dell’anta.</w:t>
      </w:r>
      <w:r w:rsidR="00CC36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78EF" w:rsidRPr="00B278EF">
        <w:rPr>
          <w:rFonts w:ascii="Arial" w:hAnsi="Arial" w:cs="Arial"/>
          <w:color w:val="000000" w:themeColor="text1"/>
          <w:sz w:val="22"/>
          <w:szCs w:val="22"/>
        </w:rPr>
        <w:t xml:space="preserve">Con questa </w:t>
      </w:r>
      <w:r w:rsidR="00C360AE">
        <w:rPr>
          <w:rFonts w:ascii="Arial" w:hAnsi="Arial" w:cs="Arial"/>
          <w:color w:val="000000" w:themeColor="text1"/>
          <w:sz w:val="22"/>
          <w:szCs w:val="22"/>
        </w:rPr>
        <w:t>soluzione</w:t>
      </w:r>
      <w:r w:rsidR="00B278EF" w:rsidRPr="00B278E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278EF">
        <w:rPr>
          <w:rFonts w:ascii="Arial" w:hAnsi="Arial" w:cs="Arial"/>
          <w:color w:val="000000" w:themeColor="text1"/>
          <w:sz w:val="22"/>
          <w:szCs w:val="22"/>
        </w:rPr>
        <w:t>anche il varco più stretto p</w:t>
      </w:r>
      <w:r w:rsidR="00C360AE">
        <w:rPr>
          <w:rFonts w:ascii="Arial" w:hAnsi="Arial" w:cs="Arial"/>
          <w:color w:val="000000" w:themeColor="text1"/>
          <w:sz w:val="22"/>
          <w:szCs w:val="22"/>
        </w:rPr>
        <w:t>otrà</w:t>
      </w:r>
      <w:r w:rsidR="00B278EF">
        <w:rPr>
          <w:rFonts w:ascii="Arial" w:hAnsi="Arial" w:cs="Arial"/>
          <w:color w:val="000000" w:themeColor="text1"/>
          <w:sz w:val="22"/>
          <w:szCs w:val="22"/>
        </w:rPr>
        <w:t xml:space="preserve"> ospitare una porta a bilico</w:t>
      </w:r>
      <w:r w:rsidR="00CC36E7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B278EF">
        <w:rPr>
          <w:rFonts w:ascii="Arial" w:hAnsi="Arial" w:cs="Arial"/>
          <w:color w:val="000000" w:themeColor="text1"/>
          <w:sz w:val="22"/>
          <w:szCs w:val="22"/>
        </w:rPr>
        <w:t xml:space="preserve">, dunque, </w:t>
      </w:r>
      <w:r w:rsidR="00B278EF" w:rsidRPr="00B278EF">
        <w:rPr>
          <w:rFonts w:ascii="Arial" w:hAnsi="Arial" w:cs="Arial"/>
          <w:color w:val="000000" w:themeColor="text1"/>
          <w:sz w:val="22"/>
          <w:szCs w:val="22"/>
        </w:rPr>
        <w:t>ogni porta p</w:t>
      </w:r>
      <w:r w:rsidR="00765C42">
        <w:rPr>
          <w:rFonts w:ascii="Arial" w:hAnsi="Arial" w:cs="Arial"/>
          <w:color w:val="000000" w:themeColor="text1"/>
          <w:sz w:val="22"/>
          <w:szCs w:val="22"/>
        </w:rPr>
        <w:t>otrà</w:t>
      </w:r>
      <w:r w:rsidR="00B278EF" w:rsidRPr="00B278EF">
        <w:rPr>
          <w:rFonts w:ascii="Arial" w:hAnsi="Arial" w:cs="Arial"/>
          <w:color w:val="000000" w:themeColor="text1"/>
          <w:sz w:val="22"/>
          <w:szCs w:val="22"/>
        </w:rPr>
        <w:t xml:space="preserve"> ora essere una porta a bilico!</w:t>
      </w:r>
    </w:p>
    <w:p w14:paraId="7E5F8E46" w14:textId="2ED5BC60" w:rsidR="00CC36E7" w:rsidRDefault="00CC36E7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744F3A" w14:textId="5B10568F" w:rsidR="007F5050" w:rsidRDefault="007F5050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CD59AC5" w14:textId="499F43D8" w:rsidR="007F5050" w:rsidRDefault="007F5050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DFA8BDC" w14:textId="3FD83250" w:rsidR="007F5050" w:rsidRDefault="007F5050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40EF12A" w14:textId="77777777" w:rsidR="00F73C89" w:rsidRDefault="00F73C89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A65DEE" w14:textId="77777777" w:rsidR="007F5050" w:rsidRDefault="007F5050" w:rsidP="00766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EED0ACF" w14:textId="1861685E" w:rsidR="00D631FA" w:rsidRPr="001A4654" w:rsidRDefault="00D631FA" w:rsidP="00D631F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C015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C015C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Coming</w:t>
      </w:r>
      <w:proofErr w:type="spellEnd"/>
      <w:r w:rsidRPr="005C015C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Pr="005C015C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soon</w:t>
      </w:r>
      <w:proofErr w:type="spellEnd"/>
      <w:r w:rsidRPr="005C015C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 – secondo semestre 2022</w:t>
      </w:r>
    </w:p>
    <w:p w14:paraId="127531CD" w14:textId="5490FBFF" w:rsidR="00A11F62" w:rsidRPr="005C015C" w:rsidRDefault="00D631FA" w:rsidP="00F73C89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1A46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Cerniera superiore </w:t>
      </w:r>
      <w:proofErr w:type="spellStart"/>
      <w:r w:rsidRPr="001A4654">
        <w:rPr>
          <w:rFonts w:ascii="Arial" w:hAnsi="Arial" w:cs="Arial"/>
          <w:b/>
          <w:bCs/>
          <w:color w:val="000000" w:themeColor="text1"/>
          <w:sz w:val="22"/>
          <w:szCs w:val="22"/>
        </w:rPr>
        <w:t>Reversed</w:t>
      </w:r>
      <w:proofErr w:type="spellEnd"/>
      <w:r w:rsidRPr="001A4654">
        <w:rPr>
          <w:rFonts w:ascii="Arial" w:hAnsi="Arial" w:cs="Arial"/>
          <w:b/>
          <w:bCs/>
          <w:color w:val="000000" w:themeColor="text1"/>
          <w:sz w:val="22"/>
          <w:szCs w:val="22"/>
        </w:rPr>
        <w:t>: installazione invertita</w:t>
      </w:r>
      <w:r w:rsidRPr="005C015C">
        <w:rPr>
          <w:rFonts w:ascii="Arial" w:hAnsi="Arial" w:cs="Arial"/>
          <w:i/>
          <w:iCs/>
          <w:color w:val="000000" w:themeColor="text1"/>
          <w:sz w:val="22"/>
          <w:szCs w:val="22"/>
        </w:rPr>
        <w:br/>
        <w:t>Elimina la necessità di integrare qualsiasi tipo di sistema nella parte superiore dell’anta</w:t>
      </w:r>
      <w:r w:rsidR="005C015C" w:rsidRPr="005C01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inserendolo direttamente nel soffitto</w:t>
      </w:r>
      <w:r w:rsidRPr="005C015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5C015C" w:rsidRPr="005C015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5C01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La soluzione dedicata ai telai super sottili, grandi aperture vetrate e porte a bilico strutturalmente complesse. </w:t>
      </w:r>
    </w:p>
    <w:p w14:paraId="60F7ED87" w14:textId="226050CD" w:rsidR="00F73C89" w:rsidRPr="00F73C89" w:rsidRDefault="00F73C89" w:rsidP="00072370">
      <w:pPr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088C81" w14:textId="19148994" w:rsidR="00F73C89" w:rsidRPr="00F73C89" w:rsidRDefault="00F73C89" w:rsidP="00072370">
      <w:pPr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1BB4968" w14:textId="43EEA7BD" w:rsidR="00A11F62" w:rsidRDefault="001A4654" w:rsidP="00FE7FB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81365" wp14:editId="52238254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1828800" cy="1828800"/>
                <wp:effectExtent l="0" t="0" r="7620" b="1143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58E20" w14:textId="77777777" w:rsidR="002827B2" w:rsidRPr="001A4654" w:rsidRDefault="002827B2" w:rsidP="00FE7F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465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Già presente in gamma, si riconferma di fondamentale importanza anche la cerniera superiore Cable </w:t>
                            </w:r>
                            <w:proofErr w:type="spellStart"/>
                            <w:r w:rsidRPr="001A465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Grommet</w:t>
                            </w:r>
                            <w:proofErr w:type="spellEnd"/>
                            <w:r w:rsidRPr="001A465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 per il cablaggio dell’anta</w:t>
                            </w:r>
                            <w:r w:rsidRPr="001A465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1A465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Agevola il passaggio di cavi attraverso l’anta, per sistemi di sicurezza elettronici, videocamere e soluzioni illuminotecniche in grado di renderne l’utilizzo ancor più comodo ed agevole.</w:t>
                            </w:r>
                          </w:p>
                          <w:p w14:paraId="3C9A4B80" w14:textId="77777777" w:rsidR="002827B2" w:rsidRPr="002827B2" w:rsidRDefault="002827B2" w:rsidP="006A204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64F3A3B" w14:textId="77777777" w:rsidR="002827B2" w:rsidRPr="002827B2" w:rsidRDefault="002827B2" w:rsidP="006A204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Caratteristiche:</w:t>
                            </w:r>
                          </w:p>
                          <w:p w14:paraId="28799CE9" w14:textId="77777777" w:rsidR="002827B2" w:rsidRPr="002827B2" w:rsidRDefault="002827B2" w:rsidP="00FC27B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• Punto di rotazione: flessibile, a partire da 91 mm fino a centro anta</w:t>
                            </w:r>
                          </w:p>
                          <w:p w14:paraId="5C856851" w14:textId="77777777" w:rsidR="002827B2" w:rsidRPr="002827B2" w:rsidRDefault="002827B2" w:rsidP="00BD5F2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• Installazione: nel margine superiore dell’anta</w:t>
                            </w:r>
                          </w:p>
                          <w:p w14:paraId="04FFC4D2" w14:textId="77777777" w:rsidR="002827B2" w:rsidRPr="002827B2" w:rsidRDefault="002827B2" w:rsidP="009655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• Posizionamento: lato o centro anta</w:t>
                            </w:r>
                          </w:p>
                          <w:p w14:paraId="632E5426" w14:textId="77777777" w:rsidR="002827B2" w:rsidRPr="002827B2" w:rsidRDefault="002827B2" w:rsidP="00BD5F2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Regolazione: dal lato dell’anta </w:t>
                            </w:r>
                          </w:p>
                          <w:p w14:paraId="035F27ED" w14:textId="77777777" w:rsidR="002827B2" w:rsidRPr="002827B2" w:rsidRDefault="002827B2" w:rsidP="00BD5F2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• Compatibile con tutti i sistemi FritsJurgens</w:t>
                            </w:r>
                          </w:p>
                          <w:p w14:paraId="748B54B5" w14:textId="77777777" w:rsidR="002827B2" w:rsidRPr="002827B2" w:rsidRDefault="002827B2" w:rsidP="006A204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EEEAD5" w14:textId="529AE908" w:rsidR="002827B2" w:rsidRPr="002827B2" w:rsidRDefault="002827B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27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 soluzione specificamente concepita per agevolare il passaggio di cavi attraverso l’anta.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81365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0;margin-top:24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Dl+IMd4QAAAAwBAAAPAAAAAAAAAAAAAAAAAH8EAABkcnMv&#13;&#10;ZG93bnJldi54bWxQSwUGAAAAAAQABADzAAAAjQUAAAAA&#13;&#10;" filled="f" strokeweight=".5pt">
                <v:textbox style="mso-fit-shape-to-text:t">
                  <w:txbxContent>
                    <w:p w14:paraId="57358E20" w14:textId="77777777" w:rsidR="002827B2" w:rsidRPr="001A4654" w:rsidRDefault="002827B2" w:rsidP="00FE7FB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A465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Già presente in gamma, si riconferma di fondamentale importanza anche la cerniera superiore Cable </w:t>
                      </w:r>
                      <w:proofErr w:type="spellStart"/>
                      <w:r w:rsidRPr="001A465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Grommet</w:t>
                      </w:r>
                      <w:proofErr w:type="spellEnd"/>
                      <w:r w:rsidRPr="001A465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 per il cablaggio dell’anta</w:t>
                      </w:r>
                      <w:r w:rsidRPr="001A465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1A465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Agevola il passaggio di cavi attraverso l’anta, per sistemi di sicurezza elettronici, videocamere e soluzioni illuminotecniche in grado di renderne l’utilizzo ancor più comodo ed agevole.</w:t>
                      </w:r>
                    </w:p>
                    <w:p w14:paraId="3C9A4B80" w14:textId="77777777" w:rsidR="002827B2" w:rsidRPr="002827B2" w:rsidRDefault="002827B2" w:rsidP="006A204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64F3A3B" w14:textId="77777777" w:rsidR="002827B2" w:rsidRPr="002827B2" w:rsidRDefault="002827B2" w:rsidP="006A204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Caratteristiche:</w:t>
                      </w:r>
                    </w:p>
                    <w:p w14:paraId="28799CE9" w14:textId="77777777" w:rsidR="002827B2" w:rsidRPr="002827B2" w:rsidRDefault="002827B2" w:rsidP="00FC27B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• Punto di rotazione: flessibile, a partire da 91 mm fino a centro anta</w:t>
                      </w:r>
                    </w:p>
                    <w:p w14:paraId="5C856851" w14:textId="77777777" w:rsidR="002827B2" w:rsidRPr="002827B2" w:rsidRDefault="002827B2" w:rsidP="00BD5F2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• Installazione: nel margine superiore dell’anta</w:t>
                      </w:r>
                    </w:p>
                    <w:p w14:paraId="04FFC4D2" w14:textId="77777777" w:rsidR="002827B2" w:rsidRPr="002827B2" w:rsidRDefault="002827B2" w:rsidP="009655C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• Posizionamento: lato o centro anta</w:t>
                      </w:r>
                    </w:p>
                    <w:p w14:paraId="632E5426" w14:textId="77777777" w:rsidR="002827B2" w:rsidRPr="002827B2" w:rsidRDefault="002827B2" w:rsidP="00BD5F2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• Regolazione: dal lato dell’anta </w:t>
                      </w:r>
                    </w:p>
                    <w:p w14:paraId="035F27ED" w14:textId="77777777" w:rsidR="002827B2" w:rsidRPr="002827B2" w:rsidRDefault="002827B2" w:rsidP="00BD5F2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• Compatibile con tutti i sistemi FritsJurgens</w:t>
                      </w:r>
                    </w:p>
                    <w:p w14:paraId="748B54B5" w14:textId="77777777" w:rsidR="002827B2" w:rsidRPr="002827B2" w:rsidRDefault="002827B2" w:rsidP="006A204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2EEEAD5" w14:textId="529AE908" w:rsidR="002827B2" w:rsidRPr="002827B2" w:rsidRDefault="002827B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827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La soluzione specificamente concepita per agevolare il passaggio di cavi attraverso l’anta.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6738D" w14:textId="3ECFD664" w:rsidR="002827B2" w:rsidRDefault="002827B2" w:rsidP="00D227F4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660A7889" w14:textId="667BEB6B" w:rsidR="00D227F4" w:rsidRPr="0084460D" w:rsidRDefault="00D227F4" w:rsidP="00D227F4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3CC8D5FE" w14:textId="77777777" w:rsidR="002827B2" w:rsidRDefault="002827B2" w:rsidP="002827B2">
      <w:pPr>
        <w:jc w:val="center"/>
        <w:rPr>
          <w:rFonts w:ascii="Arial" w:hAnsi="Arial" w:cs="Arial"/>
          <w:sz w:val="22"/>
          <w:szCs w:val="22"/>
        </w:rPr>
      </w:pPr>
    </w:p>
    <w:p w14:paraId="24D55285" w14:textId="39153B4E" w:rsidR="002726EE" w:rsidRDefault="002827B2" w:rsidP="00D227F4">
      <w:pPr>
        <w:jc w:val="center"/>
        <w:rPr>
          <w:rFonts w:ascii="Arial" w:hAnsi="Arial" w:cs="Arial"/>
          <w:sz w:val="22"/>
          <w:szCs w:val="22"/>
        </w:rPr>
      </w:pPr>
      <w:r w:rsidRPr="008446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5A4E9" wp14:editId="0ED25EF9">
                <wp:simplePos x="0" y="0"/>
                <wp:positionH relativeFrom="column">
                  <wp:posOffset>-1482</wp:posOffset>
                </wp:positionH>
                <wp:positionV relativeFrom="paragraph">
                  <wp:posOffset>178646</wp:posOffset>
                </wp:positionV>
                <wp:extent cx="1828800" cy="1828800"/>
                <wp:effectExtent l="0" t="0" r="7620" b="1651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896A1" w14:textId="3ACAB422" w:rsidR="004F6BC1" w:rsidRPr="00AA4B7D" w:rsidRDefault="000E149F" w:rsidP="00436F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 oggi è disponibile</w:t>
                            </w:r>
                            <w:r w:rsidR="00F873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ogni soluzione possibile per installare </w:t>
                            </w:r>
                            <w:r w:rsidR="008A08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porta a bilico FritsJurgens in maniera semplice e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rapida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 tempo stesso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stabile</w:t>
                            </w:r>
                            <w:r w:rsidR="004E2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sicura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compatibile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anche 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 i pavimenti più problematici.</w:t>
                            </w:r>
                            <w:r w:rsid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Insieme a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lle </w:t>
                            </w:r>
                            <w:r w:rsidR="00500D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normali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boccole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 8 mm </w:t>
                            </w:r>
                            <w:r w:rsid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FritsJurgens include adesso, per le piastre a pavimento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</w:t>
                            </w:r>
                            <w:r w:rsidR="0000603E" w:rsidRP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6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System M ed M+,</w:t>
                            </w:r>
                            <w:r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due ulteriori boccole da 30 mm</w:t>
                            </w:r>
                            <w:r w:rsidR="006453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che, all’evenienza, </w:t>
                            </w:r>
                            <w:r w:rsid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potranno essere sostituite a quelle standard</w:t>
                            </w:r>
                            <w:r w:rsidR="006453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A08EA"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9C2B7D8" w14:textId="1CE72B24" w:rsidR="008A08EA" w:rsidRDefault="008A08EA" w:rsidP="008A08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Grazie a questa nuova soluzione sarà possibile utilizzare la boccola più adatta al pavimento specifico, assicurando</w:t>
                            </w:r>
                            <w:r w:rsidR="00184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all’anta </w:t>
                            </w:r>
                            <w:r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tutta la sicurezza di cui ha bisogno</w:t>
                            </w:r>
                            <w:r w:rsidR="00870C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0CE2"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senza sacrificar</w:t>
                            </w:r>
                            <w:r w:rsidR="00184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6453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870CE2" w:rsidRP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facilità di installazione.</w:t>
                            </w:r>
                          </w:p>
                          <w:p w14:paraId="6A41A193" w14:textId="77777777" w:rsidR="000E149F" w:rsidRPr="000E149F" w:rsidRDefault="000E149F" w:rsidP="00436F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E07C6F" w14:textId="0F034ED2" w:rsidR="000E149F" w:rsidRDefault="000E149F" w:rsidP="00436F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1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COME?</w:t>
                            </w:r>
                          </w:p>
                          <w:p w14:paraId="0F2CC13D" w14:textId="0D6D4B55" w:rsidR="008552B5" w:rsidRPr="00F652EC" w:rsidRDefault="004F6B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6B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 due boccole da 8 mm possono essere sostituite con le due boccole da 30 mm. </w:t>
                            </w:r>
                            <w:r w:rsidR="000E149F"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Nel caso in cui fosse necessario personalizzare la lunghezza delle boccole, è possibile</w:t>
                            </w:r>
                            <w:r w:rsid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farlo</w:t>
                            </w:r>
                            <w:r w:rsidR="000E149F"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 l’ausilio di un seghetto, accorcia</w:t>
                            </w:r>
                            <w:r w:rsidR="00AA4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ndole</w:t>
                            </w:r>
                            <w:r w:rsidR="000E149F" w:rsidRPr="000E1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corrispondenza di tacche preimpostate portando il componente alle misure intermedie desiderate.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A4E9" id="Casella di testo 6" o:spid="_x0000_s1027" type="#_x0000_t202" style="position:absolute;left:0;text-align:left;margin-left:-.1pt;margin-top:14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" filled="f" strokeweight=".5pt">
                <v:textbox style="mso-fit-shape-to-text:t">
                  <w:txbxContent>
                    <w:p w14:paraId="5B6896A1" w14:textId="3ACAB422" w:rsidR="004F6BC1" w:rsidRPr="00AA4B7D" w:rsidRDefault="000E149F" w:rsidP="00436F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>Da oggi è disponibile</w:t>
                      </w:r>
                      <w:r w:rsidR="00F873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ogni soluzione possibile per installare </w:t>
                      </w:r>
                      <w:r w:rsidR="008A08EA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porta a bilico FritsJurgens in maniera semplice e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>rapida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>al tempo stesso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stabile</w:t>
                      </w:r>
                      <w:r w:rsidR="004E2A65">
                        <w:rPr>
                          <w:rFonts w:ascii="Arial" w:hAnsi="Arial" w:cs="Arial"/>
                          <w:sz w:val="20"/>
                          <w:szCs w:val="20"/>
                        </w:rPr>
                        <w:t>, sicura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compatibile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anche 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>con i pavimenti più problematici.</w:t>
                      </w:r>
                      <w:r w:rsid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Insieme a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lle </w:t>
                      </w:r>
                      <w:r w:rsidR="00500DF0">
                        <w:rPr>
                          <w:rFonts w:ascii="Arial" w:hAnsi="Arial" w:cs="Arial"/>
                          <w:sz w:val="20"/>
                          <w:szCs w:val="20"/>
                        </w:rPr>
                        <w:t>normali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boccole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 8 mm </w:t>
                      </w:r>
                      <w:r w:rsid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FritsJurgens include adesso, per le piastre a pavimento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>di</w:t>
                      </w:r>
                      <w:r w:rsidR="0000603E" w:rsidRP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0603E">
                        <w:rPr>
                          <w:rFonts w:ascii="Arial" w:hAnsi="Arial" w:cs="Arial"/>
                          <w:sz w:val="20"/>
                          <w:szCs w:val="20"/>
                        </w:rPr>
                        <w:t>System M ed M+,</w:t>
                      </w:r>
                      <w:r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due ulteriori boccole da 30 mm</w:t>
                      </w:r>
                      <w:r w:rsidR="006453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che, all’evenienza, </w:t>
                      </w:r>
                      <w:r w:rsid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potranno essere sostituite a quelle standard</w:t>
                      </w:r>
                      <w:r w:rsidR="0064533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A08EA"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39C2B7D8" w14:textId="1CE72B24" w:rsidR="008A08EA" w:rsidRDefault="008A08EA" w:rsidP="008A08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Grazie a questa nuova soluzione sarà possibile utilizzare la boccola più adatta al pavimento specifico, assicurando</w:t>
                      </w:r>
                      <w:r w:rsidR="001842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all’anta </w:t>
                      </w:r>
                      <w:r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tutta la sicurezza di cui ha bisogno</w:t>
                      </w:r>
                      <w:r w:rsidR="00870C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70CE2"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senza sacrificar</w:t>
                      </w:r>
                      <w:r w:rsidR="0018428B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64533D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70CE2" w:rsidRP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facilità di installazione.</w:t>
                      </w:r>
                    </w:p>
                    <w:p w14:paraId="6A41A193" w14:textId="77777777" w:rsidR="000E149F" w:rsidRPr="000E149F" w:rsidRDefault="000E149F" w:rsidP="00436F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E07C6F" w14:textId="0F034ED2" w:rsidR="000E149F" w:rsidRDefault="000E149F" w:rsidP="00436FB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E1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COME?</w:t>
                      </w:r>
                    </w:p>
                    <w:p w14:paraId="0F2CC13D" w14:textId="0D6D4B55" w:rsidR="008552B5" w:rsidRPr="00F652EC" w:rsidRDefault="004F6BC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6B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 due boccole da 8 mm possono essere sostituite con le due boccole da 30 mm. </w:t>
                      </w:r>
                      <w:r w:rsidR="000E149F"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>Nel caso in cui fosse necessario personalizzare la lunghezza delle boccole, è possibile</w:t>
                      </w:r>
                      <w:r w:rsid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farlo</w:t>
                      </w:r>
                      <w:r w:rsidR="000E149F"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 l’ausilio di un seghetto, accorcia</w:t>
                      </w:r>
                      <w:r w:rsidR="00AA4B7D">
                        <w:rPr>
                          <w:rFonts w:ascii="Arial" w:hAnsi="Arial" w:cs="Arial"/>
                          <w:sz w:val="20"/>
                          <w:szCs w:val="20"/>
                        </w:rPr>
                        <w:t>ndole</w:t>
                      </w:r>
                      <w:r w:rsidR="000E149F" w:rsidRPr="000E1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corrispondenza di tacche preimpostate portando il componente alle misure intermedie desiderate.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B4A09" w14:textId="65969DCD" w:rsidR="002827B2" w:rsidRDefault="002827B2" w:rsidP="00824EF9">
      <w:pPr>
        <w:rPr>
          <w:rFonts w:ascii="Arial" w:hAnsi="Arial" w:cs="Arial"/>
          <w:spacing w:val="6"/>
          <w:sz w:val="22"/>
          <w:szCs w:val="22"/>
        </w:rPr>
      </w:pPr>
    </w:p>
    <w:p w14:paraId="5E30B409" w14:textId="77777777" w:rsidR="00D631FA" w:rsidRDefault="00D631FA" w:rsidP="00824EF9">
      <w:pPr>
        <w:rPr>
          <w:rFonts w:ascii="Arial" w:hAnsi="Arial" w:cs="Arial"/>
          <w:spacing w:val="6"/>
          <w:sz w:val="22"/>
          <w:szCs w:val="22"/>
        </w:rPr>
      </w:pPr>
    </w:p>
    <w:p w14:paraId="618EFA2A" w14:textId="77777777" w:rsidR="00655DC6" w:rsidRPr="00824EF9" w:rsidRDefault="00D631FA" w:rsidP="00D631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46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895D9" wp14:editId="6AFC214E">
                <wp:simplePos x="0" y="0"/>
                <wp:positionH relativeFrom="column">
                  <wp:posOffset>4554855</wp:posOffset>
                </wp:positionH>
                <wp:positionV relativeFrom="paragraph">
                  <wp:posOffset>775335</wp:posOffset>
                </wp:positionV>
                <wp:extent cx="1722755" cy="86677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CAF259" w14:textId="77777777" w:rsidR="00D631FA" w:rsidRPr="002827B2" w:rsidRDefault="00D631FA" w:rsidP="00D63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827B2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FritsJurgens</w:t>
                            </w:r>
                            <w:proofErr w:type="spellEnd"/>
                            <w:r w:rsidRPr="002827B2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Italia </w:t>
                            </w:r>
                            <w:proofErr w:type="spellStart"/>
                            <w:r w:rsidRPr="002827B2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Srl</w:t>
                            </w:r>
                            <w:proofErr w:type="spellEnd"/>
                          </w:p>
                          <w:p w14:paraId="48BFF84E" w14:textId="77777777" w:rsidR="00D631FA" w:rsidRPr="002827B2" w:rsidRDefault="00D631FA" w:rsidP="00D63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27B2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Via Marsilio </w:t>
                            </w:r>
                            <w:proofErr w:type="spellStart"/>
                            <w:r w:rsidRPr="002827B2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Ficino</w:t>
                            </w:r>
                            <w:proofErr w:type="spellEnd"/>
                            <w:r w:rsidRPr="002827B2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22</w:t>
                            </w:r>
                          </w:p>
                          <w:p w14:paraId="07A5961E" w14:textId="77777777" w:rsidR="00D631FA" w:rsidRPr="002827B2" w:rsidRDefault="00D631FA" w:rsidP="00D631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noProof/>
                                <w:color w:val="16191F"/>
                                <w:spacing w:val="40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27B2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50132 Firenze</w:t>
                            </w:r>
                          </w:p>
                          <w:p w14:paraId="767C9ED7" w14:textId="77777777" w:rsidR="00D631FA" w:rsidRPr="002827B2" w:rsidRDefault="00D631FA" w:rsidP="00D631FA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827B2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 w:rsidRPr="002827B2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+39 055 0640290</w:t>
                            </w:r>
                          </w:p>
                          <w:p w14:paraId="25E682D0" w14:textId="77777777" w:rsidR="00D631FA" w:rsidRPr="002827B2" w:rsidRDefault="00D631FA" w:rsidP="00D631FA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27B2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info@fritsjurgens.com</w:t>
                            </w:r>
                          </w:p>
                          <w:p w14:paraId="17351DD6" w14:textId="77777777" w:rsidR="00D631FA" w:rsidRPr="002827B2" w:rsidRDefault="00D631FA" w:rsidP="00D631FA">
                            <w:pPr>
                              <w:pStyle w:val="HoofdtekstA"/>
                              <w:ind w:left="284"/>
                              <w:rPr>
                                <w:rStyle w:val="Collegamentoipertestuale"/>
                                <w:rFonts w:cs="Arial"/>
                                <w:bCs/>
                                <w:color w:val="16191F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27B2">
                              <w:rPr>
                                <w:rFonts w:cs="Arial"/>
                                <w:bCs/>
                                <w:color w:val="16191F"/>
                                <w:sz w:val="16"/>
                                <w:szCs w:val="16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www.fritsjurgens.com/it/</w:t>
                            </w:r>
                          </w:p>
                          <w:p w14:paraId="6BC65E07" w14:textId="77777777" w:rsidR="00D631FA" w:rsidRPr="002827B2" w:rsidRDefault="00D631FA" w:rsidP="00D631FA">
                            <w:pPr>
                              <w:pStyle w:val="HoofdtekstA"/>
                              <w:rPr>
                                <w:rFonts w:ascii="Arial" w:hAnsi="Arial" w:cs="Arial"/>
                                <w:color w:val="16191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95D9" id="Casella di testo 3" o:spid="_x0000_s1028" type="#_x0000_t202" style="position:absolute;left:0;text-align:left;margin-left:358.65pt;margin-top:61.05pt;width:135.6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" filled="f" stroked="f">
                <v:textbox>
                  <w:txbxContent>
                    <w:p w14:paraId="14CAF259" w14:textId="77777777" w:rsidR="00D631FA" w:rsidRPr="002827B2" w:rsidRDefault="00D631FA" w:rsidP="00D631F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827B2">
                        <w:rPr>
                          <w:rFonts w:ascii="Helvetica" w:hAnsi="Helvetica" w:cs="Arial"/>
                          <w:b/>
                          <w:color w:val="16191F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FritsJurgens</w:t>
                      </w:r>
                      <w:proofErr w:type="spellEnd"/>
                      <w:r w:rsidRPr="002827B2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Italia </w:t>
                      </w:r>
                      <w:proofErr w:type="spellStart"/>
                      <w:r w:rsidRPr="002827B2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Srl</w:t>
                      </w:r>
                      <w:proofErr w:type="spellEnd"/>
                    </w:p>
                    <w:p w14:paraId="48BFF84E" w14:textId="77777777" w:rsidR="00D631FA" w:rsidRPr="002827B2" w:rsidRDefault="00D631FA" w:rsidP="00D631F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27B2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Via Marsilio </w:t>
                      </w:r>
                      <w:proofErr w:type="spellStart"/>
                      <w:r w:rsidRPr="002827B2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Ficino</w:t>
                      </w:r>
                      <w:proofErr w:type="spellEnd"/>
                      <w:r w:rsidRPr="002827B2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22</w:t>
                      </w:r>
                    </w:p>
                    <w:p w14:paraId="07A5961E" w14:textId="77777777" w:rsidR="00D631FA" w:rsidRPr="002827B2" w:rsidRDefault="00D631FA" w:rsidP="00D631F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noProof/>
                          <w:color w:val="16191F"/>
                          <w:spacing w:val="40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27B2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50132 Firenze</w:t>
                      </w:r>
                    </w:p>
                    <w:p w14:paraId="767C9ED7" w14:textId="77777777" w:rsidR="00D631FA" w:rsidRPr="002827B2" w:rsidRDefault="00D631FA" w:rsidP="00D631FA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827B2">
                        <w:rPr>
                          <w:rFonts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 w:rsidRPr="002827B2">
                        <w:rPr>
                          <w:rFonts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 +39 055 0640290</w:t>
                      </w:r>
                    </w:p>
                    <w:p w14:paraId="25E682D0" w14:textId="77777777" w:rsidR="00D631FA" w:rsidRPr="002827B2" w:rsidRDefault="00D631FA" w:rsidP="00D631FA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27B2">
                        <w:rPr>
                          <w:rFonts w:cs="Arial"/>
                          <w:bCs/>
                          <w:color w:val="16191F"/>
                          <w:kern w:val="1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info@fritsjurgens.com</w:t>
                      </w:r>
                    </w:p>
                    <w:p w14:paraId="17351DD6" w14:textId="77777777" w:rsidR="00D631FA" w:rsidRPr="002827B2" w:rsidRDefault="00D631FA" w:rsidP="00D631FA">
                      <w:pPr>
                        <w:pStyle w:val="HoofdtekstA"/>
                        <w:ind w:left="284"/>
                        <w:rPr>
                          <w:rStyle w:val="Collegamentoipertestuale"/>
                          <w:rFonts w:cs="Arial"/>
                          <w:bCs/>
                          <w:color w:val="16191F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27B2">
                        <w:rPr>
                          <w:rFonts w:cs="Arial"/>
                          <w:bCs/>
                          <w:color w:val="16191F"/>
                          <w:sz w:val="16"/>
                          <w:szCs w:val="16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www.fritsjurgens.com/it/</w:t>
                      </w:r>
                    </w:p>
                    <w:p w14:paraId="6BC65E07" w14:textId="77777777" w:rsidR="00D631FA" w:rsidRPr="002827B2" w:rsidRDefault="00D631FA" w:rsidP="00D631FA">
                      <w:pPr>
                        <w:pStyle w:val="HoofdtekstA"/>
                        <w:rPr>
                          <w:rFonts w:ascii="Arial" w:hAnsi="Arial" w:cs="Arial"/>
                          <w:color w:val="16191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5DC6" w:rsidRPr="0084460D">
        <w:rPr>
          <w:rFonts w:ascii="Arial" w:hAnsi="Arial" w:cs="Arial"/>
          <w:spacing w:val="6"/>
          <w:sz w:val="22"/>
          <w:szCs w:val="22"/>
        </w:rPr>
        <w:t>Per scoprire i diversi sistemi e le straordinarie funzioni e caratteristiche che li contraddistinguono visita il sito</w:t>
      </w:r>
      <w:r w:rsidR="00655DC6" w:rsidRPr="0084460D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hyperlink r:id="rId7" w:history="1">
        <w:r w:rsidR="00655DC6" w:rsidRPr="0084460D">
          <w:rPr>
            <w:rStyle w:val="Collegamentoipertestuale"/>
            <w:rFonts w:ascii="Arial" w:hAnsi="Arial" w:cs="Arial"/>
            <w:b/>
            <w:bCs/>
            <w:color w:val="000000" w:themeColor="text1"/>
            <w:spacing w:val="6"/>
            <w:sz w:val="22"/>
            <w:szCs w:val="22"/>
          </w:rPr>
          <w:t>www.fritsjurgens.com</w:t>
        </w:r>
      </w:hyperlink>
    </w:p>
    <w:sectPr w:rsidR="00655DC6" w:rsidRPr="00824EF9" w:rsidSect="00D631FA">
      <w:headerReference w:type="default" r:id="rId8"/>
      <w:pgSz w:w="11900" w:h="16840"/>
      <w:pgMar w:top="1417" w:right="1268" w:bottom="1134" w:left="1134" w:header="57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5E71" w14:textId="77777777" w:rsidR="00A33A52" w:rsidRDefault="00A33A52" w:rsidP="00B7571E">
      <w:r>
        <w:separator/>
      </w:r>
    </w:p>
  </w:endnote>
  <w:endnote w:type="continuationSeparator" w:id="0">
    <w:p w14:paraId="62DB3220" w14:textId="77777777" w:rsidR="00A33A52" w:rsidRDefault="00A33A52" w:rsidP="00B7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E6B8" w14:textId="77777777" w:rsidR="00A33A52" w:rsidRDefault="00A33A52" w:rsidP="00B7571E">
      <w:r>
        <w:separator/>
      </w:r>
    </w:p>
  </w:footnote>
  <w:footnote w:type="continuationSeparator" w:id="0">
    <w:p w14:paraId="6E38027D" w14:textId="77777777" w:rsidR="00A33A52" w:rsidRDefault="00A33A52" w:rsidP="00B7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0C10" w14:textId="0A610868" w:rsidR="00B7571E" w:rsidRDefault="00B7571E">
    <w:pPr>
      <w:pStyle w:val="Intestazione"/>
    </w:pPr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C45DD" wp14:editId="03341F42">
              <wp:simplePos x="0" y="0"/>
              <wp:positionH relativeFrom="column">
                <wp:posOffset>3553460</wp:posOffset>
              </wp:positionH>
              <wp:positionV relativeFrom="paragraph">
                <wp:posOffset>288290</wp:posOffset>
              </wp:positionV>
              <wp:extent cx="2275840" cy="66357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AD91F" w14:textId="77777777" w:rsidR="00B7571E" w:rsidRPr="002827B2" w:rsidRDefault="00B7571E" w:rsidP="00B7571E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</w:pPr>
                          <w:r w:rsidRPr="002827B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UFFICIO STAMPA e PR</w:t>
                          </w:r>
                        </w:p>
                        <w:p w14:paraId="08186710" w14:textId="77777777" w:rsidR="00B7571E" w:rsidRPr="002827B2" w:rsidRDefault="00B7571E" w:rsidP="00B7571E">
                          <w:pPr>
                            <w:ind w:right="-5642"/>
                            <w:rPr>
                              <w:rFonts w:ascii="Arial Nova" w:hAnsi="Arial Nova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827B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  <w:r w:rsidRPr="002827B2">
                            <w:rPr>
                              <w:rFonts w:ascii="Arial Nova" w:hAnsi="Arial Nova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827B2">
                            <w:rPr>
                              <w:rFonts w:ascii="Arial Nova" w:hAnsi="Arial Nova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2B367A66" w14:textId="77777777" w:rsidR="00B7571E" w:rsidRPr="002827B2" w:rsidRDefault="00A33A52" w:rsidP="00B7571E">
                          <w:pPr>
                            <w:ind w:right="-5642"/>
                            <w:rPr>
                              <w:rFonts w:ascii="Arial Nova" w:hAnsi="Arial Nova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7571E" w:rsidRPr="002827B2">
                              <w:rPr>
                                <w:rStyle w:val="Collegamentoipertestuale"/>
                                <w:rFonts w:ascii="Arial Nova" w:hAnsi="Arial Nova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  <w:r w:rsidR="00B7571E" w:rsidRPr="002827B2">
                            <w:rPr>
                              <w:rFonts w:ascii="Arial Nova" w:hAnsi="Arial Nova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2" w:history="1">
                            <w:r w:rsidR="00B7571E" w:rsidRPr="002827B2">
                              <w:rPr>
                                <w:rStyle w:val="Collegamentoipertestuale"/>
                                <w:rFonts w:ascii="Arial Nova" w:hAnsi="Arial Nova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64026DA0" w14:textId="77777777" w:rsidR="00B7571E" w:rsidRPr="009011A0" w:rsidRDefault="00B7571E" w:rsidP="00B7571E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827B2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Per ulteriori informazioni | www.taconline.it</w:t>
                          </w:r>
                        </w:p>
                        <w:p w14:paraId="4C347368" w14:textId="77777777" w:rsidR="00B7571E" w:rsidRPr="001A4AE2" w:rsidRDefault="00B7571E" w:rsidP="00B7571E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45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9.8pt;margin-top:22.7pt;width:179.2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" filled="f" stroked="f">
              <v:textbox inset=",7.2pt,,7.2pt">
                <w:txbxContent>
                  <w:p w14:paraId="726AD91F" w14:textId="77777777" w:rsidR="00B7571E" w:rsidRPr="002827B2" w:rsidRDefault="00B7571E" w:rsidP="00B7571E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</w:pPr>
                    <w:r w:rsidRPr="002827B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UFFICIO STAMPA e PR</w:t>
                    </w:r>
                  </w:p>
                  <w:p w14:paraId="08186710" w14:textId="77777777" w:rsidR="00B7571E" w:rsidRPr="002827B2" w:rsidRDefault="00B7571E" w:rsidP="00B7571E">
                    <w:pPr>
                      <w:ind w:right="-5642"/>
                      <w:rPr>
                        <w:rFonts w:ascii="Arial Nova" w:hAnsi="Arial Nova" w:cs="Arial"/>
                        <w:sz w:val="16"/>
                        <w:szCs w:val="16"/>
                      </w:rPr>
                    </w:pPr>
                    <w:proofErr w:type="spellStart"/>
                    <w:r w:rsidRPr="002827B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TAConline</w:t>
                    </w:r>
                    <w:proofErr w:type="spellEnd"/>
                    <w:r w:rsidRPr="002827B2">
                      <w:rPr>
                        <w:rFonts w:ascii="Arial Nova" w:hAnsi="Arial Nova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827B2">
                      <w:rPr>
                        <w:rFonts w:ascii="Arial Nova" w:hAnsi="Arial Nova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2B367A66" w14:textId="77777777" w:rsidR="00B7571E" w:rsidRPr="002827B2" w:rsidRDefault="005377C9" w:rsidP="00B7571E">
                    <w:pPr>
                      <w:ind w:right="-5642"/>
                      <w:rPr>
                        <w:rFonts w:ascii="Arial Nova" w:hAnsi="Arial Nova" w:cs="Arial"/>
                        <w:sz w:val="16"/>
                        <w:szCs w:val="16"/>
                      </w:rPr>
                    </w:pPr>
                    <w:hyperlink r:id="rId3" w:history="1"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press</w:t>
                      </w:r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@</w:t>
                      </w:r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taconline.it</w:t>
                      </w:r>
                    </w:hyperlink>
                    <w:r w:rsidR="00B7571E" w:rsidRPr="002827B2">
                      <w:rPr>
                        <w:rFonts w:ascii="Arial Nova" w:hAnsi="Arial Nova" w:cs="Arial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www.taconlin</w:t>
                      </w:r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e</w:t>
                      </w:r>
                      <w:r w:rsidR="00B7571E" w:rsidRPr="002827B2">
                        <w:rPr>
                          <w:rStyle w:val="Collegamentoipertestuale"/>
                          <w:rFonts w:ascii="Arial Nova" w:hAnsi="Arial Nova" w:cs="Arial"/>
                          <w:sz w:val="16"/>
                          <w:szCs w:val="16"/>
                        </w:rPr>
                        <w:t>.it</w:t>
                      </w:r>
                    </w:hyperlink>
                  </w:p>
                  <w:p w14:paraId="64026DA0" w14:textId="77777777" w:rsidR="00B7571E" w:rsidRPr="009011A0" w:rsidRDefault="00B7571E" w:rsidP="00B7571E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</w:pPr>
                    <w:r w:rsidRPr="002827B2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Per ulteriori informazioni | www.taconline.it</w:t>
                    </w:r>
                  </w:p>
                  <w:p w14:paraId="4C347368" w14:textId="77777777" w:rsidR="00B7571E" w:rsidRPr="001A4AE2" w:rsidRDefault="00B7571E" w:rsidP="00B7571E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</w:rPr>
      <w:drawing>
        <wp:inline distT="0" distB="0" distL="0" distR="0" wp14:anchorId="1D7FF658" wp14:editId="511A52E7">
          <wp:extent cx="1642205" cy="513715"/>
          <wp:effectExtent l="0" t="0" r="889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5293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0E443A"/>
    <w:multiLevelType w:val="hybridMultilevel"/>
    <w:tmpl w:val="8B7A7046"/>
    <w:lvl w:ilvl="0" w:tplc="96FA5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9C"/>
    <w:rsid w:val="0000603E"/>
    <w:rsid w:val="00072370"/>
    <w:rsid w:val="00081978"/>
    <w:rsid w:val="000D4319"/>
    <w:rsid w:val="000E149F"/>
    <w:rsid w:val="0018428B"/>
    <w:rsid w:val="001863D3"/>
    <w:rsid w:val="001876EB"/>
    <w:rsid w:val="00197A77"/>
    <w:rsid w:val="001A3B08"/>
    <w:rsid w:val="001A4654"/>
    <w:rsid w:val="002726EE"/>
    <w:rsid w:val="002827B2"/>
    <w:rsid w:val="002B390B"/>
    <w:rsid w:val="002E2F6E"/>
    <w:rsid w:val="002F54B2"/>
    <w:rsid w:val="00360998"/>
    <w:rsid w:val="003F4916"/>
    <w:rsid w:val="00436FBA"/>
    <w:rsid w:val="00453A93"/>
    <w:rsid w:val="00465B9C"/>
    <w:rsid w:val="004806D9"/>
    <w:rsid w:val="0049382E"/>
    <w:rsid w:val="004974BB"/>
    <w:rsid w:val="004E2A65"/>
    <w:rsid w:val="004F6BC1"/>
    <w:rsid w:val="00500DF0"/>
    <w:rsid w:val="005377C9"/>
    <w:rsid w:val="005C015C"/>
    <w:rsid w:val="005D08E0"/>
    <w:rsid w:val="00620862"/>
    <w:rsid w:val="00641A79"/>
    <w:rsid w:val="0064533D"/>
    <w:rsid w:val="00651451"/>
    <w:rsid w:val="00655DC6"/>
    <w:rsid w:val="006A2041"/>
    <w:rsid w:val="00765C42"/>
    <w:rsid w:val="00766385"/>
    <w:rsid w:val="007F5050"/>
    <w:rsid w:val="00807D1B"/>
    <w:rsid w:val="00824EF9"/>
    <w:rsid w:val="0084460D"/>
    <w:rsid w:val="008552B5"/>
    <w:rsid w:val="00865A91"/>
    <w:rsid w:val="00870CE2"/>
    <w:rsid w:val="00886FD4"/>
    <w:rsid w:val="008A08EA"/>
    <w:rsid w:val="00915D5D"/>
    <w:rsid w:val="009655CB"/>
    <w:rsid w:val="00A11F62"/>
    <w:rsid w:val="00A26677"/>
    <w:rsid w:val="00A33A52"/>
    <w:rsid w:val="00A347F1"/>
    <w:rsid w:val="00AA4B7D"/>
    <w:rsid w:val="00AC4B0D"/>
    <w:rsid w:val="00B278EF"/>
    <w:rsid w:val="00B7571E"/>
    <w:rsid w:val="00BA1E61"/>
    <w:rsid w:val="00BD5F2D"/>
    <w:rsid w:val="00BF5FC0"/>
    <w:rsid w:val="00C360AE"/>
    <w:rsid w:val="00CA5917"/>
    <w:rsid w:val="00CB0FBD"/>
    <w:rsid w:val="00CC36E7"/>
    <w:rsid w:val="00CE2A57"/>
    <w:rsid w:val="00CE5430"/>
    <w:rsid w:val="00D227F4"/>
    <w:rsid w:val="00D27D7B"/>
    <w:rsid w:val="00D631FA"/>
    <w:rsid w:val="00DD1400"/>
    <w:rsid w:val="00E47E4C"/>
    <w:rsid w:val="00E83755"/>
    <w:rsid w:val="00F131DB"/>
    <w:rsid w:val="00F52947"/>
    <w:rsid w:val="00F73C89"/>
    <w:rsid w:val="00F8736D"/>
    <w:rsid w:val="00FC27B9"/>
    <w:rsid w:val="00FE3908"/>
    <w:rsid w:val="00FE7FB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F9F1"/>
  <w15:chartTrackingRefBased/>
  <w15:docId w15:val="{46C07859-5643-924B-9001-8E25E3E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723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072370"/>
    <w:rPr>
      <w:i/>
      <w:iCs/>
    </w:rPr>
  </w:style>
  <w:style w:type="character" w:styleId="Enfasigrassetto">
    <w:name w:val="Strong"/>
    <w:basedOn w:val="Carpredefinitoparagrafo"/>
    <w:uiPriority w:val="22"/>
    <w:qFormat/>
    <w:rsid w:val="00072370"/>
    <w:rPr>
      <w:b/>
      <w:bCs/>
    </w:rPr>
  </w:style>
  <w:style w:type="character" w:customStyle="1" w:styleId="apple-converted-space">
    <w:name w:val="apple-converted-space"/>
    <w:basedOn w:val="Carpredefinitoparagrafo"/>
    <w:rsid w:val="00072370"/>
  </w:style>
  <w:style w:type="character" w:customStyle="1" w:styleId="Titolo2Carattere">
    <w:name w:val="Titolo 2 Carattere"/>
    <w:basedOn w:val="Carpredefinitoparagrafo"/>
    <w:link w:val="Titolo2"/>
    <w:uiPriority w:val="9"/>
    <w:rsid w:val="000723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71E"/>
  </w:style>
  <w:style w:type="paragraph" w:styleId="Pidipagina">
    <w:name w:val="footer"/>
    <w:basedOn w:val="Normale"/>
    <w:link w:val="PidipaginaCarattere"/>
    <w:uiPriority w:val="99"/>
    <w:unhideWhenUsed/>
    <w:rsid w:val="00B7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71E"/>
  </w:style>
  <w:style w:type="character" w:styleId="Collegamentoipertestuale">
    <w:name w:val="Hyperlink"/>
    <w:rsid w:val="00B7571E"/>
    <w:rPr>
      <w:u w:val="single"/>
    </w:rPr>
  </w:style>
  <w:style w:type="paragraph" w:customStyle="1" w:styleId="HoofdtekstA">
    <w:name w:val="Hoofdtekst A"/>
    <w:rsid w:val="00B757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27B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6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6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1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itsjurgens.com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2022-03-08T21:18:00Z</dcterms:created>
  <dcterms:modified xsi:type="dcterms:W3CDTF">2022-03-14T10:17:00Z</dcterms:modified>
</cp:coreProperties>
</file>