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7C88F" w14:textId="1C72E0C7" w:rsidR="001A502E" w:rsidRPr="0055457F" w:rsidRDefault="001A502E" w:rsidP="0055457F">
      <w:pPr>
        <w:pStyle w:val="Titolo1"/>
        <w:spacing w:before="0" w:beforeAutospacing="0" w:after="0" w:afterAutospacing="0"/>
        <w:jc w:val="center"/>
        <w:textAlignment w:val="baseline"/>
        <w:rPr>
          <w:rFonts w:ascii="Arial" w:hAnsi="Arial" w:cs="Arial"/>
          <w:color w:val="313131"/>
          <w:sz w:val="39"/>
          <w:szCs w:val="39"/>
        </w:rPr>
      </w:pPr>
      <w:r w:rsidRPr="0055457F">
        <w:rPr>
          <w:rFonts w:ascii="Arial" w:hAnsi="Arial" w:cs="Arial"/>
          <w:color w:val="313131"/>
          <w:sz w:val="39"/>
          <w:szCs w:val="39"/>
        </w:rPr>
        <w:t>Hug: un abbraccio in tutta sicurezza</w:t>
      </w:r>
    </w:p>
    <w:p w14:paraId="0613160A" w14:textId="516D215E" w:rsidR="0055457F" w:rsidRPr="0055457F" w:rsidRDefault="00CA59D4" w:rsidP="0055457F">
      <w:pPr>
        <w:pStyle w:val="Titolo1"/>
        <w:spacing w:before="0" w:beforeAutospacing="0" w:after="0" w:afterAutospacing="0"/>
        <w:jc w:val="center"/>
        <w:rPr>
          <w:rFonts w:ascii="Arial" w:hAnsi="Arial" w:cs="Arial"/>
          <w:sz w:val="28"/>
          <w:szCs w:val="28"/>
        </w:rPr>
      </w:pPr>
      <w:r w:rsidRPr="0055457F">
        <w:rPr>
          <w:rFonts w:ascii="Arial" w:hAnsi="Arial" w:cs="Arial"/>
          <w:sz w:val="28"/>
          <w:szCs w:val="28"/>
        </w:rPr>
        <w:t xml:space="preserve">Interpretare la diversità come una risorsa: le soluzioni belle e funzionali di design for </w:t>
      </w:r>
      <w:proofErr w:type="spellStart"/>
      <w:r w:rsidRPr="0055457F">
        <w:rPr>
          <w:rFonts w:ascii="Arial" w:hAnsi="Arial" w:cs="Arial"/>
          <w:sz w:val="28"/>
          <w:szCs w:val="28"/>
        </w:rPr>
        <w:t>all</w:t>
      </w:r>
      <w:proofErr w:type="spellEnd"/>
    </w:p>
    <w:p w14:paraId="5D052AB6" w14:textId="5DA767E8" w:rsidR="0055457F" w:rsidRPr="0055457F" w:rsidRDefault="0055457F" w:rsidP="0055457F">
      <w:pPr>
        <w:pStyle w:val="NormaleWeb"/>
        <w:rPr>
          <w:rFonts w:ascii="Arial" w:hAnsi="Arial" w:cs="Arial"/>
        </w:rPr>
      </w:pPr>
      <w:r w:rsidRPr="0055457F">
        <w:rPr>
          <w:rFonts w:ascii="Arial" w:hAnsi="Arial" w:cs="Arial"/>
        </w:rPr>
        <w:t xml:space="preserve">Nonostante il </w:t>
      </w:r>
      <w:r w:rsidRPr="0055457F">
        <w:rPr>
          <w:rStyle w:val="Enfasigrassetto"/>
          <w:rFonts w:ascii="Arial" w:hAnsi="Arial" w:cs="Arial"/>
        </w:rPr>
        <w:t xml:space="preserve">Design for </w:t>
      </w:r>
      <w:proofErr w:type="spellStart"/>
      <w:r w:rsidRPr="0055457F">
        <w:rPr>
          <w:rStyle w:val="Enfasigrassetto"/>
          <w:rFonts w:ascii="Arial" w:hAnsi="Arial" w:cs="Arial"/>
        </w:rPr>
        <w:t>All</w:t>
      </w:r>
      <w:proofErr w:type="spellEnd"/>
      <w:r w:rsidRPr="0055457F">
        <w:rPr>
          <w:rFonts w:ascii="Arial" w:hAnsi="Arial" w:cs="Arial"/>
        </w:rPr>
        <w:t xml:space="preserve"> sia una disciplina relativamente giovane (ha circa 20 anni), è ormai possibile </w:t>
      </w:r>
      <w:proofErr w:type="gramStart"/>
      <w:r w:rsidRPr="0055457F">
        <w:rPr>
          <w:rFonts w:ascii="Arial" w:hAnsi="Arial" w:cs="Arial"/>
        </w:rPr>
        <w:t>rintracciare  molti</w:t>
      </w:r>
      <w:proofErr w:type="gramEnd"/>
      <w:r w:rsidRPr="0055457F">
        <w:rPr>
          <w:rFonts w:ascii="Arial" w:hAnsi="Arial" w:cs="Arial"/>
        </w:rPr>
        <w:t xml:space="preserve"> esempi virtuosi. Negli anni sono stati definiti alcuni principi, o regole, da tenere in considerazione al fine di operare in modo corretto e coerente, per realizzare progetti sostanziati dall’approccio progettuale del design inclusivo.</w:t>
      </w:r>
    </w:p>
    <w:p w14:paraId="2A447A89" w14:textId="77777777" w:rsidR="0055457F" w:rsidRPr="0055457F" w:rsidRDefault="0055457F" w:rsidP="0055457F">
      <w:pPr>
        <w:numPr>
          <w:ilvl w:val="0"/>
          <w:numId w:val="10"/>
        </w:numPr>
        <w:spacing w:before="100" w:beforeAutospacing="1" w:after="100" w:afterAutospacing="1"/>
      </w:pPr>
      <w:r w:rsidRPr="0055457F">
        <w:rPr>
          <w:rStyle w:val="Enfasigrassetto"/>
        </w:rPr>
        <w:t>Uguaglianza, </w:t>
      </w:r>
      <w:r w:rsidRPr="0055457F">
        <w:t>la soluzione deve andare bene per tutti ed essere fruibile in modalità uguali oppure equivalenti.</w:t>
      </w:r>
    </w:p>
    <w:p w14:paraId="201D9B42" w14:textId="77777777" w:rsidR="0055457F" w:rsidRPr="0055457F" w:rsidRDefault="0055457F" w:rsidP="0055457F">
      <w:pPr>
        <w:numPr>
          <w:ilvl w:val="0"/>
          <w:numId w:val="10"/>
        </w:numPr>
        <w:spacing w:before="100" w:beforeAutospacing="1" w:after="100" w:afterAutospacing="1"/>
      </w:pPr>
      <w:r w:rsidRPr="0055457F">
        <w:rPr>
          <w:rStyle w:val="Enfasigrassetto"/>
        </w:rPr>
        <w:t>Flessibilità</w:t>
      </w:r>
      <w:r w:rsidRPr="0055457F">
        <w:t>, per rispondere ad una vasta gamma di situazioni e di casistiche.</w:t>
      </w:r>
    </w:p>
    <w:p w14:paraId="2ADA0360" w14:textId="77777777" w:rsidR="0055457F" w:rsidRPr="0055457F" w:rsidRDefault="0055457F" w:rsidP="0055457F">
      <w:pPr>
        <w:numPr>
          <w:ilvl w:val="0"/>
          <w:numId w:val="10"/>
        </w:numPr>
        <w:spacing w:before="100" w:beforeAutospacing="1" w:after="100" w:afterAutospacing="1"/>
      </w:pPr>
      <w:r w:rsidRPr="0055457F">
        <w:rPr>
          <w:rStyle w:val="Enfasigrassetto"/>
        </w:rPr>
        <w:t>Semplicità,</w:t>
      </w:r>
      <w:r w:rsidRPr="0055457F">
        <w:t xml:space="preserve"> il prodotto deve risultare facile da capire rispetto alle esperienze, alle conoscenze, alle capacità culturali o di concentrazione dell'utente.</w:t>
      </w:r>
    </w:p>
    <w:p w14:paraId="08C04FE5" w14:textId="77777777" w:rsidR="0055457F" w:rsidRPr="0055457F" w:rsidRDefault="0055457F" w:rsidP="0055457F">
      <w:pPr>
        <w:numPr>
          <w:ilvl w:val="0"/>
          <w:numId w:val="10"/>
        </w:numPr>
        <w:spacing w:before="100" w:beforeAutospacing="1" w:after="100" w:afterAutospacing="1"/>
      </w:pPr>
      <w:r w:rsidRPr="0055457F">
        <w:rPr>
          <w:rStyle w:val="Enfasigrassetto"/>
        </w:rPr>
        <w:t>Leggibilità, </w:t>
      </w:r>
      <w:r w:rsidRPr="0055457F">
        <w:t>la soluzione deve comunicare informazioni relative al suo uso ed al suo funzionamento in modo chiaro.</w:t>
      </w:r>
    </w:p>
    <w:p w14:paraId="54C5CBBF" w14:textId="77777777" w:rsidR="0055457F" w:rsidRPr="0055457F" w:rsidRDefault="0055457F" w:rsidP="0055457F">
      <w:pPr>
        <w:numPr>
          <w:ilvl w:val="0"/>
          <w:numId w:val="10"/>
        </w:numPr>
        <w:spacing w:before="100" w:beforeAutospacing="1" w:after="100" w:afterAutospacing="1"/>
      </w:pPr>
      <w:r w:rsidRPr="0055457F">
        <w:rPr>
          <w:rStyle w:val="Enfasigrassetto"/>
        </w:rPr>
        <w:t>Tolleranza all'errore, </w:t>
      </w:r>
      <w:r w:rsidRPr="0055457F">
        <w:t>minimizzando i rischi e le conseguenze di procedure sbagliate.</w:t>
      </w:r>
    </w:p>
    <w:p w14:paraId="43264A22" w14:textId="77777777" w:rsidR="0055457F" w:rsidRPr="0055457F" w:rsidRDefault="0055457F" w:rsidP="0055457F">
      <w:pPr>
        <w:numPr>
          <w:ilvl w:val="0"/>
          <w:numId w:val="10"/>
        </w:numPr>
        <w:spacing w:before="100" w:beforeAutospacing="1" w:after="100" w:afterAutospacing="1"/>
      </w:pPr>
      <w:r w:rsidRPr="0055457F">
        <w:rPr>
          <w:rStyle w:val="Enfasigrassetto"/>
        </w:rPr>
        <w:t>Ridotto sforzo fisico. </w:t>
      </w:r>
    </w:p>
    <w:p w14:paraId="04C24F30" w14:textId="5E17D4B2" w:rsidR="0055457F" w:rsidRPr="0055457F" w:rsidRDefault="0055457F" w:rsidP="0055457F">
      <w:pPr>
        <w:numPr>
          <w:ilvl w:val="0"/>
          <w:numId w:val="10"/>
        </w:numPr>
        <w:spacing w:before="100" w:beforeAutospacing="1" w:after="100" w:afterAutospacing="1"/>
      </w:pPr>
      <w:r w:rsidRPr="0055457F">
        <w:rPr>
          <w:rStyle w:val="Enfasigrassetto"/>
        </w:rPr>
        <w:t>Dimensioni e spazi per l'avvicinamento e l'uso, </w:t>
      </w:r>
      <w:r w:rsidRPr="0055457F">
        <w:t>rispetto alle caratteristiche dell'utente</w:t>
      </w:r>
    </w:p>
    <w:p w14:paraId="350D7883" w14:textId="0B0FB265" w:rsidR="0055457F" w:rsidRPr="009D2C1F" w:rsidRDefault="0055457F" w:rsidP="0055457F">
      <w:pPr>
        <w:pStyle w:val="Titolo1"/>
        <w:spacing w:before="0" w:beforeAutospacing="0" w:after="0" w:afterAutospacing="0"/>
        <w:rPr>
          <w:rFonts w:ascii="Arial" w:hAnsi="Arial" w:cs="Arial"/>
          <w:sz w:val="24"/>
          <w:szCs w:val="24"/>
        </w:rPr>
      </w:pPr>
      <w:r w:rsidRPr="0055457F">
        <w:rPr>
          <w:rFonts w:ascii="Arial" w:hAnsi="Arial" w:cs="Arial"/>
          <w:b w:val="0"/>
          <w:bCs w:val="0"/>
          <w:sz w:val="24"/>
          <w:szCs w:val="24"/>
        </w:rPr>
        <w:t xml:space="preserve">Un ambiente bagno deve essere concepito principalmente per </w:t>
      </w:r>
      <w:r w:rsidRPr="0055457F">
        <w:rPr>
          <w:rFonts w:ascii="Arial" w:hAnsi="Arial" w:cs="Arial"/>
          <w:sz w:val="24"/>
          <w:szCs w:val="24"/>
        </w:rPr>
        <w:t xml:space="preserve">eliminare rischi di cadute, </w:t>
      </w:r>
      <w:r w:rsidRPr="0055457F">
        <w:rPr>
          <w:rFonts w:ascii="Arial" w:hAnsi="Arial" w:cs="Arial"/>
          <w:b w:val="0"/>
          <w:bCs w:val="0"/>
          <w:sz w:val="24"/>
          <w:szCs w:val="24"/>
        </w:rPr>
        <w:t xml:space="preserve">offrire confort a chi lo utilizza ed essere privo di ogni </w:t>
      </w:r>
      <w:r w:rsidRPr="009D2C1F">
        <w:rPr>
          <w:rFonts w:ascii="Arial" w:hAnsi="Arial" w:cs="Arial"/>
          <w:sz w:val="24"/>
          <w:szCs w:val="24"/>
        </w:rPr>
        <w:t xml:space="preserve">barriera architettonica. </w:t>
      </w:r>
    </w:p>
    <w:p w14:paraId="3AFCC31C" w14:textId="77777777" w:rsidR="0055457F" w:rsidRPr="009D2C1F" w:rsidRDefault="0055457F" w:rsidP="0055457F">
      <w:pPr>
        <w:pStyle w:val="Titolo1"/>
        <w:spacing w:before="0" w:beforeAutospacing="0" w:after="0" w:afterAutospacing="0"/>
        <w:rPr>
          <w:rFonts w:ascii="Arial" w:hAnsi="Arial" w:cs="Arial"/>
          <w:sz w:val="24"/>
          <w:szCs w:val="24"/>
        </w:rPr>
      </w:pPr>
    </w:p>
    <w:p w14:paraId="186444DB" w14:textId="623975E8" w:rsidR="00C36EEF" w:rsidRPr="0055457F" w:rsidRDefault="0055457F" w:rsidP="00C36EEF">
      <w:pPr>
        <w:pStyle w:val="Titolo1"/>
        <w:spacing w:before="0" w:beforeAutospacing="0" w:after="0" w:afterAutospacing="0"/>
        <w:rPr>
          <w:rFonts w:ascii="Arial" w:hAnsi="Arial" w:cs="Arial"/>
          <w:color w:val="222222"/>
          <w:sz w:val="24"/>
          <w:szCs w:val="24"/>
        </w:rPr>
      </w:pPr>
      <w:r w:rsidRPr="009D2C1F">
        <w:rPr>
          <w:rFonts w:ascii="Arial" w:hAnsi="Arial" w:cs="Arial"/>
          <w:color w:val="313131"/>
          <w:sz w:val="24"/>
          <w:szCs w:val="24"/>
        </w:rPr>
        <w:t xml:space="preserve">Hug Life </w:t>
      </w:r>
      <w:proofErr w:type="spellStart"/>
      <w:r w:rsidRPr="009D2C1F">
        <w:rPr>
          <w:rFonts w:ascii="Arial" w:hAnsi="Arial" w:cs="Arial"/>
          <w:color w:val="313131"/>
          <w:sz w:val="24"/>
          <w:szCs w:val="24"/>
        </w:rPr>
        <w:t>Caring</w:t>
      </w:r>
      <w:proofErr w:type="spellEnd"/>
      <w:r w:rsidRPr="009D2C1F">
        <w:rPr>
          <w:rFonts w:ascii="Arial" w:hAnsi="Arial" w:cs="Arial"/>
          <w:color w:val="313131"/>
          <w:sz w:val="24"/>
          <w:szCs w:val="24"/>
        </w:rPr>
        <w:t xml:space="preserve"> design di</w:t>
      </w:r>
      <w:r w:rsidRPr="009D2C1F">
        <w:rPr>
          <w:rStyle w:val="apple-converted-space"/>
          <w:rFonts w:ascii="Arial" w:hAnsi="Arial" w:cs="Arial"/>
          <w:color w:val="313131"/>
          <w:sz w:val="24"/>
          <w:szCs w:val="24"/>
        </w:rPr>
        <w:t> </w:t>
      </w:r>
      <w:r w:rsidRPr="009D2C1F">
        <w:rPr>
          <w:rFonts w:ascii="Arial" w:hAnsi="Arial" w:cs="Arial"/>
          <w:color w:val="313131"/>
          <w:sz w:val="24"/>
          <w:szCs w:val="24"/>
        </w:rPr>
        <w:t>Ponte Giulio</w:t>
      </w:r>
      <w:r w:rsidRPr="0055457F">
        <w:rPr>
          <w:rFonts w:ascii="Arial" w:hAnsi="Arial" w:cs="Arial"/>
          <w:b w:val="0"/>
          <w:bCs w:val="0"/>
          <w:color w:val="313131"/>
          <w:sz w:val="24"/>
          <w:szCs w:val="24"/>
        </w:rPr>
        <w:t xml:space="preserve">  è prima di tutto </w:t>
      </w:r>
      <w:r w:rsidRPr="001A502E">
        <w:rPr>
          <w:rFonts w:ascii="Arial" w:hAnsi="Arial" w:cs="Arial"/>
          <w:b w:val="0"/>
          <w:bCs w:val="0"/>
          <w:color w:val="222222"/>
          <w:sz w:val="24"/>
          <w:szCs w:val="24"/>
        </w:rPr>
        <w:t xml:space="preserve">un </w:t>
      </w:r>
      <w:r w:rsidRPr="0055457F">
        <w:rPr>
          <w:rFonts w:ascii="Arial" w:hAnsi="Arial" w:cs="Arial"/>
          <w:b w:val="0"/>
          <w:bCs w:val="0"/>
          <w:color w:val="222222"/>
          <w:sz w:val="24"/>
          <w:szCs w:val="24"/>
        </w:rPr>
        <w:t>progetto d’arredo bagno</w:t>
      </w:r>
      <w:r w:rsidRPr="001A502E">
        <w:rPr>
          <w:rFonts w:ascii="Arial" w:hAnsi="Arial" w:cs="Arial"/>
          <w:b w:val="0"/>
          <w:bCs w:val="0"/>
          <w:color w:val="222222"/>
          <w:sz w:val="24"/>
          <w:szCs w:val="24"/>
        </w:rPr>
        <w:t xml:space="preserve"> che nasce e si sviluppa nell'intimo contatto tra forma, ergonomia e colore</w:t>
      </w:r>
      <w:r w:rsidRPr="0055457F">
        <w:rPr>
          <w:rFonts w:ascii="Arial" w:hAnsi="Arial" w:cs="Arial"/>
          <w:b w:val="0"/>
          <w:bCs w:val="0"/>
          <w:color w:val="313131"/>
          <w:sz w:val="24"/>
          <w:szCs w:val="24"/>
        </w:rPr>
        <w:t>;</w:t>
      </w:r>
      <w:r w:rsidRPr="0055457F">
        <w:rPr>
          <w:rFonts w:ascii="Arial" w:hAnsi="Arial" w:cs="Arial"/>
          <w:b w:val="0"/>
          <w:bCs w:val="0"/>
          <w:color w:val="313131"/>
          <w:sz w:val="24"/>
          <w:szCs w:val="24"/>
        </w:rPr>
        <w:t xml:space="preserve"> </w:t>
      </w:r>
      <w:r w:rsidRPr="009D2C1F">
        <w:rPr>
          <w:rFonts w:ascii="Arial" w:hAnsi="Arial" w:cs="Arial"/>
          <w:b w:val="0"/>
          <w:bCs w:val="0"/>
          <w:color w:val="313131"/>
          <w:sz w:val="24"/>
          <w:szCs w:val="24"/>
        </w:rPr>
        <w:t>p</w:t>
      </w:r>
      <w:r w:rsidRPr="0055457F">
        <w:rPr>
          <w:rFonts w:ascii="Arial" w:hAnsi="Arial" w:cs="Arial"/>
          <w:b w:val="0"/>
          <w:bCs w:val="0"/>
          <w:color w:val="auto"/>
          <w:sz w:val="24"/>
          <w:szCs w:val="24"/>
        </w:rPr>
        <w:t xml:space="preserve">rotagonista del sistema </w:t>
      </w:r>
      <w:r w:rsidRPr="0055457F">
        <w:rPr>
          <w:rFonts w:ascii="Arial" w:hAnsi="Arial" w:cs="Arial"/>
          <w:color w:val="auto"/>
          <w:sz w:val="24"/>
          <w:szCs w:val="24"/>
        </w:rPr>
        <w:t>è la maniglia di sicurezza</w:t>
      </w:r>
      <w:r w:rsidRPr="0055457F">
        <w:rPr>
          <w:rFonts w:ascii="Arial" w:hAnsi="Arial" w:cs="Arial"/>
          <w:b w:val="0"/>
          <w:bCs w:val="0"/>
          <w:color w:val="auto"/>
          <w:sz w:val="24"/>
          <w:szCs w:val="24"/>
        </w:rPr>
        <w:t>, elemento funzionale in acciaio inox, presenza di supporto pressoché costante per facilitare percorsi e azioni che si svolgono in bagno, ma anche caratteristica di design, declinata in colori come il lime oppure il rame, fulcro della collezione che vuole abbracciare un pubblico molto più vasto.</w:t>
      </w:r>
    </w:p>
    <w:p w14:paraId="25348097" w14:textId="77777777" w:rsidR="00C36EEF" w:rsidRPr="0055457F" w:rsidRDefault="00C36EEF" w:rsidP="00C36EEF">
      <w:pPr>
        <w:pStyle w:val="Titolo1"/>
        <w:spacing w:before="0" w:beforeAutospacing="0" w:after="0" w:afterAutospacing="0"/>
        <w:rPr>
          <w:rFonts w:ascii="Arial" w:hAnsi="Arial" w:cs="Arial"/>
          <w:b w:val="0"/>
          <w:bCs w:val="0"/>
          <w:sz w:val="24"/>
          <w:szCs w:val="24"/>
        </w:rPr>
      </w:pPr>
    </w:p>
    <w:p w14:paraId="3C185325" w14:textId="1D2AB934" w:rsidR="0055457F" w:rsidRPr="009D2C1F" w:rsidRDefault="001A502E" w:rsidP="009D2C1F">
      <w:pPr>
        <w:pStyle w:val="NormaleWeb"/>
        <w:spacing w:before="0" w:beforeAutospacing="0" w:after="0" w:afterAutospacing="0"/>
        <w:textAlignment w:val="baseline"/>
        <w:rPr>
          <w:rFonts w:ascii="Arial" w:hAnsi="Arial" w:cs="Arial"/>
          <w:color w:val="313131"/>
        </w:rPr>
      </w:pPr>
      <w:r w:rsidRPr="0055457F">
        <w:rPr>
          <w:rFonts w:ascii="Arial" w:hAnsi="Arial" w:cs="Arial"/>
          <w:color w:val="313131"/>
        </w:rPr>
        <w:t xml:space="preserve">Il </w:t>
      </w:r>
      <w:r w:rsidR="009D2C1F">
        <w:rPr>
          <w:rFonts w:ascii="Arial" w:hAnsi="Arial" w:cs="Arial"/>
          <w:color w:val="313131"/>
        </w:rPr>
        <w:t xml:space="preserve">progetto, </w:t>
      </w:r>
      <w:r w:rsidRPr="0055457F">
        <w:rPr>
          <w:rFonts w:ascii="Arial" w:hAnsi="Arial" w:cs="Arial"/>
          <w:color w:val="313131"/>
        </w:rPr>
        <w:t xml:space="preserve">disegnato in collaborazione con </w:t>
      </w:r>
      <w:r w:rsidRPr="009D2C1F">
        <w:rPr>
          <w:rFonts w:ascii="Arial" w:hAnsi="Arial" w:cs="Arial"/>
          <w:b/>
          <w:bCs/>
          <w:color w:val="313131"/>
        </w:rPr>
        <w:t>Daniele Trebbi</w:t>
      </w:r>
      <w:r w:rsidRPr="0055457F">
        <w:rPr>
          <w:rFonts w:ascii="Arial" w:hAnsi="Arial" w:cs="Arial"/>
          <w:color w:val="313131"/>
        </w:rPr>
        <w:t>, va oltre la semplice definizione di una collezione</w:t>
      </w:r>
      <w:r w:rsidR="009D2C1F">
        <w:rPr>
          <w:rFonts w:ascii="Arial" w:hAnsi="Arial" w:cs="Arial"/>
          <w:color w:val="313131"/>
        </w:rPr>
        <w:t xml:space="preserve"> </w:t>
      </w:r>
      <w:proofErr w:type="gramStart"/>
      <w:r w:rsidR="009D2C1F">
        <w:rPr>
          <w:rFonts w:ascii="Arial" w:hAnsi="Arial" w:cs="Arial"/>
          <w:color w:val="313131"/>
        </w:rPr>
        <w:t>bagno</w:t>
      </w:r>
      <w:r w:rsidRPr="0055457F">
        <w:rPr>
          <w:rFonts w:ascii="Arial" w:hAnsi="Arial" w:cs="Arial"/>
          <w:color w:val="313131"/>
        </w:rPr>
        <w:t xml:space="preserve"> </w:t>
      </w:r>
      <w:r w:rsidR="009D2C1F" w:rsidRPr="009D2C1F">
        <w:rPr>
          <w:rFonts w:ascii="Arial" w:hAnsi="Arial" w:cs="Arial"/>
          <w:i/>
          <w:iCs/>
          <w:color w:val="313131"/>
        </w:rPr>
        <w:t>.”</w:t>
      </w:r>
      <w:r w:rsidR="0055457F" w:rsidRPr="009D2C1F">
        <w:rPr>
          <w:rFonts w:ascii="Arial" w:hAnsi="Arial" w:cs="Arial"/>
          <w:i/>
          <w:iCs/>
          <w:color w:val="auto"/>
        </w:rPr>
        <w:t>Sono</w:t>
      </w:r>
      <w:proofErr w:type="gramEnd"/>
      <w:r w:rsidR="0055457F" w:rsidRPr="009D2C1F">
        <w:rPr>
          <w:rFonts w:ascii="Arial" w:hAnsi="Arial" w:cs="Arial"/>
          <w:i/>
          <w:iCs/>
          <w:color w:val="auto"/>
        </w:rPr>
        <w:t xml:space="preserve"> partito dalla maniglia, elemento emblematico della sicurezza nel bagno. La maniglia l’ho interpretata non solo come una barra di sicurezza ma come una linea continua nello spazio dove poter agganciare specchi, mobili contenitori, mensole e asciugamani, insomma una base per comporre il bagno secondo le proprie esigenze.</w:t>
      </w:r>
      <w:r w:rsidR="0055457F" w:rsidRPr="009D2C1F">
        <w:rPr>
          <w:rFonts w:ascii="Arial" w:hAnsi="Arial" w:cs="Arial"/>
          <w:i/>
          <w:iCs/>
          <w:color w:val="auto"/>
        </w:rPr>
        <w:t xml:space="preserve"> Il resto lo ha fatto il reparto tecnico di Ponte Giuli</w:t>
      </w:r>
      <w:r w:rsidR="009D2C1F" w:rsidRPr="009D2C1F">
        <w:rPr>
          <w:rFonts w:ascii="Arial" w:hAnsi="Arial" w:cs="Arial"/>
          <w:i/>
          <w:iCs/>
          <w:color w:val="auto"/>
        </w:rPr>
        <w:t>o</w:t>
      </w:r>
      <w:r w:rsidR="009D2C1F">
        <w:rPr>
          <w:rFonts w:ascii="Arial" w:hAnsi="Arial" w:cs="Arial"/>
          <w:color w:val="auto"/>
        </w:rPr>
        <w:t>”</w:t>
      </w:r>
      <w:r w:rsidR="0055457F" w:rsidRPr="0055457F">
        <w:rPr>
          <w:rFonts w:ascii="Arial" w:hAnsi="Arial" w:cs="Arial"/>
          <w:color w:val="auto"/>
        </w:rPr>
        <w:t xml:space="preserve"> commenta Trebbi.</w:t>
      </w:r>
    </w:p>
    <w:p w14:paraId="7EEE8507" w14:textId="1F7253DB" w:rsidR="0055457F" w:rsidRPr="0055457F" w:rsidRDefault="0055457F" w:rsidP="0055457F">
      <w:pPr>
        <w:rPr>
          <w:rFonts w:eastAsia="Times New Roman"/>
          <w:color w:val="auto"/>
          <w:lang w:eastAsia="it-IT"/>
        </w:rPr>
      </w:pPr>
    </w:p>
    <w:p w14:paraId="4F006A48" w14:textId="77777777" w:rsidR="0055457F" w:rsidRPr="0055457F" w:rsidRDefault="0055457F" w:rsidP="0055457F">
      <w:pPr>
        <w:rPr>
          <w:rFonts w:eastAsia="Times New Roman"/>
          <w:color w:val="auto"/>
          <w:lang w:eastAsia="it-IT"/>
        </w:rPr>
      </w:pPr>
      <w:r w:rsidRPr="0055457F">
        <w:rPr>
          <w:rFonts w:eastAsia="Times New Roman"/>
          <w:color w:val="auto"/>
          <w:lang w:eastAsia="it-IT"/>
        </w:rPr>
        <w:t xml:space="preserve">Hug è un sistema con il quale si propone una serie di prodotti che intendono rendere il “fare” e il “muoversi” nell’ambiente bagno più facile e sicuro. Insisto sull’importanza dell’elemento base protagonista del sistema: la </w:t>
      </w:r>
      <w:r w:rsidRPr="0055457F">
        <w:rPr>
          <w:rFonts w:eastAsia="Times New Roman"/>
          <w:b/>
          <w:bCs/>
          <w:color w:val="auto"/>
          <w:lang w:eastAsia="it-IT"/>
        </w:rPr>
        <w:t>maniglia di sicurezza</w:t>
      </w:r>
      <w:r w:rsidRPr="0055457F">
        <w:rPr>
          <w:rFonts w:eastAsia="Times New Roman"/>
          <w:color w:val="auto"/>
          <w:lang w:eastAsia="it-IT"/>
        </w:rPr>
        <w:t xml:space="preserve">, che viene qui proposta anche in grandi formati, orizzontali e verticali, in modo da diventare presenza di supporto pressoché costante per facilitare percorsi e azioni che si svolgono in questo spazio. La troviamo quindi presente nel passaggio dal lavabo ai sanitari, per raggiungere </w:t>
      </w:r>
      <w:r w:rsidRPr="0055457F">
        <w:rPr>
          <w:rFonts w:eastAsia="Times New Roman"/>
          <w:color w:val="auto"/>
          <w:lang w:eastAsia="it-IT"/>
        </w:rPr>
        <w:lastRenderedPageBreak/>
        <w:t xml:space="preserve">la porta, per alzarsi dal bidet, come sostegno davanti al wc, lungo la vasca o dentro la doccia. Inoltre diventa accessorio incorporato nei mobili contenitori che si possono </w:t>
      </w:r>
      <w:proofErr w:type="gramStart"/>
      <w:r w:rsidRPr="0055457F">
        <w:rPr>
          <w:rFonts w:eastAsia="Times New Roman"/>
          <w:color w:val="auto"/>
          <w:lang w:eastAsia="it-IT"/>
        </w:rPr>
        <w:t>posizionare  vicino</w:t>
      </w:r>
      <w:proofErr w:type="gramEnd"/>
      <w:r w:rsidRPr="0055457F">
        <w:rPr>
          <w:rFonts w:eastAsia="Times New Roman"/>
          <w:color w:val="auto"/>
          <w:lang w:eastAsia="it-IT"/>
        </w:rPr>
        <w:t xml:space="preserve"> al lavabo, vicino la doccia, vicino o di fronte al WC, per avere sempre una presa sicura a portata di mano e in questo modo facilitare i movimenti.</w:t>
      </w:r>
    </w:p>
    <w:p w14:paraId="335D217A" w14:textId="77777777" w:rsidR="00C36EEF" w:rsidRPr="0055457F" w:rsidRDefault="00C36EEF" w:rsidP="00C36EEF">
      <w:pPr>
        <w:pStyle w:val="Titolo1"/>
        <w:spacing w:before="0" w:beforeAutospacing="0" w:after="0" w:afterAutospacing="0"/>
        <w:rPr>
          <w:rFonts w:ascii="Arial" w:hAnsi="Arial" w:cs="Arial"/>
          <w:b w:val="0"/>
          <w:bCs w:val="0"/>
          <w:sz w:val="24"/>
          <w:szCs w:val="24"/>
        </w:rPr>
      </w:pPr>
    </w:p>
    <w:p w14:paraId="485BFAF2" w14:textId="22D7296E" w:rsidR="003B7B83" w:rsidRPr="0055457F" w:rsidRDefault="003B7B83" w:rsidP="00C36EEF">
      <w:pPr>
        <w:pStyle w:val="Titolo1"/>
        <w:spacing w:before="0" w:beforeAutospacing="0" w:after="0" w:afterAutospacing="0"/>
        <w:rPr>
          <w:rFonts w:ascii="Arial" w:hAnsi="Arial" w:cs="Arial"/>
          <w:b w:val="0"/>
          <w:bCs w:val="0"/>
          <w:sz w:val="24"/>
          <w:szCs w:val="24"/>
        </w:rPr>
      </w:pPr>
      <w:r w:rsidRPr="0055457F">
        <w:rPr>
          <w:rFonts w:ascii="Arial" w:hAnsi="Arial" w:cs="Arial"/>
          <w:b w:val="0"/>
          <w:bCs w:val="0"/>
          <w:sz w:val="24"/>
          <w:szCs w:val="24"/>
        </w:rPr>
        <w:t xml:space="preserve">Dare una risposta ad ogni necessità, dalla più complessa alla più semplice, è l’impegno quotidiano di Ponte Giulio per individuare, nel rispetto delle normative in vigore, una metodologia di lavoro e di progettazione finalizzata all’accessibilità universale. </w:t>
      </w:r>
    </w:p>
    <w:p w14:paraId="7EA5BB5C" w14:textId="4E40E4FF" w:rsidR="003B7B83" w:rsidRPr="0055457F" w:rsidRDefault="00B75D8B" w:rsidP="00176BBE">
      <w:pPr>
        <w:pStyle w:val="Titolo1"/>
        <w:spacing w:before="0" w:beforeAutospacing="0" w:after="0" w:afterAutospacing="0"/>
        <w:rPr>
          <w:rFonts w:ascii="Arial" w:hAnsi="Arial" w:cs="Arial"/>
          <w:sz w:val="24"/>
          <w:szCs w:val="24"/>
        </w:rPr>
      </w:pPr>
      <w:r w:rsidRPr="0055457F">
        <w:rPr>
          <w:rFonts w:ascii="Arial" w:hAnsi="Arial" w:cs="Arial"/>
          <w:sz w:val="24"/>
          <w:szCs w:val="24"/>
        </w:rPr>
        <w:t>pontegiulio.com</w:t>
      </w:r>
    </w:p>
    <w:p w14:paraId="53972807" w14:textId="77777777" w:rsidR="00176BBE" w:rsidRPr="0055457F" w:rsidRDefault="00176BBE" w:rsidP="00176BBE">
      <w:pPr>
        <w:pStyle w:val="Titolo1"/>
        <w:spacing w:before="0" w:beforeAutospacing="0" w:after="0" w:afterAutospacing="0"/>
        <w:rPr>
          <w:rFonts w:ascii="Arial" w:hAnsi="Arial" w:cs="Arial"/>
          <w:sz w:val="24"/>
          <w:szCs w:val="24"/>
        </w:rPr>
      </w:pPr>
    </w:p>
    <w:p w14:paraId="76215083" w14:textId="78330C79" w:rsidR="00291320" w:rsidRDefault="003B7B83" w:rsidP="00B75D8B">
      <w:pPr>
        <w:rPr>
          <w:b/>
          <w:bCs/>
        </w:rPr>
      </w:pPr>
      <w:r w:rsidRPr="0055457F">
        <w:t>Ufficio sta</w:t>
      </w:r>
      <w:r w:rsidRPr="00B75D8B">
        <w:t>mpa e</w:t>
      </w:r>
      <w:r w:rsidR="00B75D8B" w:rsidRPr="00B75D8B">
        <w:t xml:space="preserve"> digital </w:t>
      </w:r>
      <w:proofErr w:type="spellStart"/>
      <w:r w:rsidR="00B75D8B" w:rsidRPr="00B75D8B">
        <w:t>pr</w:t>
      </w:r>
      <w:proofErr w:type="spellEnd"/>
      <w:r w:rsidRPr="00B75D8B">
        <w:t xml:space="preserve">: </w:t>
      </w:r>
      <w:r w:rsidR="00C36EEF">
        <w:rPr>
          <w:b/>
          <w:bCs/>
        </w:rPr>
        <w:t>TAC Online</w:t>
      </w:r>
      <w:r w:rsidRPr="00B75D8B">
        <w:rPr>
          <w:b/>
          <w:bCs/>
        </w:rPr>
        <w:t xml:space="preserve"> | </w:t>
      </w:r>
      <w:hyperlink r:id="rId7" w:history="1">
        <w:r w:rsidR="00291320" w:rsidRPr="00195388">
          <w:rPr>
            <w:rStyle w:val="Collegamentoipertestuale"/>
            <w:b/>
            <w:bCs/>
          </w:rPr>
          <w:t>press@taconline.it</w:t>
        </w:r>
      </w:hyperlink>
    </w:p>
    <w:p w14:paraId="15A43BFF" w14:textId="77777777" w:rsidR="00291320" w:rsidRDefault="00291320" w:rsidP="00B75D8B">
      <w:pPr>
        <w:rPr>
          <w:b/>
          <w:bCs/>
        </w:rPr>
      </w:pPr>
    </w:p>
    <w:p w14:paraId="0B87160A" w14:textId="59726BF3" w:rsidR="00376EC9" w:rsidRPr="00B75D8B" w:rsidRDefault="00291320" w:rsidP="00291320">
      <w:pPr>
        <w:ind w:left="-142"/>
      </w:pPr>
      <w:r>
        <w:rPr>
          <w:noProof/>
        </w:rPr>
        <w:drawing>
          <wp:inline distT="0" distB="0" distL="0" distR="0" wp14:anchorId="444430FA" wp14:editId="0D5A1BF4">
            <wp:extent cx="6116320" cy="381508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a:extLst>
                        <a:ext uri="{28A0092B-C50C-407E-A947-70E740481C1C}">
                          <a14:useLocalDpi xmlns:a14="http://schemas.microsoft.com/office/drawing/2010/main" val="0"/>
                        </a:ext>
                      </a:extLst>
                    </a:blip>
                    <a:stretch>
                      <a:fillRect/>
                    </a:stretch>
                  </pic:blipFill>
                  <pic:spPr>
                    <a:xfrm>
                      <a:off x="0" y="0"/>
                      <a:ext cx="6116320" cy="3815080"/>
                    </a:xfrm>
                    <a:prstGeom prst="rect">
                      <a:avLst/>
                    </a:prstGeom>
                  </pic:spPr>
                </pic:pic>
              </a:graphicData>
            </a:graphic>
          </wp:inline>
        </w:drawing>
      </w:r>
    </w:p>
    <w:sectPr w:rsidR="00376EC9" w:rsidRPr="00B75D8B" w:rsidSect="00E15DD2">
      <w:headerReference w:type="default" r:id="rId9"/>
      <w:pgSz w:w="11900" w:h="16840"/>
      <w:pgMar w:top="1417" w:right="1134" w:bottom="10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C86A" w14:textId="77777777" w:rsidR="00627DBC" w:rsidRDefault="00627DBC" w:rsidP="00886141">
      <w:r>
        <w:separator/>
      </w:r>
    </w:p>
  </w:endnote>
  <w:endnote w:type="continuationSeparator" w:id="0">
    <w:p w14:paraId="7D74F555" w14:textId="77777777" w:rsidR="00627DBC" w:rsidRDefault="00627DBC" w:rsidP="0088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2313" w14:textId="77777777" w:rsidR="00627DBC" w:rsidRDefault="00627DBC" w:rsidP="00886141">
      <w:r>
        <w:separator/>
      </w:r>
    </w:p>
  </w:footnote>
  <w:footnote w:type="continuationSeparator" w:id="0">
    <w:p w14:paraId="7BCA5A0A" w14:textId="77777777" w:rsidR="00627DBC" w:rsidRDefault="00627DBC" w:rsidP="00886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CE59" w14:textId="77777777" w:rsidR="00886141" w:rsidRDefault="00310149" w:rsidP="00310149">
    <w:pPr>
      <w:pStyle w:val="Intestazione"/>
      <w:tabs>
        <w:tab w:val="clear" w:pos="4819"/>
        <w:tab w:val="center" w:pos="4111"/>
      </w:tabs>
      <w:jc w:val="both"/>
    </w:pPr>
    <w:r>
      <w:rPr>
        <w:rFonts w:ascii="Calibri" w:eastAsia="Times New Roman" w:hAnsi="Calibri" w:cs="Calibri"/>
        <w:b/>
        <w:bCs/>
        <w:noProof/>
        <w:color w:val="000000"/>
        <w:sz w:val="40"/>
        <w:szCs w:val="40"/>
        <w:lang w:eastAsia="it-IT"/>
      </w:rPr>
      <w:drawing>
        <wp:inline distT="0" distB="0" distL="0" distR="0" wp14:anchorId="2333C510" wp14:editId="141BB53B">
          <wp:extent cx="1156354" cy="540597"/>
          <wp:effectExtent l="0" t="0" r="0" b="5715"/>
          <wp:docPr id="3" name="Immagine 3"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G_Logo_20_black.jpg"/>
                  <pic:cNvPicPr/>
                </pic:nvPicPr>
                <pic:blipFill>
                  <a:blip r:embed="rId1">
                    <a:extLst>
                      <a:ext uri="{28A0092B-C50C-407E-A947-70E740481C1C}">
                        <a14:useLocalDpi xmlns:a14="http://schemas.microsoft.com/office/drawing/2010/main" val="0"/>
                      </a:ext>
                    </a:extLst>
                  </a:blip>
                  <a:stretch>
                    <a:fillRect/>
                  </a:stretch>
                </pic:blipFill>
                <pic:spPr>
                  <a:xfrm>
                    <a:off x="0" y="0"/>
                    <a:ext cx="1157990" cy="541362"/>
                  </a:xfrm>
                  <a:prstGeom prst="rect">
                    <a:avLst/>
                  </a:prstGeom>
                </pic:spPr>
              </pic:pic>
            </a:graphicData>
          </a:graphic>
        </wp:inline>
      </w:drawing>
    </w:r>
  </w:p>
  <w:p w14:paraId="4E64F9A8" w14:textId="77777777" w:rsidR="00886141" w:rsidRDefault="00886141" w:rsidP="00886141">
    <w:pPr>
      <w:pStyle w:val="Intestazione"/>
    </w:pPr>
  </w:p>
  <w:p w14:paraId="12CA8D42" w14:textId="77777777" w:rsidR="00886141" w:rsidRDefault="00886141" w:rsidP="00886141">
    <w:pPr>
      <w:pStyle w:val="Intestazione"/>
    </w:pPr>
  </w:p>
  <w:p w14:paraId="7F99CDAD" w14:textId="0DA55841" w:rsidR="00886141" w:rsidRDefault="00886141" w:rsidP="00886141">
    <w:pPr>
      <w:pStyle w:val="Intestazione"/>
    </w:pPr>
    <w:r>
      <w:t>Informazioni stampa 202</w:t>
    </w:r>
    <w:r w:rsidR="001A502E">
      <w:t>2</w:t>
    </w:r>
  </w:p>
  <w:p w14:paraId="4A746899" w14:textId="77777777" w:rsidR="00886141" w:rsidRDefault="00886141" w:rsidP="00886141">
    <w:pPr>
      <w:pStyle w:val="Intestazione"/>
    </w:pPr>
  </w:p>
  <w:p w14:paraId="6EDD8E12" w14:textId="77777777" w:rsidR="00886141" w:rsidRPr="00886141" w:rsidRDefault="00886141" w:rsidP="008861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3A4EDA"/>
    <w:multiLevelType w:val="hybridMultilevel"/>
    <w:tmpl w:val="3906EF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725D36"/>
    <w:multiLevelType w:val="hybridMultilevel"/>
    <w:tmpl w:val="3AE26022"/>
    <w:lvl w:ilvl="0" w:tplc="9656C8DE">
      <w:numFmt w:val="bullet"/>
      <w:lvlText w:val="•"/>
      <w:lvlJc w:val="left"/>
      <w:pPr>
        <w:ind w:left="6808" w:hanging="149"/>
      </w:pPr>
      <w:rPr>
        <w:rFonts w:ascii="Arial" w:eastAsia="Arial" w:hAnsi="Arial" w:cs="Arial" w:hint="default"/>
        <w:b/>
        <w:bCs/>
        <w:color w:val="231F20"/>
        <w:w w:val="142"/>
        <w:sz w:val="20"/>
        <w:szCs w:val="20"/>
      </w:rPr>
    </w:lvl>
    <w:lvl w:ilvl="1" w:tplc="A4525FBE">
      <w:numFmt w:val="bullet"/>
      <w:lvlText w:val="•"/>
      <w:lvlJc w:val="left"/>
      <w:pPr>
        <w:ind w:left="7704" w:hanging="149"/>
      </w:pPr>
      <w:rPr>
        <w:rFonts w:hint="default"/>
      </w:rPr>
    </w:lvl>
    <w:lvl w:ilvl="2" w:tplc="6D84CDC4">
      <w:numFmt w:val="bullet"/>
      <w:lvlText w:val="•"/>
      <w:lvlJc w:val="left"/>
      <w:pPr>
        <w:ind w:left="8608" w:hanging="149"/>
      </w:pPr>
      <w:rPr>
        <w:rFonts w:hint="default"/>
      </w:rPr>
    </w:lvl>
    <w:lvl w:ilvl="3" w:tplc="8A4019E2">
      <w:numFmt w:val="bullet"/>
      <w:lvlText w:val="•"/>
      <w:lvlJc w:val="left"/>
      <w:pPr>
        <w:ind w:left="9512" w:hanging="149"/>
      </w:pPr>
      <w:rPr>
        <w:rFonts w:hint="default"/>
      </w:rPr>
    </w:lvl>
    <w:lvl w:ilvl="4" w:tplc="62000154">
      <w:numFmt w:val="bullet"/>
      <w:lvlText w:val="•"/>
      <w:lvlJc w:val="left"/>
      <w:pPr>
        <w:ind w:left="10416" w:hanging="149"/>
      </w:pPr>
      <w:rPr>
        <w:rFonts w:hint="default"/>
      </w:rPr>
    </w:lvl>
    <w:lvl w:ilvl="5" w:tplc="3E4A21B8">
      <w:numFmt w:val="bullet"/>
      <w:lvlText w:val="•"/>
      <w:lvlJc w:val="left"/>
      <w:pPr>
        <w:ind w:left="11320" w:hanging="149"/>
      </w:pPr>
      <w:rPr>
        <w:rFonts w:hint="default"/>
      </w:rPr>
    </w:lvl>
    <w:lvl w:ilvl="6" w:tplc="E168026A">
      <w:numFmt w:val="bullet"/>
      <w:lvlText w:val="•"/>
      <w:lvlJc w:val="left"/>
      <w:pPr>
        <w:ind w:left="12224" w:hanging="149"/>
      </w:pPr>
      <w:rPr>
        <w:rFonts w:hint="default"/>
      </w:rPr>
    </w:lvl>
    <w:lvl w:ilvl="7" w:tplc="FE2A5FD4">
      <w:numFmt w:val="bullet"/>
      <w:lvlText w:val="•"/>
      <w:lvlJc w:val="left"/>
      <w:pPr>
        <w:ind w:left="13128" w:hanging="149"/>
      </w:pPr>
      <w:rPr>
        <w:rFonts w:hint="default"/>
      </w:rPr>
    </w:lvl>
    <w:lvl w:ilvl="8" w:tplc="CB866AFA">
      <w:numFmt w:val="bullet"/>
      <w:lvlText w:val="•"/>
      <w:lvlJc w:val="left"/>
      <w:pPr>
        <w:ind w:left="14032" w:hanging="149"/>
      </w:pPr>
      <w:rPr>
        <w:rFonts w:hint="default"/>
      </w:rPr>
    </w:lvl>
  </w:abstractNum>
  <w:abstractNum w:abstractNumId="5" w15:restartNumberingAfterBreak="0">
    <w:nsid w:val="302F2A2B"/>
    <w:multiLevelType w:val="multilevel"/>
    <w:tmpl w:val="B7769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96625"/>
    <w:multiLevelType w:val="multilevel"/>
    <w:tmpl w:val="A8101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010BE3"/>
    <w:multiLevelType w:val="hybridMultilevel"/>
    <w:tmpl w:val="4D181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FC41BE"/>
    <w:multiLevelType w:val="hybridMultilevel"/>
    <w:tmpl w:val="B3D2F8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AB44FE2"/>
    <w:multiLevelType w:val="multilevel"/>
    <w:tmpl w:val="AC08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8620728">
    <w:abstractNumId w:val="9"/>
  </w:num>
  <w:num w:numId="2" w16cid:durableId="144012446">
    <w:abstractNumId w:val="5"/>
  </w:num>
  <w:num w:numId="3" w16cid:durableId="1797290179">
    <w:abstractNumId w:val="8"/>
  </w:num>
  <w:num w:numId="4" w16cid:durableId="392654818">
    <w:abstractNumId w:val="7"/>
  </w:num>
  <w:num w:numId="5" w16cid:durableId="1167943424">
    <w:abstractNumId w:val="3"/>
  </w:num>
  <w:num w:numId="6" w16cid:durableId="2094162585">
    <w:abstractNumId w:val="0"/>
  </w:num>
  <w:num w:numId="7" w16cid:durableId="498345635">
    <w:abstractNumId w:val="1"/>
  </w:num>
  <w:num w:numId="8" w16cid:durableId="1359507501">
    <w:abstractNumId w:val="2"/>
  </w:num>
  <w:num w:numId="9" w16cid:durableId="779841696">
    <w:abstractNumId w:val="4"/>
  </w:num>
  <w:num w:numId="10" w16cid:durableId="1977029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3A"/>
    <w:rsid w:val="00006233"/>
    <w:rsid w:val="00031755"/>
    <w:rsid w:val="00077FF5"/>
    <w:rsid w:val="000C473A"/>
    <w:rsid w:val="00176BBE"/>
    <w:rsid w:val="001A3D9F"/>
    <w:rsid w:val="001A502E"/>
    <w:rsid w:val="001B656D"/>
    <w:rsid w:val="001D2E1F"/>
    <w:rsid w:val="00274E41"/>
    <w:rsid w:val="00291320"/>
    <w:rsid w:val="00310149"/>
    <w:rsid w:val="0034243A"/>
    <w:rsid w:val="00376EC9"/>
    <w:rsid w:val="003B2B1A"/>
    <w:rsid w:val="003B7B83"/>
    <w:rsid w:val="003E0E71"/>
    <w:rsid w:val="003F11EF"/>
    <w:rsid w:val="00430B60"/>
    <w:rsid w:val="00430EE8"/>
    <w:rsid w:val="00432B2C"/>
    <w:rsid w:val="004839E6"/>
    <w:rsid w:val="004C1ABC"/>
    <w:rsid w:val="004D3EFD"/>
    <w:rsid w:val="004F05B0"/>
    <w:rsid w:val="005307EF"/>
    <w:rsid w:val="00534821"/>
    <w:rsid w:val="0055457F"/>
    <w:rsid w:val="00590286"/>
    <w:rsid w:val="005A29A1"/>
    <w:rsid w:val="005F4073"/>
    <w:rsid w:val="00617C4E"/>
    <w:rsid w:val="006273F3"/>
    <w:rsid w:val="00627DBC"/>
    <w:rsid w:val="006461FD"/>
    <w:rsid w:val="00661A50"/>
    <w:rsid w:val="006662EF"/>
    <w:rsid w:val="006A3087"/>
    <w:rsid w:val="006A5E23"/>
    <w:rsid w:val="007661D3"/>
    <w:rsid w:val="00774670"/>
    <w:rsid w:val="0078788E"/>
    <w:rsid w:val="007B133D"/>
    <w:rsid w:val="00813303"/>
    <w:rsid w:val="00850220"/>
    <w:rsid w:val="008810E4"/>
    <w:rsid w:val="00886141"/>
    <w:rsid w:val="008D55E1"/>
    <w:rsid w:val="008F2A37"/>
    <w:rsid w:val="009D2C1F"/>
    <w:rsid w:val="00A2741C"/>
    <w:rsid w:val="00A45226"/>
    <w:rsid w:val="00B662A9"/>
    <w:rsid w:val="00B75D8B"/>
    <w:rsid w:val="00B9282B"/>
    <w:rsid w:val="00B97895"/>
    <w:rsid w:val="00BC0632"/>
    <w:rsid w:val="00C1777D"/>
    <w:rsid w:val="00C36EEF"/>
    <w:rsid w:val="00C40E1B"/>
    <w:rsid w:val="00C45731"/>
    <w:rsid w:val="00CA58CB"/>
    <w:rsid w:val="00CA59D4"/>
    <w:rsid w:val="00CA6D03"/>
    <w:rsid w:val="00CB3C9D"/>
    <w:rsid w:val="00CD2A4C"/>
    <w:rsid w:val="00CF1581"/>
    <w:rsid w:val="00D21CB1"/>
    <w:rsid w:val="00D312B5"/>
    <w:rsid w:val="00D43C0E"/>
    <w:rsid w:val="00D67680"/>
    <w:rsid w:val="00DF4935"/>
    <w:rsid w:val="00E15DD2"/>
    <w:rsid w:val="00E17B70"/>
    <w:rsid w:val="00E63D06"/>
    <w:rsid w:val="00EB70EB"/>
    <w:rsid w:val="00F477BA"/>
    <w:rsid w:val="00F83DC0"/>
    <w:rsid w:val="00FA0458"/>
    <w:rsid w:val="00FB5205"/>
    <w:rsid w:val="00FD5152"/>
    <w:rsid w:val="00FF2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0A30"/>
  <w15:chartTrackingRefBased/>
  <w15:docId w15:val="{6205D4B9-73EB-6E4D-AC2F-41489307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C1ABC"/>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FB52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4C1ABC"/>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FF2A7C"/>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FF2A7C"/>
    <w:pPr>
      <w:keepNext/>
      <w:keepLines/>
      <w:overflowPunct w:val="0"/>
      <w:autoSpaceDE w:val="0"/>
      <w:autoSpaceDN w:val="0"/>
      <w:adjustRightInd w:val="0"/>
      <w:spacing w:before="40"/>
      <w:jc w:val="both"/>
      <w:textAlignment w:val="baseline"/>
      <w:outlineLvl w:val="5"/>
    </w:pPr>
    <w:rPr>
      <w:rFonts w:asciiTheme="majorHAnsi" w:eastAsiaTheme="majorEastAsia" w:hAnsiTheme="majorHAnsi" w:cstheme="majorBidi"/>
      <w:color w:val="1F3763" w:themeColor="accent1" w:themeShade="7F"/>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4243A"/>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34243A"/>
    <w:rPr>
      <w:b/>
      <w:bCs/>
    </w:rPr>
  </w:style>
  <w:style w:type="character" w:customStyle="1" w:styleId="apple-converted-space">
    <w:name w:val="apple-converted-space"/>
    <w:basedOn w:val="Carpredefinitoparagrafo"/>
    <w:rsid w:val="0034243A"/>
  </w:style>
  <w:style w:type="character" w:styleId="Enfasicorsivo">
    <w:name w:val="Emphasis"/>
    <w:basedOn w:val="Carpredefinitoparagrafo"/>
    <w:uiPriority w:val="20"/>
    <w:qFormat/>
    <w:rsid w:val="0034243A"/>
    <w:rPr>
      <w:i/>
      <w:iCs/>
    </w:rPr>
  </w:style>
  <w:style w:type="character" w:customStyle="1" w:styleId="Titolo1Carattere">
    <w:name w:val="Titolo 1 Carattere"/>
    <w:basedOn w:val="Carpredefinitoparagrafo"/>
    <w:link w:val="Titolo1"/>
    <w:uiPriority w:val="9"/>
    <w:rsid w:val="004C1ABC"/>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4C1ABC"/>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nhideWhenUsed/>
    <w:rsid w:val="004C1ABC"/>
    <w:rPr>
      <w:color w:val="0000FF"/>
      <w:u w:val="single"/>
    </w:rPr>
  </w:style>
  <w:style w:type="character" w:customStyle="1" w:styleId="active">
    <w:name w:val="active"/>
    <w:basedOn w:val="Carpredefinitoparagrafo"/>
    <w:rsid w:val="004C1ABC"/>
  </w:style>
  <w:style w:type="character" w:customStyle="1" w:styleId="separator">
    <w:name w:val="separator"/>
    <w:basedOn w:val="Carpredefinitoparagrafo"/>
    <w:rsid w:val="004C1ABC"/>
  </w:style>
  <w:style w:type="character" w:customStyle="1" w:styleId="58cl">
    <w:name w:val="_58cl"/>
    <w:basedOn w:val="Carpredefinitoparagrafo"/>
    <w:rsid w:val="00D312B5"/>
  </w:style>
  <w:style w:type="character" w:customStyle="1" w:styleId="58cm">
    <w:name w:val="_58cm"/>
    <w:basedOn w:val="Carpredefinitoparagrafo"/>
    <w:rsid w:val="00D312B5"/>
  </w:style>
  <w:style w:type="paragraph" w:styleId="Intestazione">
    <w:name w:val="header"/>
    <w:basedOn w:val="Normale"/>
    <w:link w:val="IntestazioneCarattere"/>
    <w:uiPriority w:val="99"/>
    <w:unhideWhenUsed/>
    <w:rsid w:val="00886141"/>
    <w:pPr>
      <w:tabs>
        <w:tab w:val="center" w:pos="4819"/>
        <w:tab w:val="right" w:pos="9638"/>
      </w:tabs>
    </w:pPr>
  </w:style>
  <w:style w:type="character" w:customStyle="1" w:styleId="IntestazioneCarattere">
    <w:name w:val="Intestazione Carattere"/>
    <w:basedOn w:val="Carpredefinitoparagrafo"/>
    <w:link w:val="Intestazione"/>
    <w:uiPriority w:val="99"/>
    <w:rsid w:val="00886141"/>
  </w:style>
  <w:style w:type="paragraph" w:styleId="Pidipagina">
    <w:name w:val="footer"/>
    <w:basedOn w:val="Normale"/>
    <w:link w:val="PidipaginaCarattere"/>
    <w:uiPriority w:val="99"/>
    <w:unhideWhenUsed/>
    <w:rsid w:val="00886141"/>
    <w:pPr>
      <w:tabs>
        <w:tab w:val="center" w:pos="4819"/>
        <w:tab w:val="right" w:pos="9638"/>
      </w:tabs>
    </w:pPr>
  </w:style>
  <w:style w:type="character" w:customStyle="1" w:styleId="PidipaginaCarattere">
    <w:name w:val="Piè di pagina Carattere"/>
    <w:basedOn w:val="Carpredefinitoparagrafo"/>
    <w:link w:val="Pidipagina"/>
    <w:uiPriority w:val="99"/>
    <w:rsid w:val="00886141"/>
  </w:style>
  <w:style w:type="paragraph" w:customStyle="1" w:styleId="Body">
    <w:name w:val="Body"/>
    <w:rsid w:val="00886141"/>
    <w:pPr>
      <w:pBdr>
        <w:top w:val="nil"/>
        <w:left w:val="nil"/>
        <w:bottom w:val="nil"/>
        <w:right w:val="nil"/>
        <w:between w:val="nil"/>
        <w:bar w:val="nil"/>
      </w:pBdr>
      <w:spacing w:after="200" w:line="276" w:lineRule="auto"/>
      <w:jc w:val="both"/>
    </w:pPr>
    <w:rPr>
      <w:rFonts w:ascii="Helvetica Neue" w:eastAsia="Arial Unicode MS" w:hAnsi="Helvetica Neue" w:cs="Arial Unicode MS"/>
      <w:color w:val="000000"/>
      <w:sz w:val="22"/>
      <w:szCs w:val="22"/>
      <w:bdr w:val="nil"/>
      <w:lang w:val="en-US" w:eastAsia="it-IT"/>
    </w:rPr>
  </w:style>
  <w:style w:type="paragraph" w:customStyle="1" w:styleId="Default">
    <w:name w:val="Default"/>
    <w:rsid w:val="00886141"/>
    <w:pPr>
      <w:pBdr>
        <w:top w:val="nil"/>
        <w:left w:val="nil"/>
        <w:bottom w:val="nil"/>
        <w:right w:val="nil"/>
        <w:between w:val="nil"/>
        <w:bar w:val="nil"/>
      </w:pBdr>
      <w:spacing w:after="200" w:line="276" w:lineRule="auto"/>
      <w:jc w:val="both"/>
    </w:pPr>
    <w:rPr>
      <w:rFonts w:ascii="Helvetica Neue" w:eastAsia="Arial Unicode MS" w:hAnsi="Helvetica Neue" w:cs="Arial Unicode MS"/>
      <w:color w:val="000000"/>
      <w:sz w:val="22"/>
      <w:szCs w:val="22"/>
      <w:bdr w:val="nil"/>
      <w:lang w:eastAsia="it-IT"/>
    </w:rPr>
  </w:style>
  <w:style w:type="character" w:customStyle="1" w:styleId="Hyperlink0">
    <w:name w:val="Hyperlink.0"/>
    <w:basedOn w:val="Carpredefinitoparagrafo"/>
    <w:rsid w:val="00886141"/>
    <w:rPr>
      <w:color w:val="0000FF"/>
      <w:sz w:val="18"/>
      <w:szCs w:val="18"/>
      <w:u w:val="single" w:color="0000FF"/>
    </w:rPr>
  </w:style>
  <w:style w:type="character" w:customStyle="1" w:styleId="None">
    <w:name w:val="None"/>
    <w:rsid w:val="00886141"/>
  </w:style>
  <w:style w:type="character" w:customStyle="1" w:styleId="Hyperlink1">
    <w:name w:val="Hyperlink.1"/>
    <w:basedOn w:val="None"/>
    <w:rsid w:val="00886141"/>
    <w:rPr>
      <w:color w:val="000000"/>
      <w:sz w:val="18"/>
      <w:szCs w:val="18"/>
      <w:u w:val="single" w:color="000000"/>
    </w:rPr>
  </w:style>
  <w:style w:type="character" w:customStyle="1" w:styleId="Hyperlink2">
    <w:name w:val="Hyperlink.2"/>
    <w:basedOn w:val="Carpredefinitoparagrafo"/>
    <w:rsid w:val="00886141"/>
    <w:rPr>
      <w:color w:val="0000FF"/>
      <w:sz w:val="18"/>
      <w:szCs w:val="18"/>
      <w:u w:val="single" w:color="0000FF"/>
    </w:rPr>
  </w:style>
  <w:style w:type="paragraph" w:styleId="Paragrafoelenco">
    <w:name w:val="List Paragraph"/>
    <w:basedOn w:val="Normale"/>
    <w:uiPriority w:val="1"/>
    <w:qFormat/>
    <w:rsid w:val="004D3EFD"/>
    <w:pPr>
      <w:spacing w:after="160" w:line="259" w:lineRule="auto"/>
      <w:ind w:left="720"/>
      <w:contextualSpacing/>
    </w:pPr>
    <w:rPr>
      <w:sz w:val="22"/>
      <w:szCs w:val="22"/>
    </w:rPr>
  </w:style>
  <w:style w:type="character" w:customStyle="1" w:styleId="Titolo5Carattere">
    <w:name w:val="Titolo 5 Carattere"/>
    <w:basedOn w:val="Carpredefinitoparagrafo"/>
    <w:link w:val="Titolo5"/>
    <w:uiPriority w:val="9"/>
    <w:semiHidden/>
    <w:rsid w:val="00FF2A7C"/>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FF2A7C"/>
    <w:rPr>
      <w:rFonts w:asciiTheme="majorHAnsi" w:eastAsiaTheme="majorEastAsia" w:hAnsiTheme="majorHAnsi" w:cstheme="majorBidi"/>
      <w:color w:val="1F3763" w:themeColor="accent1" w:themeShade="7F"/>
      <w:szCs w:val="20"/>
      <w:lang w:eastAsia="it-IT"/>
    </w:rPr>
  </w:style>
  <w:style w:type="paragraph" w:customStyle="1" w:styleId="Corpodeltesto21">
    <w:name w:val="Corpo del testo 21"/>
    <w:basedOn w:val="Normale"/>
    <w:rsid w:val="00FF2A7C"/>
    <w:pPr>
      <w:tabs>
        <w:tab w:val="left" w:pos="7230"/>
      </w:tabs>
      <w:overflowPunct w:val="0"/>
      <w:autoSpaceDE w:val="0"/>
      <w:autoSpaceDN w:val="0"/>
      <w:adjustRightInd w:val="0"/>
      <w:ind w:left="1134"/>
      <w:jc w:val="both"/>
      <w:textAlignment w:val="baseline"/>
    </w:pPr>
    <w:rPr>
      <w:rFonts w:ascii="Times New Roman" w:eastAsia="Times New Roman" w:hAnsi="Times New Roman" w:cs="Times New Roman"/>
      <w:szCs w:val="20"/>
      <w:lang w:eastAsia="it-IT"/>
    </w:rPr>
  </w:style>
  <w:style w:type="paragraph" w:customStyle="1" w:styleId="Corpodeltesto23">
    <w:name w:val="Corpo del testo 23"/>
    <w:basedOn w:val="Normale"/>
    <w:rsid w:val="00FF2A7C"/>
    <w:pPr>
      <w:tabs>
        <w:tab w:val="left" w:pos="7230"/>
      </w:tabs>
      <w:overflowPunct w:val="0"/>
      <w:autoSpaceDE w:val="0"/>
      <w:autoSpaceDN w:val="0"/>
      <w:adjustRightInd w:val="0"/>
      <w:ind w:left="1134"/>
      <w:jc w:val="both"/>
      <w:textAlignment w:val="baseline"/>
    </w:pPr>
    <w:rPr>
      <w:rFonts w:ascii="Times New Roman" w:eastAsia="Times New Roman" w:hAnsi="Times New Roman" w:cs="Times New Roman"/>
      <w:szCs w:val="20"/>
      <w:lang w:eastAsia="it-IT"/>
    </w:rPr>
  </w:style>
  <w:style w:type="character" w:customStyle="1" w:styleId="6qdm">
    <w:name w:val="_6qdm"/>
    <w:basedOn w:val="Carpredefinitoparagrafo"/>
    <w:rsid w:val="00FF2A7C"/>
  </w:style>
  <w:style w:type="character" w:styleId="Menzionenonrisolta">
    <w:name w:val="Unresolved Mention"/>
    <w:basedOn w:val="Carpredefinitoparagrafo"/>
    <w:uiPriority w:val="99"/>
    <w:semiHidden/>
    <w:unhideWhenUsed/>
    <w:rsid w:val="001A3D9F"/>
    <w:rPr>
      <w:color w:val="605E5C"/>
      <w:shd w:val="clear" w:color="auto" w:fill="E1DFDD"/>
    </w:rPr>
  </w:style>
  <w:style w:type="paragraph" w:styleId="Corpotesto">
    <w:name w:val="Body Text"/>
    <w:basedOn w:val="Normale"/>
    <w:link w:val="CorpotestoCarattere"/>
    <w:uiPriority w:val="1"/>
    <w:qFormat/>
    <w:rsid w:val="00A45226"/>
    <w:pPr>
      <w:widowControl w:val="0"/>
      <w:autoSpaceDE w:val="0"/>
      <w:autoSpaceDN w:val="0"/>
    </w:pPr>
    <w:rPr>
      <w:rFonts w:eastAsia="Arial"/>
      <w:sz w:val="20"/>
      <w:szCs w:val="20"/>
      <w:lang w:val="en-US"/>
    </w:rPr>
  </w:style>
  <w:style w:type="character" w:customStyle="1" w:styleId="CorpotestoCarattere">
    <w:name w:val="Corpo testo Carattere"/>
    <w:basedOn w:val="Carpredefinitoparagrafo"/>
    <w:link w:val="Corpotesto"/>
    <w:uiPriority w:val="1"/>
    <w:rsid w:val="00A45226"/>
    <w:rPr>
      <w:rFonts w:ascii="Arial" w:eastAsia="Arial" w:hAnsi="Arial" w:cs="Arial"/>
      <w:sz w:val="20"/>
      <w:szCs w:val="20"/>
      <w:lang w:val="en-US"/>
    </w:rPr>
  </w:style>
  <w:style w:type="character" w:customStyle="1" w:styleId="Titolo2Carattere">
    <w:name w:val="Titolo 2 Carattere"/>
    <w:basedOn w:val="Carpredefinitoparagrafo"/>
    <w:link w:val="Titolo2"/>
    <w:uiPriority w:val="9"/>
    <w:semiHidden/>
    <w:rsid w:val="00FB5205"/>
    <w:rPr>
      <w:rFonts w:asciiTheme="majorHAnsi" w:eastAsiaTheme="majorEastAsia" w:hAnsiTheme="majorHAnsi" w:cstheme="majorBidi"/>
      <w:color w:val="2F5496" w:themeColor="accent1" w:themeShade="BF"/>
      <w:sz w:val="26"/>
      <w:szCs w:val="26"/>
    </w:rPr>
  </w:style>
  <w:style w:type="paragraph" w:customStyle="1" w:styleId="art-share-score">
    <w:name w:val="art-share-score"/>
    <w:basedOn w:val="Normale"/>
    <w:rsid w:val="00C36EEF"/>
    <w:pPr>
      <w:spacing w:before="100" w:beforeAutospacing="1" w:after="100" w:afterAutospacing="1"/>
    </w:pPr>
    <w:rPr>
      <w:rFonts w:ascii="Times New Roman" w:eastAsia="Times New Roman" w:hAnsi="Times New Roman" w:cs="Times New Roman"/>
      <w:color w:val="auto"/>
      <w:lang w:eastAsia="it-IT"/>
    </w:rPr>
  </w:style>
  <w:style w:type="character" w:customStyle="1" w:styleId="nm-score">
    <w:name w:val="nm-score"/>
    <w:basedOn w:val="Carpredefinitoparagrafo"/>
    <w:rsid w:val="00C3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8727">
      <w:bodyDiv w:val="1"/>
      <w:marLeft w:val="0"/>
      <w:marRight w:val="0"/>
      <w:marTop w:val="0"/>
      <w:marBottom w:val="0"/>
      <w:divBdr>
        <w:top w:val="none" w:sz="0" w:space="0" w:color="auto"/>
        <w:left w:val="none" w:sz="0" w:space="0" w:color="auto"/>
        <w:bottom w:val="none" w:sz="0" w:space="0" w:color="auto"/>
        <w:right w:val="none" w:sz="0" w:space="0" w:color="auto"/>
      </w:divBdr>
    </w:div>
    <w:div w:id="203100153">
      <w:bodyDiv w:val="1"/>
      <w:marLeft w:val="0"/>
      <w:marRight w:val="0"/>
      <w:marTop w:val="0"/>
      <w:marBottom w:val="0"/>
      <w:divBdr>
        <w:top w:val="none" w:sz="0" w:space="0" w:color="auto"/>
        <w:left w:val="none" w:sz="0" w:space="0" w:color="auto"/>
        <w:bottom w:val="none" w:sz="0" w:space="0" w:color="auto"/>
        <w:right w:val="none" w:sz="0" w:space="0" w:color="auto"/>
      </w:divBdr>
    </w:div>
    <w:div w:id="458649369">
      <w:bodyDiv w:val="1"/>
      <w:marLeft w:val="0"/>
      <w:marRight w:val="0"/>
      <w:marTop w:val="0"/>
      <w:marBottom w:val="0"/>
      <w:divBdr>
        <w:top w:val="none" w:sz="0" w:space="0" w:color="auto"/>
        <w:left w:val="none" w:sz="0" w:space="0" w:color="auto"/>
        <w:bottom w:val="none" w:sz="0" w:space="0" w:color="auto"/>
        <w:right w:val="none" w:sz="0" w:space="0" w:color="auto"/>
      </w:divBdr>
    </w:div>
    <w:div w:id="477570841">
      <w:bodyDiv w:val="1"/>
      <w:marLeft w:val="0"/>
      <w:marRight w:val="0"/>
      <w:marTop w:val="0"/>
      <w:marBottom w:val="0"/>
      <w:divBdr>
        <w:top w:val="none" w:sz="0" w:space="0" w:color="auto"/>
        <w:left w:val="none" w:sz="0" w:space="0" w:color="auto"/>
        <w:bottom w:val="none" w:sz="0" w:space="0" w:color="auto"/>
        <w:right w:val="none" w:sz="0" w:space="0" w:color="auto"/>
      </w:divBdr>
      <w:divsChild>
        <w:div w:id="305740289">
          <w:marLeft w:val="0"/>
          <w:marRight w:val="0"/>
          <w:marTop w:val="0"/>
          <w:marBottom w:val="0"/>
          <w:divBdr>
            <w:top w:val="none" w:sz="0" w:space="0" w:color="auto"/>
            <w:left w:val="none" w:sz="0" w:space="0" w:color="auto"/>
            <w:bottom w:val="none" w:sz="0" w:space="0" w:color="auto"/>
            <w:right w:val="none" w:sz="0" w:space="0" w:color="auto"/>
          </w:divBdr>
        </w:div>
        <w:div w:id="1234270013">
          <w:marLeft w:val="-225"/>
          <w:marRight w:val="-225"/>
          <w:marTop w:val="0"/>
          <w:marBottom w:val="0"/>
          <w:divBdr>
            <w:top w:val="none" w:sz="0" w:space="0" w:color="auto"/>
            <w:left w:val="none" w:sz="0" w:space="0" w:color="auto"/>
            <w:bottom w:val="none" w:sz="0" w:space="0" w:color="auto"/>
            <w:right w:val="none" w:sz="0" w:space="0" w:color="auto"/>
          </w:divBdr>
          <w:divsChild>
            <w:div w:id="10553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588">
      <w:bodyDiv w:val="1"/>
      <w:marLeft w:val="0"/>
      <w:marRight w:val="0"/>
      <w:marTop w:val="0"/>
      <w:marBottom w:val="0"/>
      <w:divBdr>
        <w:top w:val="none" w:sz="0" w:space="0" w:color="auto"/>
        <w:left w:val="none" w:sz="0" w:space="0" w:color="auto"/>
        <w:bottom w:val="none" w:sz="0" w:space="0" w:color="auto"/>
        <w:right w:val="none" w:sz="0" w:space="0" w:color="auto"/>
      </w:divBdr>
    </w:div>
    <w:div w:id="700253422">
      <w:bodyDiv w:val="1"/>
      <w:marLeft w:val="0"/>
      <w:marRight w:val="0"/>
      <w:marTop w:val="0"/>
      <w:marBottom w:val="0"/>
      <w:divBdr>
        <w:top w:val="none" w:sz="0" w:space="0" w:color="auto"/>
        <w:left w:val="none" w:sz="0" w:space="0" w:color="auto"/>
        <w:bottom w:val="none" w:sz="0" w:space="0" w:color="auto"/>
        <w:right w:val="none" w:sz="0" w:space="0" w:color="auto"/>
      </w:divBdr>
    </w:div>
    <w:div w:id="709770875">
      <w:bodyDiv w:val="1"/>
      <w:marLeft w:val="0"/>
      <w:marRight w:val="0"/>
      <w:marTop w:val="0"/>
      <w:marBottom w:val="0"/>
      <w:divBdr>
        <w:top w:val="none" w:sz="0" w:space="0" w:color="auto"/>
        <w:left w:val="none" w:sz="0" w:space="0" w:color="auto"/>
        <w:bottom w:val="none" w:sz="0" w:space="0" w:color="auto"/>
        <w:right w:val="none" w:sz="0" w:space="0" w:color="auto"/>
      </w:divBdr>
      <w:divsChild>
        <w:div w:id="2062514002">
          <w:marLeft w:val="0"/>
          <w:marRight w:val="0"/>
          <w:marTop w:val="0"/>
          <w:marBottom w:val="0"/>
          <w:divBdr>
            <w:top w:val="none" w:sz="0" w:space="0" w:color="auto"/>
            <w:left w:val="none" w:sz="0" w:space="0" w:color="auto"/>
            <w:bottom w:val="none" w:sz="0" w:space="0" w:color="auto"/>
            <w:right w:val="none" w:sz="0" w:space="0" w:color="auto"/>
          </w:divBdr>
        </w:div>
        <w:div w:id="899755339">
          <w:marLeft w:val="0"/>
          <w:marRight w:val="0"/>
          <w:marTop w:val="0"/>
          <w:marBottom w:val="0"/>
          <w:divBdr>
            <w:top w:val="none" w:sz="0" w:space="0" w:color="auto"/>
            <w:left w:val="none" w:sz="0" w:space="0" w:color="auto"/>
            <w:bottom w:val="none" w:sz="0" w:space="0" w:color="auto"/>
            <w:right w:val="none" w:sz="0" w:space="0" w:color="auto"/>
          </w:divBdr>
        </w:div>
      </w:divsChild>
    </w:div>
    <w:div w:id="784272777">
      <w:bodyDiv w:val="1"/>
      <w:marLeft w:val="0"/>
      <w:marRight w:val="0"/>
      <w:marTop w:val="0"/>
      <w:marBottom w:val="0"/>
      <w:divBdr>
        <w:top w:val="none" w:sz="0" w:space="0" w:color="auto"/>
        <w:left w:val="none" w:sz="0" w:space="0" w:color="auto"/>
        <w:bottom w:val="none" w:sz="0" w:space="0" w:color="auto"/>
        <w:right w:val="none" w:sz="0" w:space="0" w:color="auto"/>
      </w:divBdr>
    </w:div>
    <w:div w:id="920139830">
      <w:bodyDiv w:val="1"/>
      <w:marLeft w:val="0"/>
      <w:marRight w:val="0"/>
      <w:marTop w:val="0"/>
      <w:marBottom w:val="0"/>
      <w:divBdr>
        <w:top w:val="none" w:sz="0" w:space="0" w:color="auto"/>
        <w:left w:val="none" w:sz="0" w:space="0" w:color="auto"/>
        <w:bottom w:val="none" w:sz="0" w:space="0" w:color="auto"/>
        <w:right w:val="none" w:sz="0" w:space="0" w:color="auto"/>
      </w:divBdr>
      <w:divsChild>
        <w:div w:id="918371065">
          <w:marLeft w:val="0"/>
          <w:marRight w:val="0"/>
          <w:marTop w:val="0"/>
          <w:marBottom w:val="0"/>
          <w:divBdr>
            <w:top w:val="none" w:sz="0" w:space="0" w:color="auto"/>
            <w:left w:val="none" w:sz="0" w:space="0" w:color="auto"/>
            <w:bottom w:val="none" w:sz="0" w:space="0" w:color="auto"/>
            <w:right w:val="none" w:sz="0" w:space="0" w:color="auto"/>
          </w:divBdr>
        </w:div>
        <w:div w:id="1840382604">
          <w:marLeft w:val="0"/>
          <w:marRight w:val="0"/>
          <w:marTop w:val="0"/>
          <w:marBottom w:val="0"/>
          <w:divBdr>
            <w:top w:val="none" w:sz="0" w:space="0" w:color="auto"/>
            <w:left w:val="none" w:sz="0" w:space="0" w:color="auto"/>
            <w:bottom w:val="none" w:sz="0" w:space="0" w:color="auto"/>
            <w:right w:val="none" w:sz="0" w:space="0" w:color="auto"/>
          </w:divBdr>
        </w:div>
        <w:div w:id="967276806">
          <w:marLeft w:val="0"/>
          <w:marRight w:val="0"/>
          <w:marTop w:val="0"/>
          <w:marBottom w:val="0"/>
          <w:divBdr>
            <w:top w:val="none" w:sz="0" w:space="0" w:color="auto"/>
            <w:left w:val="none" w:sz="0" w:space="0" w:color="auto"/>
            <w:bottom w:val="none" w:sz="0" w:space="0" w:color="auto"/>
            <w:right w:val="none" w:sz="0" w:space="0" w:color="auto"/>
          </w:divBdr>
        </w:div>
        <w:div w:id="345013710">
          <w:marLeft w:val="0"/>
          <w:marRight w:val="0"/>
          <w:marTop w:val="0"/>
          <w:marBottom w:val="0"/>
          <w:divBdr>
            <w:top w:val="none" w:sz="0" w:space="0" w:color="auto"/>
            <w:left w:val="none" w:sz="0" w:space="0" w:color="auto"/>
            <w:bottom w:val="none" w:sz="0" w:space="0" w:color="auto"/>
            <w:right w:val="none" w:sz="0" w:space="0" w:color="auto"/>
          </w:divBdr>
        </w:div>
        <w:div w:id="1764837263">
          <w:marLeft w:val="0"/>
          <w:marRight w:val="0"/>
          <w:marTop w:val="0"/>
          <w:marBottom w:val="0"/>
          <w:divBdr>
            <w:top w:val="none" w:sz="0" w:space="0" w:color="auto"/>
            <w:left w:val="none" w:sz="0" w:space="0" w:color="auto"/>
            <w:bottom w:val="none" w:sz="0" w:space="0" w:color="auto"/>
            <w:right w:val="none" w:sz="0" w:space="0" w:color="auto"/>
          </w:divBdr>
        </w:div>
        <w:div w:id="1303465171">
          <w:marLeft w:val="0"/>
          <w:marRight w:val="0"/>
          <w:marTop w:val="0"/>
          <w:marBottom w:val="0"/>
          <w:divBdr>
            <w:top w:val="none" w:sz="0" w:space="0" w:color="auto"/>
            <w:left w:val="none" w:sz="0" w:space="0" w:color="auto"/>
            <w:bottom w:val="none" w:sz="0" w:space="0" w:color="auto"/>
            <w:right w:val="none" w:sz="0" w:space="0" w:color="auto"/>
          </w:divBdr>
        </w:div>
        <w:div w:id="1727098119">
          <w:marLeft w:val="0"/>
          <w:marRight w:val="0"/>
          <w:marTop w:val="0"/>
          <w:marBottom w:val="0"/>
          <w:divBdr>
            <w:top w:val="none" w:sz="0" w:space="0" w:color="auto"/>
            <w:left w:val="none" w:sz="0" w:space="0" w:color="auto"/>
            <w:bottom w:val="none" w:sz="0" w:space="0" w:color="auto"/>
            <w:right w:val="none" w:sz="0" w:space="0" w:color="auto"/>
          </w:divBdr>
        </w:div>
        <w:div w:id="1367944193">
          <w:marLeft w:val="0"/>
          <w:marRight w:val="0"/>
          <w:marTop w:val="0"/>
          <w:marBottom w:val="0"/>
          <w:divBdr>
            <w:top w:val="none" w:sz="0" w:space="0" w:color="auto"/>
            <w:left w:val="none" w:sz="0" w:space="0" w:color="auto"/>
            <w:bottom w:val="none" w:sz="0" w:space="0" w:color="auto"/>
            <w:right w:val="none" w:sz="0" w:space="0" w:color="auto"/>
          </w:divBdr>
        </w:div>
      </w:divsChild>
    </w:div>
    <w:div w:id="1106116785">
      <w:bodyDiv w:val="1"/>
      <w:marLeft w:val="0"/>
      <w:marRight w:val="0"/>
      <w:marTop w:val="0"/>
      <w:marBottom w:val="0"/>
      <w:divBdr>
        <w:top w:val="none" w:sz="0" w:space="0" w:color="auto"/>
        <w:left w:val="none" w:sz="0" w:space="0" w:color="auto"/>
        <w:bottom w:val="none" w:sz="0" w:space="0" w:color="auto"/>
        <w:right w:val="none" w:sz="0" w:space="0" w:color="auto"/>
      </w:divBdr>
      <w:divsChild>
        <w:div w:id="925728053">
          <w:marLeft w:val="0"/>
          <w:marRight w:val="0"/>
          <w:marTop w:val="0"/>
          <w:marBottom w:val="0"/>
          <w:divBdr>
            <w:top w:val="none" w:sz="0" w:space="0" w:color="auto"/>
            <w:left w:val="none" w:sz="0" w:space="0" w:color="auto"/>
            <w:bottom w:val="none" w:sz="0" w:space="0" w:color="auto"/>
            <w:right w:val="none" w:sz="0" w:space="0" w:color="auto"/>
          </w:divBdr>
        </w:div>
        <w:div w:id="149252030">
          <w:marLeft w:val="0"/>
          <w:marRight w:val="0"/>
          <w:marTop w:val="0"/>
          <w:marBottom w:val="0"/>
          <w:divBdr>
            <w:top w:val="none" w:sz="0" w:space="0" w:color="auto"/>
            <w:left w:val="none" w:sz="0" w:space="0" w:color="auto"/>
            <w:bottom w:val="none" w:sz="0" w:space="0" w:color="auto"/>
            <w:right w:val="none" w:sz="0" w:space="0" w:color="auto"/>
          </w:divBdr>
        </w:div>
        <w:div w:id="463238971">
          <w:marLeft w:val="0"/>
          <w:marRight w:val="0"/>
          <w:marTop w:val="0"/>
          <w:marBottom w:val="0"/>
          <w:divBdr>
            <w:top w:val="none" w:sz="0" w:space="0" w:color="auto"/>
            <w:left w:val="none" w:sz="0" w:space="0" w:color="auto"/>
            <w:bottom w:val="none" w:sz="0" w:space="0" w:color="auto"/>
            <w:right w:val="none" w:sz="0" w:space="0" w:color="auto"/>
          </w:divBdr>
        </w:div>
        <w:div w:id="1303385961">
          <w:marLeft w:val="0"/>
          <w:marRight w:val="0"/>
          <w:marTop w:val="0"/>
          <w:marBottom w:val="0"/>
          <w:divBdr>
            <w:top w:val="none" w:sz="0" w:space="0" w:color="auto"/>
            <w:left w:val="none" w:sz="0" w:space="0" w:color="auto"/>
            <w:bottom w:val="none" w:sz="0" w:space="0" w:color="auto"/>
            <w:right w:val="none" w:sz="0" w:space="0" w:color="auto"/>
          </w:divBdr>
        </w:div>
        <w:div w:id="384454907">
          <w:marLeft w:val="0"/>
          <w:marRight w:val="0"/>
          <w:marTop w:val="0"/>
          <w:marBottom w:val="0"/>
          <w:divBdr>
            <w:top w:val="none" w:sz="0" w:space="0" w:color="auto"/>
            <w:left w:val="none" w:sz="0" w:space="0" w:color="auto"/>
            <w:bottom w:val="none" w:sz="0" w:space="0" w:color="auto"/>
            <w:right w:val="none" w:sz="0" w:space="0" w:color="auto"/>
          </w:divBdr>
        </w:div>
        <w:div w:id="1429353039">
          <w:marLeft w:val="0"/>
          <w:marRight w:val="0"/>
          <w:marTop w:val="0"/>
          <w:marBottom w:val="0"/>
          <w:divBdr>
            <w:top w:val="none" w:sz="0" w:space="0" w:color="auto"/>
            <w:left w:val="none" w:sz="0" w:space="0" w:color="auto"/>
            <w:bottom w:val="none" w:sz="0" w:space="0" w:color="auto"/>
            <w:right w:val="none" w:sz="0" w:space="0" w:color="auto"/>
          </w:divBdr>
        </w:div>
        <w:div w:id="537401653">
          <w:marLeft w:val="0"/>
          <w:marRight w:val="0"/>
          <w:marTop w:val="0"/>
          <w:marBottom w:val="0"/>
          <w:divBdr>
            <w:top w:val="none" w:sz="0" w:space="0" w:color="auto"/>
            <w:left w:val="none" w:sz="0" w:space="0" w:color="auto"/>
            <w:bottom w:val="none" w:sz="0" w:space="0" w:color="auto"/>
            <w:right w:val="none" w:sz="0" w:space="0" w:color="auto"/>
          </w:divBdr>
        </w:div>
        <w:div w:id="302082891">
          <w:marLeft w:val="0"/>
          <w:marRight w:val="0"/>
          <w:marTop w:val="0"/>
          <w:marBottom w:val="0"/>
          <w:divBdr>
            <w:top w:val="none" w:sz="0" w:space="0" w:color="auto"/>
            <w:left w:val="none" w:sz="0" w:space="0" w:color="auto"/>
            <w:bottom w:val="none" w:sz="0" w:space="0" w:color="auto"/>
            <w:right w:val="none" w:sz="0" w:space="0" w:color="auto"/>
          </w:divBdr>
        </w:div>
      </w:divsChild>
    </w:div>
    <w:div w:id="1182742947">
      <w:bodyDiv w:val="1"/>
      <w:marLeft w:val="0"/>
      <w:marRight w:val="0"/>
      <w:marTop w:val="0"/>
      <w:marBottom w:val="0"/>
      <w:divBdr>
        <w:top w:val="none" w:sz="0" w:space="0" w:color="auto"/>
        <w:left w:val="none" w:sz="0" w:space="0" w:color="auto"/>
        <w:bottom w:val="none" w:sz="0" w:space="0" w:color="auto"/>
        <w:right w:val="none" w:sz="0" w:space="0" w:color="auto"/>
      </w:divBdr>
      <w:divsChild>
        <w:div w:id="722947240">
          <w:marLeft w:val="0"/>
          <w:marRight w:val="0"/>
          <w:marTop w:val="0"/>
          <w:marBottom w:val="0"/>
          <w:divBdr>
            <w:top w:val="none" w:sz="0" w:space="0" w:color="auto"/>
            <w:left w:val="none" w:sz="0" w:space="0" w:color="auto"/>
            <w:bottom w:val="none" w:sz="0" w:space="0" w:color="auto"/>
            <w:right w:val="none" w:sz="0" w:space="0" w:color="auto"/>
          </w:divBdr>
          <w:divsChild>
            <w:div w:id="1698237202">
              <w:marLeft w:val="0"/>
              <w:marRight w:val="0"/>
              <w:marTop w:val="0"/>
              <w:marBottom w:val="0"/>
              <w:divBdr>
                <w:top w:val="none" w:sz="0" w:space="0" w:color="auto"/>
                <w:left w:val="none" w:sz="0" w:space="0" w:color="auto"/>
                <w:bottom w:val="none" w:sz="0" w:space="0" w:color="auto"/>
                <w:right w:val="none" w:sz="0" w:space="0" w:color="auto"/>
              </w:divBdr>
            </w:div>
          </w:divsChild>
        </w:div>
        <w:div w:id="1408844163">
          <w:marLeft w:val="0"/>
          <w:marRight w:val="0"/>
          <w:marTop w:val="0"/>
          <w:marBottom w:val="0"/>
          <w:divBdr>
            <w:top w:val="none" w:sz="0" w:space="0" w:color="auto"/>
            <w:left w:val="none" w:sz="0" w:space="0" w:color="auto"/>
            <w:bottom w:val="none" w:sz="0" w:space="0" w:color="auto"/>
            <w:right w:val="none" w:sz="0" w:space="0" w:color="auto"/>
          </w:divBdr>
        </w:div>
        <w:div w:id="894125163">
          <w:marLeft w:val="0"/>
          <w:marRight w:val="0"/>
          <w:marTop w:val="0"/>
          <w:marBottom w:val="0"/>
          <w:divBdr>
            <w:top w:val="none" w:sz="0" w:space="0" w:color="auto"/>
            <w:left w:val="none" w:sz="0" w:space="0" w:color="auto"/>
            <w:bottom w:val="none" w:sz="0" w:space="0" w:color="auto"/>
            <w:right w:val="none" w:sz="0" w:space="0" w:color="auto"/>
          </w:divBdr>
          <w:divsChild>
            <w:div w:id="334495915">
              <w:marLeft w:val="-225"/>
              <w:marRight w:val="-225"/>
              <w:marTop w:val="0"/>
              <w:marBottom w:val="0"/>
              <w:divBdr>
                <w:top w:val="none" w:sz="0" w:space="0" w:color="auto"/>
                <w:left w:val="none" w:sz="0" w:space="0" w:color="auto"/>
                <w:bottom w:val="none" w:sz="0" w:space="0" w:color="auto"/>
                <w:right w:val="none" w:sz="0" w:space="0" w:color="auto"/>
              </w:divBdr>
              <w:divsChild>
                <w:div w:id="389808759">
                  <w:marLeft w:val="0"/>
                  <w:marRight w:val="0"/>
                  <w:marTop w:val="0"/>
                  <w:marBottom w:val="0"/>
                  <w:divBdr>
                    <w:top w:val="none" w:sz="0" w:space="0" w:color="auto"/>
                    <w:left w:val="none" w:sz="0" w:space="0" w:color="auto"/>
                    <w:bottom w:val="none" w:sz="0" w:space="0" w:color="auto"/>
                    <w:right w:val="none" w:sz="0" w:space="0" w:color="auto"/>
                  </w:divBdr>
                  <w:divsChild>
                    <w:div w:id="1225213895">
                      <w:marLeft w:val="0"/>
                      <w:marRight w:val="0"/>
                      <w:marTop w:val="0"/>
                      <w:marBottom w:val="150"/>
                      <w:divBdr>
                        <w:top w:val="none" w:sz="0" w:space="0" w:color="auto"/>
                        <w:left w:val="none" w:sz="0" w:space="0" w:color="auto"/>
                        <w:bottom w:val="none" w:sz="0" w:space="0" w:color="auto"/>
                        <w:right w:val="none" w:sz="0" w:space="0" w:color="auto"/>
                      </w:divBdr>
                    </w:div>
                    <w:div w:id="895698663">
                      <w:marLeft w:val="0"/>
                      <w:marRight w:val="0"/>
                      <w:marTop w:val="0"/>
                      <w:marBottom w:val="225"/>
                      <w:divBdr>
                        <w:top w:val="none" w:sz="0" w:space="0" w:color="auto"/>
                        <w:left w:val="none" w:sz="0" w:space="0" w:color="auto"/>
                        <w:bottom w:val="none" w:sz="0" w:space="0" w:color="auto"/>
                        <w:right w:val="none" w:sz="0" w:space="0" w:color="auto"/>
                      </w:divBdr>
                    </w:div>
                    <w:div w:id="5743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174799">
      <w:bodyDiv w:val="1"/>
      <w:marLeft w:val="0"/>
      <w:marRight w:val="0"/>
      <w:marTop w:val="0"/>
      <w:marBottom w:val="0"/>
      <w:divBdr>
        <w:top w:val="none" w:sz="0" w:space="0" w:color="auto"/>
        <w:left w:val="none" w:sz="0" w:space="0" w:color="auto"/>
        <w:bottom w:val="none" w:sz="0" w:space="0" w:color="auto"/>
        <w:right w:val="none" w:sz="0" w:space="0" w:color="auto"/>
      </w:divBdr>
      <w:divsChild>
        <w:div w:id="1696811485">
          <w:marLeft w:val="0"/>
          <w:marRight w:val="0"/>
          <w:marTop w:val="0"/>
          <w:marBottom w:val="0"/>
          <w:divBdr>
            <w:top w:val="none" w:sz="0" w:space="0" w:color="auto"/>
            <w:left w:val="none" w:sz="0" w:space="0" w:color="auto"/>
            <w:bottom w:val="none" w:sz="0" w:space="0" w:color="auto"/>
            <w:right w:val="none" w:sz="0" w:space="0" w:color="auto"/>
          </w:divBdr>
        </w:div>
      </w:divsChild>
    </w:div>
    <w:div w:id="1408334860">
      <w:bodyDiv w:val="1"/>
      <w:marLeft w:val="0"/>
      <w:marRight w:val="0"/>
      <w:marTop w:val="0"/>
      <w:marBottom w:val="0"/>
      <w:divBdr>
        <w:top w:val="none" w:sz="0" w:space="0" w:color="auto"/>
        <w:left w:val="none" w:sz="0" w:space="0" w:color="auto"/>
        <w:bottom w:val="none" w:sz="0" w:space="0" w:color="auto"/>
        <w:right w:val="none" w:sz="0" w:space="0" w:color="auto"/>
      </w:divBdr>
    </w:div>
    <w:div w:id="1615938757">
      <w:bodyDiv w:val="1"/>
      <w:marLeft w:val="0"/>
      <w:marRight w:val="0"/>
      <w:marTop w:val="0"/>
      <w:marBottom w:val="0"/>
      <w:divBdr>
        <w:top w:val="none" w:sz="0" w:space="0" w:color="auto"/>
        <w:left w:val="none" w:sz="0" w:space="0" w:color="auto"/>
        <w:bottom w:val="none" w:sz="0" w:space="0" w:color="auto"/>
        <w:right w:val="none" w:sz="0" w:space="0" w:color="auto"/>
      </w:divBdr>
    </w:div>
    <w:div w:id="1620918649">
      <w:bodyDiv w:val="1"/>
      <w:marLeft w:val="0"/>
      <w:marRight w:val="0"/>
      <w:marTop w:val="0"/>
      <w:marBottom w:val="0"/>
      <w:divBdr>
        <w:top w:val="none" w:sz="0" w:space="0" w:color="auto"/>
        <w:left w:val="none" w:sz="0" w:space="0" w:color="auto"/>
        <w:bottom w:val="none" w:sz="0" w:space="0" w:color="auto"/>
        <w:right w:val="none" w:sz="0" w:space="0" w:color="auto"/>
      </w:divBdr>
    </w:div>
    <w:div w:id="1649557877">
      <w:bodyDiv w:val="1"/>
      <w:marLeft w:val="0"/>
      <w:marRight w:val="0"/>
      <w:marTop w:val="0"/>
      <w:marBottom w:val="0"/>
      <w:divBdr>
        <w:top w:val="none" w:sz="0" w:space="0" w:color="auto"/>
        <w:left w:val="none" w:sz="0" w:space="0" w:color="auto"/>
        <w:bottom w:val="none" w:sz="0" w:space="0" w:color="auto"/>
        <w:right w:val="none" w:sz="0" w:space="0" w:color="auto"/>
      </w:divBdr>
      <w:divsChild>
        <w:div w:id="1449471234">
          <w:marLeft w:val="0"/>
          <w:marRight w:val="0"/>
          <w:marTop w:val="0"/>
          <w:marBottom w:val="0"/>
          <w:divBdr>
            <w:top w:val="none" w:sz="0" w:space="0" w:color="auto"/>
            <w:left w:val="none" w:sz="0" w:space="0" w:color="auto"/>
            <w:bottom w:val="none" w:sz="0" w:space="0" w:color="auto"/>
            <w:right w:val="none" w:sz="0" w:space="0" w:color="auto"/>
          </w:divBdr>
        </w:div>
        <w:div w:id="1176308260">
          <w:marLeft w:val="0"/>
          <w:marRight w:val="0"/>
          <w:marTop w:val="0"/>
          <w:marBottom w:val="0"/>
          <w:divBdr>
            <w:top w:val="none" w:sz="0" w:space="0" w:color="auto"/>
            <w:left w:val="none" w:sz="0" w:space="0" w:color="auto"/>
            <w:bottom w:val="none" w:sz="0" w:space="0" w:color="auto"/>
            <w:right w:val="none" w:sz="0" w:space="0" w:color="auto"/>
          </w:divBdr>
        </w:div>
        <w:div w:id="220989866">
          <w:marLeft w:val="0"/>
          <w:marRight w:val="0"/>
          <w:marTop w:val="0"/>
          <w:marBottom w:val="0"/>
          <w:divBdr>
            <w:top w:val="none" w:sz="0" w:space="0" w:color="auto"/>
            <w:left w:val="none" w:sz="0" w:space="0" w:color="auto"/>
            <w:bottom w:val="none" w:sz="0" w:space="0" w:color="auto"/>
            <w:right w:val="none" w:sz="0" w:space="0" w:color="auto"/>
          </w:divBdr>
        </w:div>
        <w:div w:id="1101072767">
          <w:marLeft w:val="0"/>
          <w:marRight w:val="0"/>
          <w:marTop w:val="0"/>
          <w:marBottom w:val="0"/>
          <w:divBdr>
            <w:top w:val="none" w:sz="0" w:space="0" w:color="auto"/>
            <w:left w:val="none" w:sz="0" w:space="0" w:color="auto"/>
            <w:bottom w:val="none" w:sz="0" w:space="0" w:color="auto"/>
            <w:right w:val="none" w:sz="0" w:space="0" w:color="auto"/>
          </w:divBdr>
        </w:div>
        <w:div w:id="1230728532">
          <w:marLeft w:val="0"/>
          <w:marRight w:val="0"/>
          <w:marTop w:val="0"/>
          <w:marBottom w:val="0"/>
          <w:divBdr>
            <w:top w:val="none" w:sz="0" w:space="0" w:color="auto"/>
            <w:left w:val="none" w:sz="0" w:space="0" w:color="auto"/>
            <w:bottom w:val="none" w:sz="0" w:space="0" w:color="auto"/>
            <w:right w:val="none" w:sz="0" w:space="0" w:color="auto"/>
          </w:divBdr>
        </w:div>
      </w:divsChild>
    </w:div>
    <w:div w:id="1680350374">
      <w:bodyDiv w:val="1"/>
      <w:marLeft w:val="0"/>
      <w:marRight w:val="0"/>
      <w:marTop w:val="0"/>
      <w:marBottom w:val="0"/>
      <w:divBdr>
        <w:top w:val="none" w:sz="0" w:space="0" w:color="auto"/>
        <w:left w:val="none" w:sz="0" w:space="0" w:color="auto"/>
        <w:bottom w:val="none" w:sz="0" w:space="0" w:color="auto"/>
        <w:right w:val="none" w:sz="0" w:space="0" w:color="auto"/>
      </w:divBdr>
    </w:div>
    <w:div w:id="1747411416">
      <w:bodyDiv w:val="1"/>
      <w:marLeft w:val="0"/>
      <w:marRight w:val="0"/>
      <w:marTop w:val="0"/>
      <w:marBottom w:val="0"/>
      <w:divBdr>
        <w:top w:val="none" w:sz="0" w:space="0" w:color="auto"/>
        <w:left w:val="none" w:sz="0" w:space="0" w:color="auto"/>
        <w:bottom w:val="none" w:sz="0" w:space="0" w:color="auto"/>
        <w:right w:val="none" w:sz="0" w:space="0" w:color="auto"/>
      </w:divBdr>
    </w:div>
    <w:div w:id="1921521136">
      <w:bodyDiv w:val="1"/>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
        <w:div w:id="888759110">
          <w:marLeft w:val="0"/>
          <w:marRight w:val="0"/>
          <w:marTop w:val="0"/>
          <w:marBottom w:val="0"/>
          <w:divBdr>
            <w:top w:val="none" w:sz="0" w:space="0" w:color="auto"/>
            <w:left w:val="none" w:sz="0" w:space="0" w:color="auto"/>
            <w:bottom w:val="none" w:sz="0" w:space="0" w:color="auto"/>
            <w:right w:val="none" w:sz="0" w:space="0" w:color="auto"/>
          </w:divBdr>
          <w:divsChild>
            <w:div w:id="464590270">
              <w:marLeft w:val="0"/>
              <w:marRight w:val="0"/>
              <w:marTop w:val="0"/>
              <w:marBottom w:val="0"/>
              <w:divBdr>
                <w:top w:val="none" w:sz="0" w:space="0" w:color="auto"/>
                <w:left w:val="none" w:sz="0" w:space="0" w:color="auto"/>
                <w:bottom w:val="none" w:sz="0" w:space="0" w:color="auto"/>
                <w:right w:val="none" w:sz="0" w:space="0" w:color="auto"/>
              </w:divBdr>
            </w:div>
          </w:divsChild>
        </w:div>
        <w:div w:id="1536191524">
          <w:marLeft w:val="0"/>
          <w:marRight w:val="0"/>
          <w:marTop w:val="0"/>
          <w:marBottom w:val="0"/>
          <w:divBdr>
            <w:top w:val="none" w:sz="0" w:space="0" w:color="auto"/>
            <w:left w:val="none" w:sz="0" w:space="0" w:color="auto"/>
            <w:bottom w:val="none" w:sz="0" w:space="0" w:color="auto"/>
            <w:right w:val="none" w:sz="0" w:space="0" w:color="auto"/>
          </w:divBdr>
          <w:divsChild>
            <w:div w:id="1795370126">
              <w:marLeft w:val="0"/>
              <w:marRight w:val="0"/>
              <w:marTop w:val="0"/>
              <w:marBottom w:val="0"/>
              <w:divBdr>
                <w:top w:val="none" w:sz="0" w:space="0" w:color="auto"/>
                <w:left w:val="none" w:sz="0" w:space="0" w:color="auto"/>
                <w:bottom w:val="none" w:sz="0" w:space="0" w:color="auto"/>
                <w:right w:val="none" w:sz="0" w:space="0" w:color="auto"/>
              </w:divBdr>
            </w:div>
          </w:divsChild>
        </w:div>
        <w:div w:id="340620821">
          <w:marLeft w:val="0"/>
          <w:marRight w:val="0"/>
          <w:marTop w:val="0"/>
          <w:marBottom w:val="0"/>
          <w:divBdr>
            <w:top w:val="none" w:sz="0" w:space="0" w:color="auto"/>
            <w:left w:val="none" w:sz="0" w:space="0" w:color="auto"/>
            <w:bottom w:val="none" w:sz="0" w:space="0" w:color="auto"/>
            <w:right w:val="none" w:sz="0" w:space="0" w:color="auto"/>
          </w:divBdr>
        </w:div>
        <w:div w:id="545222943">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
          </w:divsChild>
        </w:div>
        <w:div w:id="1296373515">
          <w:marLeft w:val="0"/>
          <w:marRight w:val="0"/>
          <w:marTop w:val="0"/>
          <w:marBottom w:val="0"/>
          <w:divBdr>
            <w:top w:val="none" w:sz="0" w:space="0" w:color="auto"/>
            <w:left w:val="none" w:sz="0" w:space="0" w:color="auto"/>
            <w:bottom w:val="none" w:sz="0" w:space="0" w:color="auto"/>
            <w:right w:val="none" w:sz="0" w:space="0" w:color="auto"/>
          </w:divBdr>
          <w:divsChild>
            <w:div w:id="2058315057">
              <w:marLeft w:val="0"/>
              <w:marRight w:val="0"/>
              <w:marTop w:val="0"/>
              <w:marBottom w:val="0"/>
              <w:divBdr>
                <w:top w:val="none" w:sz="0" w:space="0" w:color="auto"/>
                <w:left w:val="none" w:sz="0" w:space="0" w:color="auto"/>
                <w:bottom w:val="none" w:sz="0" w:space="0" w:color="auto"/>
                <w:right w:val="none" w:sz="0" w:space="0" w:color="auto"/>
              </w:divBdr>
            </w:div>
            <w:div w:id="786461866">
              <w:marLeft w:val="0"/>
              <w:marRight w:val="0"/>
              <w:marTop w:val="0"/>
              <w:marBottom w:val="0"/>
              <w:divBdr>
                <w:top w:val="none" w:sz="0" w:space="0" w:color="auto"/>
                <w:left w:val="none" w:sz="0" w:space="0" w:color="auto"/>
                <w:bottom w:val="none" w:sz="0" w:space="0" w:color="auto"/>
                <w:right w:val="none" w:sz="0" w:space="0" w:color="auto"/>
              </w:divBdr>
            </w:div>
          </w:divsChild>
        </w:div>
        <w:div w:id="1068304003">
          <w:marLeft w:val="0"/>
          <w:marRight w:val="0"/>
          <w:marTop w:val="0"/>
          <w:marBottom w:val="0"/>
          <w:divBdr>
            <w:top w:val="none" w:sz="0" w:space="0" w:color="auto"/>
            <w:left w:val="none" w:sz="0" w:space="0" w:color="auto"/>
            <w:bottom w:val="none" w:sz="0" w:space="0" w:color="auto"/>
            <w:right w:val="none" w:sz="0" w:space="0" w:color="auto"/>
          </w:divBdr>
        </w:div>
        <w:div w:id="1493450008">
          <w:marLeft w:val="0"/>
          <w:marRight w:val="0"/>
          <w:marTop w:val="0"/>
          <w:marBottom w:val="0"/>
          <w:divBdr>
            <w:top w:val="none" w:sz="0" w:space="0" w:color="auto"/>
            <w:left w:val="none" w:sz="0" w:space="0" w:color="auto"/>
            <w:bottom w:val="none" w:sz="0" w:space="0" w:color="auto"/>
            <w:right w:val="none" w:sz="0" w:space="0" w:color="auto"/>
          </w:divBdr>
        </w:div>
        <w:div w:id="1303922264">
          <w:marLeft w:val="0"/>
          <w:marRight w:val="0"/>
          <w:marTop w:val="0"/>
          <w:marBottom w:val="0"/>
          <w:divBdr>
            <w:top w:val="none" w:sz="0" w:space="0" w:color="auto"/>
            <w:left w:val="none" w:sz="0" w:space="0" w:color="auto"/>
            <w:bottom w:val="none" w:sz="0" w:space="0" w:color="auto"/>
            <w:right w:val="none" w:sz="0" w:space="0" w:color="auto"/>
          </w:divBdr>
        </w:div>
        <w:div w:id="849098128">
          <w:marLeft w:val="0"/>
          <w:marRight w:val="0"/>
          <w:marTop w:val="0"/>
          <w:marBottom w:val="0"/>
          <w:divBdr>
            <w:top w:val="none" w:sz="0" w:space="0" w:color="auto"/>
            <w:left w:val="none" w:sz="0" w:space="0" w:color="auto"/>
            <w:bottom w:val="none" w:sz="0" w:space="0" w:color="auto"/>
            <w:right w:val="none" w:sz="0" w:space="0" w:color="auto"/>
          </w:divBdr>
        </w:div>
        <w:div w:id="2131894804">
          <w:marLeft w:val="0"/>
          <w:marRight w:val="0"/>
          <w:marTop w:val="0"/>
          <w:marBottom w:val="0"/>
          <w:divBdr>
            <w:top w:val="none" w:sz="0" w:space="0" w:color="auto"/>
            <w:left w:val="none" w:sz="0" w:space="0" w:color="auto"/>
            <w:bottom w:val="none" w:sz="0" w:space="0" w:color="auto"/>
            <w:right w:val="none" w:sz="0" w:space="0" w:color="auto"/>
          </w:divBdr>
        </w:div>
        <w:div w:id="1879970055">
          <w:marLeft w:val="0"/>
          <w:marRight w:val="0"/>
          <w:marTop w:val="0"/>
          <w:marBottom w:val="0"/>
          <w:divBdr>
            <w:top w:val="none" w:sz="0" w:space="0" w:color="auto"/>
            <w:left w:val="none" w:sz="0" w:space="0" w:color="auto"/>
            <w:bottom w:val="none" w:sz="0" w:space="0" w:color="auto"/>
            <w:right w:val="none" w:sz="0" w:space="0" w:color="auto"/>
          </w:divBdr>
        </w:div>
        <w:div w:id="874853161">
          <w:marLeft w:val="0"/>
          <w:marRight w:val="0"/>
          <w:marTop w:val="0"/>
          <w:marBottom w:val="0"/>
          <w:divBdr>
            <w:top w:val="none" w:sz="0" w:space="0" w:color="auto"/>
            <w:left w:val="none" w:sz="0" w:space="0" w:color="auto"/>
            <w:bottom w:val="none" w:sz="0" w:space="0" w:color="auto"/>
            <w:right w:val="none" w:sz="0" w:space="0" w:color="auto"/>
          </w:divBdr>
        </w:div>
        <w:div w:id="949774503">
          <w:marLeft w:val="0"/>
          <w:marRight w:val="0"/>
          <w:marTop w:val="0"/>
          <w:marBottom w:val="0"/>
          <w:divBdr>
            <w:top w:val="none" w:sz="0" w:space="0" w:color="auto"/>
            <w:left w:val="none" w:sz="0" w:space="0" w:color="auto"/>
            <w:bottom w:val="none" w:sz="0" w:space="0" w:color="auto"/>
            <w:right w:val="none" w:sz="0" w:space="0" w:color="auto"/>
          </w:divBdr>
        </w:div>
      </w:divsChild>
    </w:div>
    <w:div w:id="20743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ress@taconli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2</cp:revision>
  <cp:lastPrinted>2021-05-20T13:39:00Z</cp:lastPrinted>
  <dcterms:created xsi:type="dcterms:W3CDTF">2022-07-06T09:37:00Z</dcterms:created>
  <dcterms:modified xsi:type="dcterms:W3CDTF">2022-07-06T09:37:00Z</dcterms:modified>
</cp:coreProperties>
</file>