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ADBE" w14:textId="17B397B5" w:rsidR="00FC72D4" w:rsidRPr="0073140F" w:rsidRDefault="00FC72D4" w:rsidP="000651A3">
      <w:pPr>
        <w:rPr>
          <w:rFonts w:ascii="Barlow" w:hAnsi="Barlow"/>
        </w:rPr>
      </w:pPr>
    </w:p>
    <w:p w14:paraId="2BEB10FC" w14:textId="2B9502FF" w:rsidR="00FC72D4" w:rsidRPr="0073140F" w:rsidRDefault="00FC72D4" w:rsidP="00FC72D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jc w:val="center"/>
        <w:textAlignment w:val="baseline"/>
        <w:rPr>
          <w:rFonts w:ascii="Barlow" w:eastAsia="Times New Roman" w:hAnsi="Barlow" w:cstheme="minorHAnsi"/>
          <w:b/>
          <w:bCs/>
          <w:sz w:val="26"/>
          <w:szCs w:val="26"/>
          <w:lang w:eastAsia="it-IT"/>
        </w:rPr>
      </w:pPr>
      <w:r w:rsidRPr="0073140F">
        <w:rPr>
          <w:rFonts w:ascii="Barlow" w:eastAsia="Times New Roman" w:hAnsi="Barlow" w:cstheme="minorHAnsi"/>
          <w:b/>
          <w:bCs/>
          <w:sz w:val="26"/>
          <w:szCs w:val="26"/>
          <w:lang w:eastAsia="it-IT"/>
        </w:rPr>
        <w:t>EFFETTO A</w:t>
      </w:r>
      <w:r w:rsidR="00F73C90" w:rsidRPr="0073140F">
        <w:rPr>
          <w:rFonts w:ascii="Barlow" w:eastAsia="Times New Roman" w:hAnsi="Barlow" w:cstheme="minorHAnsi"/>
          <w:b/>
          <w:bCs/>
          <w:sz w:val="26"/>
          <w:szCs w:val="26"/>
          <w:lang w:eastAsia="it-IT"/>
        </w:rPr>
        <w:t>irClissi</w:t>
      </w:r>
      <w:r w:rsidRPr="0073140F">
        <w:rPr>
          <w:rFonts w:ascii="Barlow" w:eastAsia="Times New Roman" w:hAnsi="Barlow" w:cstheme="minorHAnsi"/>
          <w:b/>
          <w:bCs/>
          <w:sz w:val="26"/>
          <w:szCs w:val="26"/>
          <w:lang w:eastAsia="it-IT"/>
        </w:rPr>
        <w:t xml:space="preserve">: </w:t>
      </w:r>
    </w:p>
    <w:p w14:paraId="73F74FB6" w14:textId="5D241B17" w:rsidR="00FC72D4" w:rsidRPr="0073140F" w:rsidRDefault="001F0702" w:rsidP="00FC72D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jc w:val="center"/>
        <w:textAlignment w:val="baseline"/>
        <w:rPr>
          <w:rFonts w:ascii="Barlow" w:eastAsia="Times New Roman" w:hAnsi="Barlow" w:cstheme="minorHAnsi"/>
          <w:b/>
          <w:bCs/>
          <w:sz w:val="26"/>
          <w:szCs w:val="26"/>
          <w:lang w:eastAsia="it-IT"/>
        </w:rPr>
      </w:pPr>
      <w:r w:rsidRPr="0073140F">
        <w:rPr>
          <w:rFonts w:ascii="Barlow" w:eastAsia="Times New Roman" w:hAnsi="Barlow" w:cstheme="minorHAnsi"/>
          <w:b/>
          <w:bCs/>
          <w:sz w:val="26"/>
          <w:szCs w:val="26"/>
          <w:lang w:eastAsia="it-IT"/>
        </w:rPr>
        <w:t>L</w:t>
      </w:r>
      <w:r w:rsidR="00FC72D4" w:rsidRPr="0073140F">
        <w:rPr>
          <w:rFonts w:ascii="Barlow" w:eastAsia="Times New Roman" w:hAnsi="Barlow" w:cstheme="minorHAnsi"/>
          <w:b/>
          <w:bCs/>
          <w:sz w:val="26"/>
          <w:szCs w:val="26"/>
          <w:lang w:eastAsia="it-IT"/>
        </w:rPr>
        <w:t>A MAGIA TRA ARIA E LUCE CREA IL COMFORT PERFETTO</w:t>
      </w:r>
    </w:p>
    <w:p w14:paraId="124B0707" w14:textId="77777777" w:rsidR="0090563D" w:rsidRPr="0073140F" w:rsidRDefault="0090563D" w:rsidP="00FC72D4">
      <w:pPr>
        <w:autoSpaceDE w:val="0"/>
        <w:autoSpaceDN w:val="0"/>
        <w:adjustRightInd w:val="0"/>
        <w:spacing w:after="0" w:line="276" w:lineRule="auto"/>
        <w:jc w:val="both"/>
        <w:rPr>
          <w:rFonts w:ascii="Barlow" w:hAnsi="Barlow"/>
          <w:b/>
          <w:bCs/>
          <w:i/>
          <w:iCs/>
          <w:sz w:val="20"/>
          <w:szCs w:val="20"/>
        </w:rPr>
      </w:pPr>
    </w:p>
    <w:p w14:paraId="35CDCD93" w14:textId="1D02DFA9" w:rsidR="0090563D" w:rsidRPr="00F112C0" w:rsidRDefault="0090563D" w:rsidP="00F112C0">
      <w:pPr>
        <w:autoSpaceDE w:val="0"/>
        <w:autoSpaceDN w:val="0"/>
        <w:adjustRightInd w:val="0"/>
        <w:spacing w:before="100" w:beforeAutospacing="1" w:after="100" w:afterAutospacing="1" w:line="240" w:lineRule="auto"/>
        <w:contextualSpacing/>
        <w:jc w:val="both"/>
        <w:rPr>
          <w:rFonts w:ascii="Barlow" w:hAnsi="Barlow"/>
          <w:b/>
          <w:bCs/>
          <w:i/>
          <w:iCs/>
          <w:sz w:val="20"/>
          <w:szCs w:val="20"/>
        </w:rPr>
      </w:pPr>
      <w:r w:rsidRPr="00F112C0">
        <w:rPr>
          <w:rFonts w:ascii="Barlow" w:hAnsi="Barlow"/>
          <w:b/>
          <w:bCs/>
          <w:i/>
          <w:iCs/>
          <w:sz w:val="20"/>
          <w:szCs w:val="20"/>
        </w:rPr>
        <w:t>Bologna, Teatro San Leonardo, 17 novembre 2022</w:t>
      </w:r>
    </w:p>
    <w:p w14:paraId="4780FDE6" w14:textId="77777777" w:rsidR="0090563D" w:rsidRPr="00F112C0" w:rsidRDefault="0090563D" w:rsidP="00F112C0">
      <w:pPr>
        <w:autoSpaceDE w:val="0"/>
        <w:autoSpaceDN w:val="0"/>
        <w:adjustRightInd w:val="0"/>
        <w:spacing w:before="100" w:beforeAutospacing="1" w:after="100" w:afterAutospacing="1" w:line="240" w:lineRule="auto"/>
        <w:contextualSpacing/>
        <w:jc w:val="both"/>
        <w:rPr>
          <w:rFonts w:ascii="Barlow" w:hAnsi="Barlow"/>
          <w:i/>
          <w:iCs/>
          <w:sz w:val="20"/>
          <w:szCs w:val="20"/>
        </w:rPr>
      </w:pPr>
    </w:p>
    <w:p w14:paraId="7B8950E8" w14:textId="09AB8DBC" w:rsidR="00767640" w:rsidRPr="00F112C0" w:rsidRDefault="00767640" w:rsidP="00F112C0">
      <w:pPr>
        <w:autoSpaceDE w:val="0"/>
        <w:autoSpaceDN w:val="0"/>
        <w:adjustRightInd w:val="0"/>
        <w:spacing w:before="100" w:beforeAutospacing="1" w:after="100" w:afterAutospacing="1" w:line="240" w:lineRule="auto"/>
        <w:contextualSpacing/>
        <w:jc w:val="both"/>
        <w:rPr>
          <w:rFonts w:ascii="Barlow" w:hAnsi="Barlow"/>
          <w:i/>
          <w:iCs/>
        </w:rPr>
      </w:pPr>
      <w:r w:rsidRPr="00F112C0">
        <w:rPr>
          <w:rFonts w:ascii="Barlow" w:hAnsi="Barlow"/>
          <w:b/>
          <w:bCs/>
          <w:i/>
          <w:iCs/>
        </w:rPr>
        <w:t>Galletti</w:t>
      </w:r>
      <w:r w:rsidRPr="00F112C0">
        <w:rPr>
          <w:rFonts w:ascii="Barlow" w:hAnsi="Barlow"/>
          <w:i/>
          <w:iCs/>
        </w:rPr>
        <w:t xml:space="preserve"> presenta in anteprima il suo ultimo importante prodotto, progettato internamente dalla</w:t>
      </w:r>
      <w:r w:rsidR="006A6795" w:rsidRPr="00F112C0">
        <w:rPr>
          <w:rFonts w:ascii="Barlow" w:hAnsi="Barlow"/>
          <w:i/>
          <w:iCs/>
        </w:rPr>
        <w:t xml:space="preserve"> sua</w:t>
      </w:r>
      <w:r w:rsidRPr="00F112C0">
        <w:rPr>
          <w:rFonts w:ascii="Barlow" w:hAnsi="Barlow"/>
          <w:i/>
          <w:iCs/>
        </w:rPr>
        <w:t xml:space="preserve"> </w:t>
      </w:r>
      <w:r w:rsidRPr="00F112C0">
        <w:rPr>
          <w:rFonts w:ascii="Barlow" w:hAnsi="Barlow"/>
          <w:b/>
          <w:bCs/>
          <w:i/>
          <w:iCs/>
        </w:rPr>
        <w:t>Advanced Design Unit</w:t>
      </w:r>
      <w:r w:rsidR="006A6795" w:rsidRPr="00F112C0">
        <w:rPr>
          <w:rFonts w:ascii="Barlow" w:hAnsi="Barlow"/>
          <w:i/>
          <w:iCs/>
        </w:rPr>
        <w:t>, con l’obiettivo di</w:t>
      </w:r>
      <w:r w:rsidRPr="00F112C0">
        <w:rPr>
          <w:rFonts w:ascii="Barlow" w:hAnsi="Barlow"/>
          <w:i/>
          <w:iCs/>
        </w:rPr>
        <w:t xml:space="preserve"> elevare il concept di cassetta idronica ad un livello estetico mai raggiunto.</w:t>
      </w:r>
      <w:r w:rsidR="004C4FBE" w:rsidRPr="00F112C0">
        <w:rPr>
          <w:rFonts w:ascii="Barlow" w:hAnsi="Barlow"/>
          <w:i/>
          <w:iCs/>
        </w:rPr>
        <w:t xml:space="preserve"> </w:t>
      </w:r>
      <w:r w:rsidRPr="00F112C0">
        <w:rPr>
          <w:rFonts w:ascii="Barlow" w:hAnsi="Barlow"/>
          <w:b/>
          <w:bCs/>
          <w:i/>
          <w:iCs/>
        </w:rPr>
        <w:t>EFFETTO AirClissi</w:t>
      </w:r>
      <w:r w:rsidRPr="00F112C0">
        <w:rPr>
          <w:rFonts w:ascii="Barlow" w:hAnsi="Barlow"/>
          <w:i/>
          <w:iCs/>
        </w:rPr>
        <w:t xml:space="preserve"> è l’innovativa </w:t>
      </w:r>
      <w:r w:rsidR="004C4FBE" w:rsidRPr="00F112C0">
        <w:rPr>
          <w:rFonts w:ascii="Barlow" w:hAnsi="Barlow"/>
          <w:i/>
          <w:iCs/>
        </w:rPr>
        <w:t xml:space="preserve">interpretazione </w:t>
      </w:r>
      <w:r w:rsidRPr="00F112C0">
        <w:rPr>
          <w:rFonts w:ascii="Barlow" w:hAnsi="Barlow"/>
          <w:i/>
          <w:iCs/>
        </w:rPr>
        <w:t xml:space="preserve">del terminale idronico </w:t>
      </w:r>
      <w:r w:rsidR="004C4FBE" w:rsidRPr="00F112C0">
        <w:rPr>
          <w:rFonts w:ascii="Barlow" w:hAnsi="Barlow"/>
          <w:i/>
          <w:iCs/>
        </w:rPr>
        <w:t xml:space="preserve">di </w:t>
      </w:r>
      <w:r w:rsidR="004C4FBE" w:rsidRPr="00F112C0">
        <w:rPr>
          <w:rFonts w:ascii="Barlow" w:hAnsi="Barlow"/>
          <w:b/>
          <w:bCs/>
          <w:i/>
          <w:iCs/>
        </w:rPr>
        <w:t>Galletti</w:t>
      </w:r>
      <w:r w:rsidR="004C4FBE" w:rsidRPr="00F112C0">
        <w:rPr>
          <w:rFonts w:ascii="Barlow" w:hAnsi="Barlow"/>
          <w:i/>
          <w:iCs/>
        </w:rPr>
        <w:t xml:space="preserve"> </w:t>
      </w:r>
      <w:r w:rsidRPr="00F112C0">
        <w:rPr>
          <w:rFonts w:ascii="Barlow" w:hAnsi="Barlow"/>
          <w:i/>
          <w:iCs/>
        </w:rPr>
        <w:t xml:space="preserve">per creare una maggiore interazione emozionale </w:t>
      </w:r>
      <w:r w:rsidR="004C4FBE" w:rsidRPr="00F112C0">
        <w:rPr>
          <w:rFonts w:ascii="Barlow" w:hAnsi="Barlow"/>
          <w:i/>
          <w:iCs/>
        </w:rPr>
        <w:t>tra un elemento “tecnico” e l’ambiente</w:t>
      </w:r>
      <w:r w:rsidRPr="00F112C0">
        <w:rPr>
          <w:rFonts w:ascii="Barlow" w:hAnsi="Barlow"/>
          <w:i/>
          <w:iCs/>
        </w:rPr>
        <w:t xml:space="preserve"> da climatizzare. </w:t>
      </w:r>
    </w:p>
    <w:p w14:paraId="343A823C" w14:textId="77777777" w:rsidR="00767640" w:rsidRPr="00F112C0" w:rsidRDefault="00767640" w:rsidP="00F112C0">
      <w:pPr>
        <w:overflowPunct w:val="0"/>
        <w:autoSpaceDE w:val="0"/>
        <w:autoSpaceDN w:val="0"/>
        <w:adjustRightInd w:val="0"/>
        <w:spacing w:before="100" w:beforeAutospacing="1" w:after="100" w:afterAutospacing="1" w:line="240" w:lineRule="auto"/>
        <w:contextualSpacing/>
        <w:jc w:val="both"/>
        <w:textAlignment w:val="baseline"/>
        <w:rPr>
          <w:rFonts w:ascii="Barlow" w:eastAsia="Times New Roman" w:hAnsi="Barlow" w:cstheme="minorHAnsi"/>
          <w:b/>
          <w:bCs/>
          <w:lang w:eastAsia="it-IT"/>
        </w:rPr>
      </w:pPr>
    </w:p>
    <w:p w14:paraId="12C03A80" w14:textId="2E1C74E6" w:rsidR="00F112C0" w:rsidRDefault="00767640" w:rsidP="00F112C0">
      <w:pPr>
        <w:spacing w:before="100" w:beforeAutospacing="1" w:after="100" w:afterAutospacing="1" w:line="240" w:lineRule="auto"/>
        <w:contextualSpacing/>
        <w:jc w:val="both"/>
        <w:rPr>
          <w:rFonts w:ascii="Barlow" w:hAnsi="Barlow"/>
        </w:rPr>
      </w:pPr>
      <w:r w:rsidRPr="00F112C0">
        <w:rPr>
          <w:rFonts w:ascii="Barlow" w:hAnsi="Barlow"/>
        </w:rPr>
        <w:t xml:space="preserve">I terminali idronici sono spesso valutati secondo un unico aspetto: la performance tecnica. Senza dubbio, le prestazioni termodinamiche e acustiche </w:t>
      </w:r>
      <w:r w:rsidR="00F567AC" w:rsidRPr="00F112C0">
        <w:rPr>
          <w:rFonts w:ascii="Barlow" w:hAnsi="Barlow"/>
        </w:rPr>
        <w:t xml:space="preserve">dei terminali idronici </w:t>
      </w:r>
      <w:r w:rsidRPr="00F112C0">
        <w:rPr>
          <w:rFonts w:ascii="Barlow" w:hAnsi="Barlow"/>
        </w:rPr>
        <w:t>sono importantissime ma</w:t>
      </w:r>
      <w:r w:rsidR="00F567AC" w:rsidRPr="00F112C0">
        <w:rPr>
          <w:rFonts w:ascii="Barlow" w:hAnsi="Barlow"/>
        </w:rPr>
        <w:t xml:space="preserve">, </w:t>
      </w:r>
      <w:r w:rsidR="00253B0C" w:rsidRPr="00F112C0">
        <w:rPr>
          <w:rFonts w:ascii="Barlow" w:hAnsi="Barlow"/>
        </w:rPr>
        <w:t xml:space="preserve">ed </w:t>
      </w:r>
      <w:r w:rsidR="00F567AC" w:rsidRPr="00F112C0">
        <w:rPr>
          <w:rFonts w:ascii="Barlow" w:hAnsi="Barlow"/>
        </w:rPr>
        <w:t>è questa l</w:t>
      </w:r>
      <w:r w:rsidR="00253B0C" w:rsidRPr="00F112C0">
        <w:rPr>
          <w:rFonts w:ascii="Barlow" w:hAnsi="Barlow"/>
        </w:rPr>
        <w:t xml:space="preserve">a vera </w:t>
      </w:r>
      <w:r w:rsidR="00F567AC" w:rsidRPr="00F112C0">
        <w:rPr>
          <w:rFonts w:ascii="Barlow" w:hAnsi="Barlow"/>
        </w:rPr>
        <w:t xml:space="preserve">innovazione nell’approccio </w:t>
      </w:r>
      <w:r w:rsidR="00253B0C" w:rsidRPr="00F112C0">
        <w:rPr>
          <w:rFonts w:ascii="Barlow" w:hAnsi="Barlow"/>
        </w:rPr>
        <w:t>al progetto</w:t>
      </w:r>
      <w:r w:rsidR="00F567AC" w:rsidRPr="00F112C0">
        <w:rPr>
          <w:rFonts w:ascii="Barlow" w:hAnsi="Barlow"/>
        </w:rPr>
        <w:t xml:space="preserve"> della </w:t>
      </w:r>
      <w:r w:rsidR="00F567AC" w:rsidRPr="00F112C0">
        <w:rPr>
          <w:rFonts w:ascii="Barlow" w:hAnsi="Barlow"/>
          <w:b/>
          <w:bCs/>
        </w:rPr>
        <w:t xml:space="preserve">Advanced Design Unit </w:t>
      </w:r>
      <w:r w:rsidR="00F567AC" w:rsidRPr="00F112C0">
        <w:rPr>
          <w:rFonts w:ascii="Barlow" w:hAnsi="Barlow"/>
        </w:rPr>
        <w:t xml:space="preserve">di </w:t>
      </w:r>
      <w:r w:rsidR="00F567AC" w:rsidRPr="00F112C0">
        <w:rPr>
          <w:rFonts w:ascii="Barlow" w:hAnsi="Barlow"/>
          <w:b/>
          <w:bCs/>
        </w:rPr>
        <w:t>Galletti</w:t>
      </w:r>
      <w:r w:rsidR="00253B0C" w:rsidRPr="00F112C0">
        <w:rPr>
          <w:rFonts w:ascii="Barlow" w:hAnsi="Barlow"/>
        </w:rPr>
        <w:t>,</w:t>
      </w:r>
      <w:r w:rsidR="00253B0C" w:rsidRPr="00F112C0">
        <w:rPr>
          <w:rFonts w:ascii="Barlow" w:hAnsi="Barlow"/>
          <w:b/>
          <w:bCs/>
        </w:rPr>
        <w:t xml:space="preserve"> </w:t>
      </w:r>
      <w:r w:rsidRPr="00F112C0">
        <w:rPr>
          <w:rFonts w:ascii="Barlow" w:hAnsi="Barlow"/>
        </w:rPr>
        <w:t>solo se inseri</w:t>
      </w:r>
      <w:r w:rsidR="0073140F" w:rsidRPr="00F112C0">
        <w:rPr>
          <w:rFonts w:ascii="Barlow" w:hAnsi="Barlow"/>
        </w:rPr>
        <w:t>bili</w:t>
      </w:r>
      <w:r w:rsidRPr="00F112C0">
        <w:rPr>
          <w:rFonts w:ascii="Barlow" w:hAnsi="Barlow"/>
        </w:rPr>
        <w:t xml:space="preserve"> all’interno di un concetto olistico più ampio</w:t>
      </w:r>
      <w:r w:rsidR="00253B0C" w:rsidRPr="00F112C0">
        <w:rPr>
          <w:rFonts w:ascii="Barlow" w:hAnsi="Barlow"/>
        </w:rPr>
        <w:t xml:space="preserve"> che metta al centro l’utilizzatore con le sue reali necessità e i suoi desideri, sia in relazione al confort climatico, sia in relazione all’aspetto estetico del prodotto</w:t>
      </w:r>
      <w:r w:rsidR="00B06594">
        <w:rPr>
          <w:rFonts w:ascii="Barlow" w:hAnsi="Barlow"/>
        </w:rPr>
        <w:t xml:space="preserve"> e del contesto in cui si dovranno inserire</w:t>
      </w:r>
      <w:r w:rsidR="00253B0C" w:rsidRPr="00F112C0">
        <w:rPr>
          <w:rFonts w:ascii="Barlow" w:hAnsi="Barlow"/>
        </w:rPr>
        <w:t>.</w:t>
      </w:r>
    </w:p>
    <w:p w14:paraId="1D62132C" w14:textId="77777777" w:rsidR="00F112C0" w:rsidRDefault="00F112C0" w:rsidP="00F112C0">
      <w:pPr>
        <w:spacing w:before="100" w:beforeAutospacing="1" w:after="100" w:afterAutospacing="1" w:line="240" w:lineRule="auto"/>
        <w:contextualSpacing/>
        <w:jc w:val="both"/>
        <w:rPr>
          <w:rFonts w:ascii="Barlow" w:hAnsi="Barlow"/>
        </w:rPr>
      </w:pPr>
    </w:p>
    <w:p w14:paraId="05380A1B" w14:textId="0A2721CC" w:rsidR="00F462AE" w:rsidRDefault="00253B0C" w:rsidP="00F112C0">
      <w:pPr>
        <w:spacing w:before="100" w:beforeAutospacing="1" w:after="100" w:afterAutospacing="1" w:line="240" w:lineRule="auto"/>
        <w:contextualSpacing/>
        <w:jc w:val="both"/>
        <w:rPr>
          <w:rFonts w:ascii="Barlow" w:hAnsi="Barlow"/>
        </w:rPr>
      </w:pPr>
      <w:r w:rsidRPr="00F112C0">
        <w:rPr>
          <w:rFonts w:ascii="Barlow" w:hAnsi="Barlow"/>
        </w:rPr>
        <w:t>Proprio dall’</w:t>
      </w:r>
      <w:r w:rsidR="00767640" w:rsidRPr="00F112C0">
        <w:rPr>
          <w:rFonts w:ascii="Barlow" w:hAnsi="Barlow"/>
        </w:rPr>
        <w:t xml:space="preserve">esigenza di una maggiore </w:t>
      </w:r>
      <w:r w:rsidR="00F112C0" w:rsidRPr="00F112C0">
        <w:rPr>
          <w:rFonts w:ascii="Barlow" w:hAnsi="Barlow"/>
        </w:rPr>
        <w:t xml:space="preserve">necessità di </w:t>
      </w:r>
      <w:r w:rsidR="00767640" w:rsidRPr="00F112C0">
        <w:rPr>
          <w:rFonts w:ascii="Barlow" w:hAnsi="Barlow"/>
        </w:rPr>
        <w:t>inte</w:t>
      </w:r>
      <w:r w:rsidR="00F112C0" w:rsidRPr="00F112C0">
        <w:rPr>
          <w:rFonts w:ascii="Barlow" w:hAnsi="Barlow"/>
        </w:rPr>
        <w:t>g</w:t>
      </w:r>
      <w:r w:rsidR="00767640" w:rsidRPr="00F112C0">
        <w:rPr>
          <w:rFonts w:ascii="Barlow" w:hAnsi="Barlow"/>
        </w:rPr>
        <w:t xml:space="preserve">razione tra il terminale </w:t>
      </w:r>
      <w:r w:rsidR="00A326B6" w:rsidRPr="00F112C0">
        <w:rPr>
          <w:rFonts w:ascii="Barlow" w:hAnsi="Barlow"/>
        </w:rPr>
        <w:t xml:space="preserve">idronico </w:t>
      </w:r>
      <w:r w:rsidR="00767640" w:rsidRPr="00F112C0">
        <w:rPr>
          <w:rFonts w:ascii="Barlow" w:hAnsi="Barlow"/>
        </w:rPr>
        <w:t>e l’ambiente da climatizzare</w:t>
      </w:r>
      <w:r w:rsidR="00BB0039">
        <w:rPr>
          <w:rFonts w:ascii="Barlow" w:hAnsi="Barlow"/>
        </w:rPr>
        <w:t>,</w:t>
      </w:r>
      <w:r w:rsidR="00767640" w:rsidRPr="00F112C0">
        <w:rPr>
          <w:rFonts w:ascii="Barlow" w:hAnsi="Barlow"/>
        </w:rPr>
        <w:t xml:space="preserve"> prende vita </w:t>
      </w:r>
      <w:r w:rsidRPr="00F112C0">
        <w:rPr>
          <w:rFonts w:ascii="Barlow" w:hAnsi="Barlow"/>
        </w:rPr>
        <w:t xml:space="preserve">oggi </w:t>
      </w:r>
      <w:r w:rsidR="00767640" w:rsidRPr="00F112C0">
        <w:rPr>
          <w:rFonts w:ascii="Barlow" w:hAnsi="Barlow"/>
        </w:rPr>
        <w:t xml:space="preserve">l’ultimo importante </w:t>
      </w:r>
      <w:r w:rsidR="00A326B6" w:rsidRPr="00F112C0">
        <w:rPr>
          <w:rFonts w:ascii="Barlow" w:hAnsi="Barlow"/>
        </w:rPr>
        <w:t>prodotto</w:t>
      </w:r>
      <w:r w:rsidR="00767640" w:rsidRPr="00F112C0">
        <w:rPr>
          <w:rFonts w:ascii="Barlow" w:hAnsi="Barlow"/>
        </w:rPr>
        <w:t xml:space="preserve"> di </w:t>
      </w:r>
      <w:r w:rsidR="00767640" w:rsidRPr="00F112C0">
        <w:rPr>
          <w:rFonts w:ascii="Barlow" w:hAnsi="Barlow"/>
          <w:b/>
          <w:bCs/>
        </w:rPr>
        <w:t>Galletti</w:t>
      </w:r>
      <w:r w:rsidR="00767640" w:rsidRPr="00F112C0">
        <w:rPr>
          <w:rFonts w:ascii="Barlow" w:hAnsi="Barlow"/>
        </w:rPr>
        <w:t xml:space="preserve">: </w:t>
      </w:r>
      <w:r w:rsidR="00767640" w:rsidRPr="00F112C0">
        <w:rPr>
          <w:rFonts w:ascii="Barlow" w:hAnsi="Barlow" w:cstheme="minorHAnsi"/>
          <w:b/>
          <w:bCs/>
        </w:rPr>
        <w:t>EFFETTO AirClissi</w:t>
      </w:r>
      <w:r w:rsidR="00767640" w:rsidRPr="00F112C0">
        <w:rPr>
          <w:rFonts w:ascii="Barlow" w:hAnsi="Barlow"/>
        </w:rPr>
        <w:t xml:space="preserve"> la soluzione innovativa che integra </w:t>
      </w:r>
      <w:r w:rsidR="00F462AE" w:rsidRPr="00F112C0">
        <w:rPr>
          <w:rFonts w:ascii="Barlow" w:hAnsi="Barlow"/>
        </w:rPr>
        <w:t xml:space="preserve">all’interno del modulo di aspirazione aria ad effetto </w:t>
      </w:r>
      <w:r w:rsidR="00F462AE" w:rsidRPr="00F112C0">
        <w:rPr>
          <w:rFonts w:ascii="Barlow" w:hAnsi="Barlow" w:cstheme="minorHAnsi"/>
          <w:i/>
          <w:iCs/>
        </w:rPr>
        <w:t>Coandă</w:t>
      </w:r>
      <w:r w:rsidR="00F462AE" w:rsidRPr="00F112C0">
        <w:rPr>
          <w:rFonts w:ascii="Barlow" w:hAnsi="Barlow"/>
        </w:rPr>
        <w:t xml:space="preserve">, un sottile </w:t>
      </w:r>
      <w:r w:rsidR="00F462AE" w:rsidRPr="00F112C0">
        <w:rPr>
          <w:rFonts w:ascii="Barlow" w:hAnsi="Barlow"/>
          <w:i/>
          <w:iCs/>
        </w:rPr>
        <w:t>layer</w:t>
      </w:r>
      <w:r w:rsidR="00F462AE" w:rsidRPr="00F112C0">
        <w:rPr>
          <w:rFonts w:ascii="Barlow" w:hAnsi="Barlow"/>
        </w:rPr>
        <w:t xml:space="preserve"> di luce led</w:t>
      </w:r>
      <w:r w:rsidR="00F462AE">
        <w:rPr>
          <w:rFonts w:ascii="Barlow" w:hAnsi="Barlow"/>
        </w:rPr>
        <w:t>,</w:t>
      </w:r>
      <w:r w:rsidR="00F462AE" w:rsidRPr="00F112C0">
        <w:rPr>
          <w:rFonts w:ascii="Barlow" w:hAnsi="Barlow"/>
        </w:rPr>
        <w:t xml:space="preserve"> studiato appositamente per esaltare al massimo lo stile dell’ambiente in totale sinergia con i dispositivi di illuminazione principal</w:t>
      </w:r>
      <w:r w:rsidR="00BB0039">
        <w:rPr>
          <w:rFonts w:ascii="Barlow" w:hAnsi="Barlow"/>
        </w:rPr>
        <w:t>i</w:t>
      </w:r>
      <w:r w:rsidR="00F462AE" w:rsidRPr="00F112C0">
        <w:rPr>
          <w:rFonts w:ascii="Barlow" w:hAnsi="Barlow"/>
        </w:rPr>
        <w:t>.</w:t>
      </w:r>
    </w:p>
    <w:p w14:paraId="595C510A" w14:textId="77777777" w:rsidR="00F462AE" w:rsidRDefault="00F462AE" w:rsidP="00F112C0">
      <w:pPr>
        <w:spacing w:before="100" w:beforeAutospacing="1" w:after="100" w:afterAutospacing="1" w:line="240" w:lineRule="auto"/>
        <w:contextualSpacing/>
        <w:jc w:val="both"/>
        <w:rPr>
          <w:rFonts w:ascii="Barlow" w:hAnsi="Barlow"/>
        </w:rPr>
      </w:pPr>
    </w:p>
    <w:p w14:paraId="2AEC1C85" w14:textId="24FF32D5" w:rsidR="00BB105C" w:rsidRPr="00F112C0" w:rsidRDefault="00F462AE" w:rsidP="00F112C0">
      <w:pPr>
        <w:spacing w:before="100" w:beforeAutospacing="1" w:after="100" w:afterAutospacing="1" w:line="240" w:lineRule="auto"/>
        <w:contextualSpacing/>
        <w:jc w:val="both"/>
        <w:rPr>
          <w:rFonts w:ascii="Barlow" w:hAnsi="Barlow"/>
        </w:rPr>
      </w:pPr>
      <w:r w:rsidRPr="00F112C0">
        <w:rPr>
          <w:rFonts w:ascii="Barlow" w:hAnsi="Barlow" w:cstheme="minorHAnsi"/>
          <w:b/>
          <w:bCs/>
        </w:rPr>
        <w:t>EFFETTO AirClissi</w:t>
      </w:r>
      <w:r>
        <w:rPr>
          <w:rFonts w:ascii="Barlow" w:hAnsi="Barlow"/>
        </w:rPr>
        <w:t>, infatti, permette</w:t>
      </w:r>
      <w:r w:rsidR="00BB105C" w:rsidRPr="00F112C0">
        <w:rPr>
          <w:rFonts w:ascii="Barlow" w:hAnsi="Barlow"/>
        </w:rPr>
        <w:t xml:space="preserve"> di regolare l’intensità luminosa del terminale idronico a proprio piacimento</w:t>
      </w:r>
      <w:r w:rsidR="00751E95" w:rsidRPr="00F112C0">
        <w:rPr>
          <w:rFonts w:ascii="Barlow" w:hAnsi="Barlow"/>
        </w:rPr>
        <w:t xml:space="preserve"> per adattarsi al meglio alle esigenze estetiche</w:t>
      </w:r>
      <w:r w:rsidR="00BB105C" w:rsidRPr="00F112C0">
        <w:rPr>
          <w:rFonts w:ascii="Barlow" w:hAnsi="Barlow"/>
        </w:rPr>
        <w:t xml:space="preserve">, indipendentemente dalle regolazioni di comfort </w:t>
      </w:r>
      <w:r w:rsidR="00751E95" w:rsidRPr="00F112C0">
        <w:rPr>
          <w:rFonts w:ascii="Barlow" w:hAnsi="Barlow"/>
        </w:rPr>
        <w:t>climatico in uso</w:t>
      </w:r>
      <w:r w:rsidR="00BB105C" w:rsidRPr="00F112C0">
        <w:rPr>
          <w:rFonts w:ascii="Barlow" w:hAnsi="Barlow"/>
        </w:rPr>
        <w:t>.</w:t>
      </w:r>
      <w:r>
        <w:rPr>
          <w:rFonts w:ascii="Barlow" w:hAnsi="Barlow"/>
        </w:rPr>
        <w:t xml:space="preserve"> </w:t>
      </w:r>
      <w:r w:rsidR="00767640" w:rsidRPr="00F112C0">
        <w:rPr>
          <w:rFonts w:ascii="Barlow" w:hAnsi="Barlow"/>
        </w:rPr>
        <w:t>I moduli luminosi</w:t>
      </w:r>
      <w:r w:rsidR="00A326B6" w:rsidRPr="00F112C0">
        <w:rPr>
          <w:rFonts w:ascii="Barlow" w:hAnsi="Barlow"/>
        </w:rPr>
        <w:t xml:space="preserve">, </w:t>
      </w:r>
      <w:r w:rsidR="00767640" w:rsidRPr="00F112C0">
        <w:rPr>
          <w:rFonts w:ascii="Barlow" w:hAnsi="Barlow"/>
        </w:rPr>
        <w:t>disponibili nella colorazione calda 3000 K e in quella neutra 4000 K</w:t>
      </w:r>
      <w:r>
        <w:rPr>
          <w:rFonts w:ascii="Barlow" w:hAnsi="Barlow"/>
        </w:rPr>
        <w:t>,</w:t>
      </w:r>
      <w:r w:rsidR="00BB105C" w:rsidRPr="00F112C0">
        <w:rPr>
          <w:rFonts w:ascii="Barlow" w:hAnsi="Barlow"/>
        </w:rPr>
        <w:t xml:space="preserve"> </w:t>
      </w:r>
      <w:r w:rsidR="00A326B6" w:rsidRPr="00F112C0">
        <w:rPr>
          <w:rFonts w:ascii="Barlow" w:hAnsi="Barlow"/>
        </w:rPr>
        <w:t xml:space="preserve">possono </w:t>
      </w:r>
      <w:r w:rsidR="0073140F" w:rsidRPr="00F112C0">
        <w:rPr>
          <w:rFonts w:ascii="Barlow" w:hAnsi="Barlow"/>
        </w:rPr>
        <w:t>essere modulati</w:t>
      </w:r>
      <w:r w:rsidR="00A326B6" w:rsidRPr="00F112C0">
        <w:rPr>
          <w:rFonts w:ascii="Barlow" w:hAnsi="Barlow"/>
        </w:rPr>
        <w:t xml:space="preserve"> </w:t>
      </w:r>
      <w:r w:rsidR="00BB105C" w:rsidRPr="00F112C0">
        <w:rPr>
          <w:rFonts w:ascii="Barlow" w:hAnsi="Barlow"/>
        </w:rPr>
        <w:t xml:space="preserve">sia </w:t>
      </w:r>
      <w:r w:rsidR="00767640" w:rsidRPr="00F112C0">
        <w:rPr>
          <w:rFonts w:ascii="Barlow" w:hAnsi="Barlow"/>
        </w:rPr>
        <w:t xml:space="preserve">attraverso il controllore a microprocessore </w:t>
      </w:r>
      <w:r w:rsidR="00767640" w:rsidRPr="00BB060C">
        <w:rPr>
          <w:rFonts w:ascii="Barlow" w:hAnsi="Barlow"/>
          <w:b/>
          <w:bCs/>
        </w:rPr>
        <w:t>EVO</w:t>
      </w:r>
      <w:r w:rsidR="00BB105C" w:rsidRPr="00F112C0">
        <w:rPr>
          <w:rFonts w:ascii="Barlow" w:hAnsi="Barlow"/>
        </w:rPr>
        <w:t xml:space="preserve"> di </w:t>
      </w:r>
      <w:r w:rsidR="00BB105C" w:rsidRPr="00BB060C">
        <w:rPr>
          <w:rFonts w:ascii="Barlow" w:hAnsi="Barlow"/>
          <w:b/>
          <w:bCs/>
        </w:rPr>
        <w:t>Ga</w:t>
      </w:r>
      <w:r w:rsidR="00767640" w:rsidRPr="00BB060C">
        <w:rPr>
          <w:rFonts w:ascii="Barlow" w:hAnsi="Barlow"/>
          <w:b/>
          <w:bCs/>
        </w:rPr>
        <w:t>lletti</w:t>
      </w:r>
      <w:r w:rsidR="00767640" w:rsidRPr="00F112C0">
        <w:rPr>
          <w:rFonts w:ascii="Barlow" w:hAnsi="Barlow"/>
        </w:rPr>
        <w:t xml:space="preserve">, </w:t>
      </w:r>
      <w:r w:rsidR="00BB105C" w:rsidRPr="00F112C0">
        <w:rPr>
          <w:rFonts w:ascii="Barlow" w:hAnsi="Barlow"/>
        </w:rPr>
        <w:t>sia</w:t>
      </w:r>
      <w:r w:rsidR="00767640" w:rsidRPr="00F112C0">
        <w:rPr>
          <w:rFonts w:ascii="Barlow" w:hAnsi="Barlow"/>
        </w:rPr>
        <w:t xml:space="preserve"> </w:t>
      </w:r>
      <w:r w:rsidR="00BB105C" w:rsidRPr="00F112C0">
        <w:rPr>
          <w:rFonts w:ascii="Barlow" w:hAnsi="Barlow"/>
        </w:rPr>
        <w:t xml:space="preserve">tramite l’applicazione </w:t>
      </w:r>
      <w:r w:rsidR="00BB105C" w:rsidRPr="00BB060C">
        <w:rPr>
          <w:rFonts w:ascii="Barlow" w:hAnsi="Barlow"/>
          <w:b/>
          <w:bCs/>
          <w:i/>
          <w:iCs/>
        </w:rPr>
        <w:t>Casambi</w:t>
      </w:r>
      <w:r w:rsidR="00BB105C" w:rsidRPr="00BB060C">
        <w:rPr>
          <w:rFonts w:ascii="Barlow" w:hAnsi="Barlow"/>
          <w:b/>
          <w:bCs/>
        </w:rPr>
        <w:t xml:space="preserve"> </w:t>
      </w:r>
      <w:r w:rsidR="00A326B6" w:rsidRPr="00F112C0">
        <w:rPr>
          <w:rFonts w:ascii="Barlow" w:hAnsi="Barlow"/>
        </w:rPr>
        <w:t>(</w:t>
      </w:r>
      <w:r w:rsidR="00BB105C" w:rsidRPr="00F112C0">
        <w:rPr>
          <w:rFonts w:ascii="Barlow" w:hAnsi="Barlow"/>
        </w:rPr>
        <w:t xml:space="preserve">scaricabile su qualsiasi </w:t>
      </w:r>
      <w:r w:rsidR="00767640" w:rsidRPr="00F112C0">
        <w:rPr>
          <w:rFonts w:ascii="Barlow" w:hAnsi="Barlow"/>
        </w:rPr>
        <w:t>smartphone</w:t>
      </w:r>
      <w:r w:rsidR="00A326B6" w:rsidRPr="00F112C0">
        <w:rPr>
          <w:rFonts w:ascii="Barlow" w:hAnsi="Barlow"/>
        </w:rPr>
        <w:t>)</w:t>
      </w:r>
      <w:r w:rsidR="00767640" w:rsidRPr="00F112C0">
        <w:rPr>
          <w:rFonts w:ascii="Barlow" w:hAnsi="Barlow"/>
        </w:rPr>
        <w:t xml:space="preserve">. </w:t>
      </w:r>
    </w:p>
    <w:p w14:paraId="5717E4C6" w14:textId="2C26ACC1" w:rsidR="00767640" w:rsidRPr="00F112C0" w:rsidRDefault="00767640" w:rsidP="00F112C0">
      <w:pPr>
        <w:spacing w:before="100" w:beforeAutospacing="1" w:after="100" w:afterAutospacing="1" w:line="240" w:lineRule="auto"/>
        <w:contextualSpacing/>
        <w:jc w:val="both"/>
        <w:rPr>
          <w:rFonts w:ascii="Barlow" w:hAnsi="Barlow"/>
        </w:rPr>
      </w:pPr>
    </w:p>
    <w:p w14:paraId="21C4EF7D" w14:textId="549BA1DB" w:rsidR="00751E95" w:rsidRPr="00F112C0" w:rsidRDefault="00751E95" w:rsidP="00F112C0">
      <w:pPr>
        <w:spacing w:before="100" w:beforeAutospacing="1" w:after="100" w:afterAutospacing="1" w:line="240" w:lineRule="auto"/>
        <w:contextualSpacing/>
        <w:jc w:val="both"/>
        <w:rPr>
          <w:rFonts w:ascii="Barlow" w:hAnsi="Barlow"/>
        </w:rPr>
      </w:pPr>
      <w:r w:rsidRPr="00F112C0">
        <w:rPr>
          <w:rFonts w:ascii="Barlow" w:hAnsi="Barlow"/>
        </w:rPr>
        <w:t xml:space="preserve">Le linee di </w:t>
      </w:r>
      <w:r w:rsidR="00767640" w:rsidRPr="00F112C0">
        <w:rPr>
          <w:rFonts w:ascii="Barlow" w:hAnsi="Barlow" w:cstheme="minorHAnsi"/>
          <w:b/>
          <w:bCs/>
        </w:rPr>
        <w:t>EFFETTO AirClissi</w:t>
      </w:r>
      <w:r w:rsidR="00767640" w:rsidRPr="00F112C0">
        <w:rPr>
          <w:rFonts w:ascii="Barlow" w:hAnsi="Barlow"/>
        </w:rPr>
        <w:t xml:space="preserve"> sono eleganti, pulite, essenziali </w:t>
      </w:r>
      <w:r w:rsidRPr="00F112C0">
        <w:rPr>
          <w:rFonts w:ascii="Barlow" w:hAnsi="Barlow"/>
        </w:rPr>
        <w:t xml:space="preserve">e sono state disegnate dalla </w:t>
      </w:r>
      <w:r w:rsidRPr="00F112C0">
        <w:rPr>
          <w:rFonts w:ascii="Barlow" w:hAnsi="Barlow"/>
          <w:b/>
          <w:bCs/>
        </w:rPr>
        <w:t xml:space="preserve">Advanced Design Unit </w:t>
      </w:r>
      <w:r w:rsidR="00F112C0" w:rsidRPr="00F112C0">
        <w:rPr>
          <w:rFonts w:ascii="Barlow" w:hAnsi="Barlow"/>
        </w:rPr>
        <w:t xml:space="preserve">di </w:t>
      </w:r>
      <w:r w:rsidR="00F112C0" w:rsidRPr="00F112C0">
        <w:rPr>
          <w:rFonts w:ascii="Barlow" w:hAnsi="Barlow"/>
          <w:b/>
          <w:bCs/>
        </w:rPr>
        <w:t>Galletti</w:t>
      </w:r>
      <w:r w:rsidRPr="00F112C0">
        <w:rPr>
          <w:rFonts w:ascii="Barlow" w:hAnsi="Barlow"/>
        </w:rPr>
        <w:t xml:space="preserve"> per valorizzare al meglio </w:t>
      </w:r>
      <w:r w:rsidR="00A326B6" w:rsidRPr="00F112C0">
        <w:rPr>
          <w:rFonts w:ascii="Barlow" w:hAnsi="Barlow"/>
        </w:rPr>
        <w:t>l’estetica d</w:t>
      </w:r>
      <w:r w:rsidR="00BB0039">
        <w:rPr>
          <w:rFonts w:ascii="Barlow" w:hAnsi="Barlow"/>
        </w:rPr>
        <w:t xml:space="preserve">egli </w:t>
      </w:r>
      <w:r w:rsidR="00767640" w:rsidRPr="00F112C0">
        <w:rPr>
          <w:rFonts w:ascii="Barlow" w:hAnsi="Barlow"/>
        </w:rPr>
        <w:t>ambient</w:t>
      </w:r>
      <w:r w:rsidR="00BB0039">
        <w:rPr>
          <w:rFonts w:ascii="Barlow" w:hAnsi="Barlow"/>
        </w:rPr>
        <w:t>i</w:t>
      </w:r>
      <w:r w:rsidRPr="00F112C0">
        <w:rPr>
          <w:rFonts w:ascii="Barlow" w:hAnsi="Barlow"/>
        </w:rPr>
        <w:t xml:space="preserve"> in cui il terminale viene inserito, senza più</w:t>
      </w:r>
      <w:r w:rsidR="00A326B6" w:rsidRPr="00F112C0">
        <w:rPr>
          <w:rFonts w:ascii="Barlow" w:hAnsi="Barlow"/>
        </w:rPr>
        <w:t xml:space="preserve">, quindi, </w:t>
      </w:r>
      <w:r w:rsidR="00F462AE">
        <w:rPr>
          <w:rFonts w:ascii="Barlow" w:hAnsi="Barlow"/>
        </w:rPr>
        <w:t xml:space="preserve">avere la necessità di </w:t>
      </w:r>
      <w:r w:rsidRPr="00F112C0">
        <w:rPr>
          <w:rFonts w:ascii="Barlow" w:hAnsi="Barlow"/>
        </w:rPr>
        <w:t xml:space="preserve">doverlo </w:t>
      </w:r>
      <w:r w:rsidR="00F462AE">
        <w:rPr>
          <w:rFonts w:ascii="Barlow" w:hAnsi="Barlow"/>
        </w:rPr>
        <w:t>“</w:t>
      </w:r>
      <w:r w:rsidRPr="00F112C0">
        <w:rPr>
          <w:rFonts w:ascii="Barlow" w:hAnsi="Barlow"/>
        </w:rPr>
        <w:t>nascondere</w:t>
      </w:r>
      <w:r w:rsidR="00F462AE">
        <w:rPr>
          <w:rFonts w:ascii="Barlow" w:hAnsi="Barlow"/>
        </w:rPr>
        <w:t>”</w:t>
      </w:r>
      <w:r w:rsidRPr="00F112C0">
        <w:rPr>
          <w:rFonts w:ascii="Barlow" w:hAnsi="Barlow"/>
        </w:rPr>
        <w:t>.</w:t>
      </w:r>
    </w:p>
    <w:p w14:paraId="5BE611C5" w14:textId="77777777" w:rsidR="00751E95" w:rsidRPr="00F112C0" w:rsidRDefault="00751E95" w:rsidP="00F112C0">
      <w:pPr>
        <w:spacing w:before="100" w:beforeAutospacing="1" w:after="100" w:afterAutospacing="1" w:line="240" w:lineRule="auto"/>
        <w:contextualSpacing/>
        <w:jc w:val="both"/>
        <w:rPr>
          <w:rFonts w:ascii="Barlow" w:hAnsi="Barlow"/>
        </w:rPr>
      </w:pPr>
    </w:p>
    <w:p w14:paraId="779391F8" w14:textId="1050EE84" w:rsidR="00767640" w:rsidRPr="00F112C0" w:rsidRDefault="00A326B6" w:rsidP="00F112C0">
      <w:pPr>
        <w:spacing w:before="100" w:beforeAutospacing="1" w:after="100" w:afterAutospacing="1" w:line="240" w:lineRule="auto"/>
        <w:contextualSpacing/>
        <w:jc w:val="both"/>
        <w:rPr>
          <w:rFonts w:ascii="Barlow" w:hAnsi="Barlow"/>
        </w:rPr>
      </w:pPr>
      <w:r w:rsidRPr="00F112C0">
        <w:rPr>
          <w:rFonts w:ascii="Barlow" w:hAnsi="Barlow"/>
        </w:rPr>
        <w:t xml:space="preserve">Anche </w:t>
      </w:r>
      <w:r w:rsidR="0073140F" w:rsidRPr="00F112C0">
        <w:rPr>
          <w:rFonts w:ascii="Barlow" w:hAnsi="Barlow"/>
        </w:rPr>
        <w:t xml:space="preserve">attraverso l’uso dei materiali </w:t>
      </w:r>
      <w:r w:rsidR="0073140F" w:rsidRPr="00F112C0">
        <w:rPr>
          <w:rFonts w:ascii="Barlow" w:hAnsi="Barlow"/>
          <w:b/>
          <w:bCs/>
        </w:rPr>
        <w:t>Galletti</w:t>
      </w:r>
      <w:r w:rsidR="0073140F" w:rsidRPr="00F112C0">
        <w:rPr>
          <w:rFonts w:ascii="Barlow" w:hAnsi="Barlow"/>
        </w:rPr>
        <w:t xml:space="preserve"> ha voluto differenziare la sua </w:t>
      </w:r>
      <w:r w:rsidR="00F112C0" w:rsidRPr="00F112C0">
        <w:rPr>
          <w:rFonts w:ascii="Barlow" w:hAnsi="Barlow"/>
        </w:rPr>
        <w:t xml:space="preserve">nuova </w:t>
      </w:r>
      <w:r w:rsidR="0073140F" w:rsidRPr="00F112C0">
        <w:rPr>
          <w:rFonts w:ascii="Barlow" w:hAnsi="Barlow"/>
        </w:rPr>
        <w:t>proposta in modo inedito per il settore.</w:t>
      </w:r>
      <w:r w:rsidR="00F112C0" w:rsidRPr="00F112C0">
        <w:rPr>
          <w:rFonts w:ascii="Barlow" w:hAnsi="Barlow"/>
        </w:rPr>
        <w:t xml:space="preserve"> </w:t>
      </w:r>
      <w:r w:rsidR="0073140F" w:rsidRPr="00F112C0">
        <w:rPr>
          <w:rFonts w:ascii="Barlow" w:hAnsi="Barlow"/>
        </w:rPr>
        <w:t xml:space="preserve">Tra i protagonisti </w:t>
      </w:r>
      <w:r w:rsidRPr="00F112C0">
        <w:rPr>
          <w:rFonts w:ascii="Barlow" w:hAnsi="Barlow"/>
        </w:rPr>
        <w:t>del nuovo</w:t>
      </w:r>
      <w:r w:rsidR="0073140F" w:rsidRPr="00F112C0">
        <w:rPr>
          <w:rFonts w:ascii="Barlow" w:hAnsi="Barlow"/>
        </w:rPr>
        <w:t xml:space="preserve"> terminale </w:t>
      </w:r>
      <w:r w:rsidRPr="00F112C0">
        <w:rPr>
          <w:rFonts w:ascii="Barlow" w:hAnsi="Barlow" w:cstheme="minorHAnsi"/>
          <w:b/>
          <w:bCs/>
        </w:rPr>
        <w:t>EFFETTO AirClissi</w:t>
      </w:r>
      <w:r w:rsidRPr="00F112C0">
        <w:rPr>
          <w:rFonts w:ascii="Barlow" w:hAnsi="Barlow"/>
        </w:rPr>
        <w:t xml:space="preserve"> di</w:t>
      </w:r>
      <w:r w:rsidR="0073140F" w:rsidRPr="00F112C0">
        <w:rPr>
          <w:rFonts w:ascii="Barlow" w:hAnsi="Barlow"/>
        </w:rPr>
        <w:t xml:space="preserve"> </w:t>
      </w:r>
      <w:r w:rsidR="0073140F" w:rsidRPr="00F112C0">
        <w:rPr>
          <w:rFonts w:ascii="Barlow" w:hAnsi="Barlow"/>
          <w:b/>
          <w:bCs/>
        </w:rPr>
        <w:t xml:space="preserve">Galletti </w:t>
      </w:r>
      <w:r w:rsidR="0073140F" w:rsidRPr="00F112C0">
        <w:rPr>
          <w:rFonts w:ascii="Barlow" w:hAnsi="Barlow"/>
        </w:rPr>
        <w:t>troviamo, infatti, il</w:t>
      </w:r>
      <w:r w:rsidR="0073140F" w:rsidRPr="00F112C0">
        <w:rPr>
          <w:rFonts w:ascii="Barlow" w:hAnsi="Barlow"/>
          <w:b/>
          <w:bCs/>
        </w:rPr>
        <w:t xml:space="preserve"> </w:t>
      </w:r>
      <w:r w:rsidR="00767640" w:rsidRPr="00F462AE">
        <w:rPr>
          <w:rFonts w:ascii="Barlow" w:hAnsi="Barlow" w:cstheme="minorHAnsi"/>
          <w:b/>
          <w:bCs/>
        </w:rPr>
        <w:t>Dibond®</w:t>
      </w:r>
      <w:r w:rsidR="0073140F" w:rsidRPr="00F112C0">
        <w:rPr>
          <w:rFonts w:ascii="Barlow" w:hAnsi="Barlow" w:cstheme="minorHAnsi"/>
        </w:rPr>
        <w:t xml:space="preserve">: </w:t>
      </w:r>
      <w:r w:rsidRPr="00F112C0">
        <w:rPr>
          <w:rFonts w:ascii="Barlow" w:eastAsia="Times New Roman" w:hAnsi="Barlow" w:cstheme="minorHAnsi"/>
          <w:lang w:eastAsia="de-DE"/>
        </w:rPr>
        <w:t xml:space="preserve">un materiale </w:t>
      </w:r>
      <w:r w:rsidR="0073140F" w:rsidRPr="00F112C0">
        <w:rPr>
          <w:rFonts w:ascii="Barlow" w:eastAsia="Times New Roman" w:hAnsi="Barlow" w:cstheme="minorHAnsi"/>
          <w:lang w:eastAsia="de-DE"/>
        </w:rPr>
        <w:t xml:space="preserve">composto da </w:t>
      </w:r>
      <w:r w:rsidR="0073140F" w:rsidRPr="00F112C0">
        <w:rPr>
          <w:rFonts w:ascii="Barlow" w:eastAsia="Times New Roman" w:hAnsi="Barlow" w:cstheme="minorHAnsi"/>
          <w:shd w:val="clear" w:color="auto" w:fill="FFFFFF"/>
          <w:lang w:eastAsia="it-IT"/>
        </w:rPr>
        <w:t xml:space="preserve">una lastra con struttura a “sandwich” costituita da due lamine di alluminio </w:t>
      </w:r>
      <w:r w:rsidRPr="00F112C0">
        <w:rPr>
          <w:rFonts w:ascii="Barlow" w:eastAsia="Times New Roman" w:hAnsi="Barlow" w:cstheme="minorHAnsi"/>
          <w:lang w:eastAsia="de-DE"/>
        </w:rPr>
        <w:t>che</w:t>
      </w:r>
      <w:r w:rsidR="0073140F" w:rsidRPr="00F112C0">
        <w:rPr>
          <w:rFonts w:ascii="Barlow" w:eastAsia="Times New Roman" w:hAnsi="Barlow" w:cstheme="minorHAnsi"/>
          <w:lang w:eastAsia="de-DE"/>
        </w:rPr>
        <w:t xml:space="preserve">, </w:t>
      </w:r>
      <w:r w:rsidRPr="00F112C0">
        <w:rPr>
          <w:rFonts w:ascii="Barlow" w:eastAsia="Times New Roman" w:hAnsi="Barlow" w:cstheme="minorHAnsi"/>
          <w:lang w:eastAsia="de-DE"/>
        </w:rPr>
        <w:t xml:space="preserve">oltre ad avere un’ottima </w:t>
      </w:r>
      <w:r w:rsidRPr="00F112C0">
        <w:rPr>
          <w:rFonts w:ascii="Barlow" w:eastAsia="Times New Roman" w:hAnsi="Barlow" w:cs="Calibri"/>
          <w:lang w:eastAsia="de-DE"/>
        </w:rPr>
        <w:t xml:space="preserve">tenuta alla formazione della condensa, ha consentito </w:t>
      </w:r>
      <w:r w:rsidR="0073140F" w:rsidRPr="00F112C0">
        <w:rPr>
          <w:rFonts w:ascii="Barlow" w:eastAsia="Times New Roman" w:hAnsi="Barlow" w:cs="Calibri"/>
          <w:lang w:eastAsia="de-DE"/>
        </w:rPr>
        <w:t>all’</w:t>
      </w:r>
      <w:r w:rsidR="0073140F" w:rsidRPr="00F112C0">
        <w:rPr>
          <w:rFonts w:ascii="Barlow" w:hAnsi="Barlow"/>
          <w:b/>
          <w:bCs/>
        </w:rPr>
        <w:t xml:space="preserve"> Advanced Design Unit</w:t>
      </w:r>
      <w:r w:rsidR="0073140F" w:rsidRPr="00F112C0">
        <w:rPr>
          <w:rFonts w:ascii="Barlow" w:eastAsia="Times New Roman" w:hAnsi="Barlow" w:cs="Calibri"/>
          <w:lang w:eastAsia="de-DE"/>
        </w:rPr>
        <w:t xml:space="preserve"> </w:t>
      </w:r>
      <w:r w:rsidR="00F112C0" w:rsidRPr="00F112C0">
        <w:rPr>
          <w:rFonts w:ascii="Barlow" w:hAnsi="Barlow"/>
        </w:rPr>
        <w:t xml:space="preserve">di </w:t>
      </w:r>
      <w:r w:rsidR="00F112C0" w:rsidRPr="00F112C0">
        <w:rPr>
          <w:rFonts w:ascii="Barlow" w:hAnsi="Barlow"/>
          <w:b/>
          <w:bCs/>
        </w:rPr>
        <w:t>Galletti</w:t>
      </w:r>
      <w:r w:rsidR="00F112C0" w:rsidRPr="00F112C0">
        <w:rPr>
          <w:rFonts w:ascii="Barlow" w:hAnsi="Barlow"/>
        </w:rPr>
        <w:t xml:space="preserve"> </w:t>
      </w:r>
      <w:r w:rsidR="0073140F" w:rsidRPr="00F112C0">
        <w:rPr>
          <w:rFonts w:ascii="Barlow" w:eastAsia="Times New Roman" w:hAnsi="Barlow" w:cs="Calibri"/>
          <w:lang w:eastAsia="de-DE"/>
        </w:rPr>
        <w:t xml:space="preserve">di sviluppare il </w:t>
      </w:r>
      <w:r w:rsidR="0073140F" w:rsidRPr="00F112C0">
        <w:rPr>
          <w:rFonts w:ascii="Barlow" w:eastAsia="Times New Roman" w:hAnsi="Barlow" w:cstheme="minorHAnsi"/>
          <w:lang w:eastAsia="de-DE"/>
        </w:rPr>
        <w:t>design</w:t>
      </w:r>
      <w:r w:rsidRPr="00F112C0">
        <w:rPr>
          <w:rFonts w:ascii="Barlow" w:eastAsia="Times New Roman" w:hAnsi="Barlow" w:cstheme="minorHAnsi"/>
          <w:lang w:eastAsia="de-DE"/>
        </w:rPr>
        <w:t xml:space="preserve"> lineare e pulito </w:t>
      </w:r>
      <w:r w:rsidR="00F112C0" w:rsidRPr="00F112C0">
        <w:rPr>
          <w:rFonts w:ascii="Barlow" w:eastAsia="Times New Roman" w:hAnsi="Barlow" w:cstheme="minorHAnsi"/>
          <w:lang w:eastAsia="de-DE"/>
        </w:rPr>
        <w:t>de</w:t>
      </w:r>
      <w:r w:rsidRPr="00F112C0">
        <w:rPr>
          <w:rFonts w:ascii="Barlow" w:eastAsia="Times New Roman" w:hAnsi="Barlow" w:cstheme="minorHAnsi"/>
          <w:lang w:eastAsia="de-DE"/>
        </w:rPr>
        <w:t>ll’oggetto</w:t>
      </w:r>
      <w:r w:rsidR="0073140F" w:rsidRPr="00F112C0">
        <w:rPr>
          <w:rFonts w:ascii="Barlow" w:eastAsia="Times New Roman" w:hAnsi="Barlow" w:cstheme="minorHAnsi"/>
          <w:lang w:eastAsia="de-DE"/>
        </w:rPr>
        <w:t xml:space="preserve"> e di offrire </w:t>
      </w:r>
      <w:r w:rsidR="00F112C0" w:rsidRPr="00F112C0">
        <w:rPr>
          <w:rFonts w:ascii="Barlow" w:eastAsia="Times New Roman" w:hAnsi="Barlow" w:cstheme="minorHAnsi"/>
          <w:lang w:eastAsia="de-DE"/>
        </w:rPr>
        <w:t xml:space="preserve">agli utilizzatori </w:t>
      </w:r>
      <w:r w:rsidR="0073140F" w:rsidRPr="00F112C0">
        <w:rPr>
          <w:rFonts w:ascii="Barlow" w:eastAsia="Times New Roman" w:hAnsi="Barlow" w:cstheme="minorHAnsi"/>
          <w:lang w:eastAsia="de-DE"/>
        </w:rPr>
        <w:t xml:space="preserve">tre differenti </w:t>
      </w:r>
      <w:r w:rsidR="0073140F" w:rsidRPr="00F112C0">
        <w:rPr>
          <w:rFonts w:ascii="Barlow" w:hAnsi="Barlow" w:cstheme="minorHAnsi"/>
        </w:rPr>
        <w:t>soluzioni</w:t>
      </w:r>
      <w:r w:rsidR="00767640" w:rsidRPr="00F112C0">
        <w:rPr>
          <w:rFonts w:ascii="Barlow" w:hAnsi="Barlow"/>
          <w:b/>
          <w:bCs/>
        </w:rPr>
        <w:t xml:space="preserve"> </w:t>
      </w:r>
      <w:r w:rsidR="00767640" w:rsidRPr="00F112C0">
        <w:rPr>
          <w:rFonts w:ascii="Barlow" w:hAnsi="Barlow"/>
        </w:rPr>
        <w:t>cromatiche</w:t>
      </w:r>
      <w:r w:rsidR="0073140F" w:rsidRPr="00F112C0">
        <w:rPr>
          <w:rFonts w:ascii="Barlow" w:hAnsi="Barlow"/>
        </w:rPr>
        <w:t>:</w:t>
      </w:r>
      <w:r w:rsidR="0073140F" w:rsidRPr="00F112C0">
        <w:rPr>
          <w:rFonts w:ascii="Barlow" w:hAnsi="Barlow"/>
          <w:b/>
          <w:bCs/>
        </w:rPr>
        <w:t xml:space="preserve"> </w:t>
      </w:r>
      <w:r w:rsidR="00767640" w:rsidRPr="00F112C0">
        <w:rPr>
          <w:rFonts w:ascii="Barlow" w:hAnsi="Barlow"/>
          <w:b/>
          <w:bCs/>
        </w:rPr>
        <w:t>Grey</w:t>
      </w:r>
      <w:r w:rsidR="00767640" w:rsidRPr="00F112C0">
        <w:rPr>
          <w:rFonts w:ascii="Barlow" w:hAnsi="Barlow"/>
        </w:rPr>
        <w:t xml:space="preserve"> (con rivestimento in alluminio naturale spazzolato), </w:t>
      </w:r>
      <w:r w:rsidR="00767640" w:rsidRPr="00F112C0">
        <w:rPr>
          <w:rFonts w:ascii="Barlow" w:hAnsi="Barlow"/>
          <w:b/>
          <w:bCs/>
        </w:rPr>
        <w:t>White</w:t>
      </w:r>
      <w:r w:rsidR="00767640" w:rsidRPr="00F112C0">
        <w:rPr>
          <w:rFonts w:ascii="Barlow" w:hAnsi="Barlow"/>
        </w:rPr>
        <w:t xml:space="preserve"> (bianco RAL 9010) e </w:t>
      </w:r>
      <w:r w:rsidR="00767640" w:rsidRPr="00F112C0">
        <w:rPr>
          <w:rFonts w:ascii="Barlow" w:hAnsi="Barlow"/>
          <w:b/>
          <w:bCs/>
        </w:rPr>
        <w:t>Black</w:t>
      </w:r>
      <w:r w:rsidR="00767640" w:rsidRPr="00F112C0">
        <w:rPr>
          <w:rFonts w:ascii="Barlow" w:hAnsi="Barlow"/>
        </w:rPr>
        <w:t xml:space="preserve"> (nero RAL 9005).</w:t>
      </w:r>
    </w:p>
    <w:p w14:paraId="7353DEC9" w14:textId="77777777" w:rsidR="00767640" w:rsidRPr="00F112C0" w:rsidRDefault="00767640" w:rsidP="00F112C0">
      <w:pPr>
        <w:spacing w:before="100" w:beforeAutospacing="1" w:after="100" w:afterAutospacing="1" w:line="240" w:lineRule="auto"/>
        <w:contextualSpacing/>
        <w:jc w:val="both"/>
        <w:rPr>
          <w:rFonts w:ascii="Barlow" w:hAnsi="Barlow"/>
        </w:rPr>
      </w:pPr>
    </w:p>
    <w:p w14:paraId="79D3F08E" w14:textId="549DF624" w:rsidR="00767640" w:rsidRDefault="00767640" w:rsidP="00F112C0">
      <w:pPr>
        <w:spacing w:before="100" w:beforeAutospacing="1" w:after="100" w:afterAutospacing="1" w:line="240" w:lineRule="auto"/>
        <w:contextualSpacing/>
        <w:jc w:val="both"/>
        <w:rPr>
          <w:rFonts w:ascii="Barlow" w:hAnsi="Barlow"/>
        </w:rPr>
      </w:pPr>
      <w:r w:rsidRPr="00F462AE">
        <w:rPr>
          <w:rFonts w:ascii="Barlow" w:hAnsi="Barlow"/>
        </w:rPr>
        <w:t>Il modulo</w:t>
      </w:r>
      <w:r w:rsidRPr="00F112C0">
        <w:rPr>
          <w:rFonts w:ascii="Barlow" w:hAnsi="Barlow"/>
          <w:b/>
          <w:bCs/>
        </w:rPr>
        <w:t xml:space="preserve"> EFFETTO AirClissi</w:t>
      </w:r>
      <w:r w:rsidR="00F414CD">
        <w:rPr>
          <w:rFonts w:ascii="Barlow" w:hAnsi="Barlow"/>
          <w:b/>
          <w:bCs/>
        </w:rPr>
        <w:t xml:space="preserve"> </w:t>
      </w:r>
      <w:r w:rsidRPr="00F462AE">
        <w:rPr>
          <w:rFonts w:ascii="Barlow" w:hAnsi="Barlow"/>
        </w:rPr>
        <w:t xml:space="preserve">si abbina alla solida e affidabile tecnologia </w:t>
      </w:r>
      <w:proofErr w:type="spellStart"/>
      <w:r w:rsidRPr="00F462AE">
        <w:rPr>
          <w:rFonts w:ascii="Barlow" w:hAnsi="Barlow"/>
          <w:b/>
          <w:bCs/>
        </w:rPr>
        <w:t>Acqvaria</w:t>
      </w:r>
      <w:proofErr w:type="spellEnd"/>
      <w:r w:rsidRPr="00F462AE">
        <w:rPr>
          <w:rFonts w:ascii="Barlow" w:hAnsi="Barlow"/>
          <w:b/>
          <w:bCs/>
        </w:rPr>
        <w:t xml:space="preserve"> </w:t>
      </w:r>
      <w:r w:rsidRPr="00F462AE">
        <w:rPr>
          <w:rFonts w:ascii="Barlow" w:hAnsi="Barlow"/>
        </w:rPr>
        <w:t xml:space="preserve">di </w:t>
      </w:r>
      <w:r w:rsidRPr="00F462AE">
        <w:rPr>
          <w:rFonts w:ascii="Barlow" w:hAnsi="Barlow"/>
          <w:b/>
          <w:bCs/>
        </w:rPr>
        <w:t>Galletti</w:t>
      </w:r>
      <w:r w:rsidR="00F462AE">
        <w:rPr>
          <w:rFonts w:ascii="Barlow" w:hAnsi="Barlow"/>
        </w:rPr>
        <w:t xml:space="preserve"> ed è stato </w:t>
      </w:r>
      <w:r w:rsidR="00F462AE" w:rsidRPr="00F462AE">
        <w:rPr>
          <w:rFonts w:ascii="Barlow" w:hAnsi="Barlow"/>
        </w:rPr>
        <w:t>c</w:t>
      </w:r>
      <w:r w:rsidRPr="00F462AE">
        <w:rPr>
          <w:rFonts w:ascii="Barlow" w:hAnsi="Barlow"/>
        </w:rPr>
        <w:t>oncepito per garantire il massimo comfort</w:t>
      </w:r>
      <w:r w:rsidR="00F462AE" w:rsidRPr="00F462AE">
        <w:rPr>
          <w:rFonts w:ascii="Barlow" w:hAnsi="Barlow"/>
        </w:rPr>
        <w:t>. Grazie alla tecnologia dell’effetto Coandă</w:t>
      </w:r>
      <w:r w:rsidR="00F414CD">
        <w:rPr>
          <w:rFonts w:ascii="Barlow" w:hAnsi="Barlow"/>
        </w:rPr>
        <w:t>,</w:t>
      </w:r>
      <w:r w:rsidR="00F462AE" w:rsidRPr="00F462AE">
        <w:rPr>
          <w:rFonts w:ascii="Barlow" w:hAnsi="Barlow"/>
        </w:rPr>
        <w:t xml:space="preserve"> il </w:t>
      </w:r>
      <w:r w:rsidRPr="00F462AE">
        <w:rPr>
          <w:rFonts w:ascii="Barlow" w:hAnsi="Barlow"/>
        </w:rPr>
        <w:t>lancio del</w:t>
      </w:r>
      <w:r w:rsidRPr="00F112C0">
        <w:rPr>
          <w:rFonts w:ascii="Barlow" w:hAnsi="Barlow"/>
        </w:rPr>
        <w:t>l’aria è stato ottimizzato attraverso simulazioni fluidodinamiche computazionali (CFD)</w:t>
      </w:r>
      <w:r w:rsidR="00F414CD">
        <w:rPr>
          <w:rFonts w:ascii="Barlow" w:hAnsi="Barlow"/>
        </w:rPr>
        <w:t>,</w:t>
      </w:r>
      <w:r w:rsidRPr="00F112C0">
        <w:rPr>
          <w:rFonts w:ascii="Barlow" w:hAnsi="Barlow"/>
        </w:rPr>
        <w:t xml:space="preserve"> validate </w:t>
      </w:r>
      <w:r w:rsidR="00F414CD">
        <w:rPr>
          <w:rFonts w:ascii="Barlow" w:hAnsi="Barlow"/>
        </w:rPr>
        <w:t xml:space="preserve">anche dalle </w:t>
      </w:r>
      <w:r w:rsidRPr="00F112C0">
        <w:rPr>
          <w:rFonts w:ascii="Barlow" w:hAnsi="Barlow"/>
        </w:rPr>
        <w:t xml:space="preserve">prove sperimentali </w:t>
      </w:r>
      <w:r w:rsidR="00F414CD">
        <w:rPr>
          <w:rFonts w:ascii="Barlow" w:hAnsi="Barlow"/>
        </w:rPr>
        <w:t xml:space="preserve">effettuate </w:t>
      </w:r>
      <w:r w:rsidRPr="00F112C0">
        <w:rPr>
          <w:rFonts w:ascii="Barlow" w:hAnsi="Barlow"/>
        </w:rPr>
        <w:t xml:space="preserve">nei laboratori </w:t>
      </w:r>
      <w:r w:rsidRPr="00F462AE">
        <w:rPr>
          <w:rFonts w:ascii="Barlow" w:hAnsi="Barlow"/>
          <w:b/>
          <w:bCs/>
        </w:rPr>
        <w:t>Galletti</w:t>
      </w:r>
      <w:r w:rsidR="00F462AE" w:rsidRPr="00F462AE">
        <w:rPr>
          <w:rFonts w:ascii="Barlow" w:hAnsi="Barlow"/>
          <w:b/>
          <w:bCs/>
        </w:rPr>
        <w:t xml:space="preserve"> </w:t>
      </w:r>
      <w:r w:rsidR="00F462AE">
        <w:rPr>
          <w:rFonts w:ascii="Barlow" w:hAnsi="Barlow"/>
        </w:rPr>
        <w:t>e l</w:t>
      </w:r>
      <w:r w:rsidRPr="00F112C0">
        <w:rPr>
          <w:rFonts w:ascii="Barlow" w:hAnsi="Barlow"/>
        </w:rPr>
        <w:t>a speciale geometria dei convogliatori consente al getto d'aria di lambire il soffitto e le pareti senza mai investire direttamente le persone</w:t>
      </w:r>
      <w:r w:rsidR="00F462AE">
        <w:rPr>
          <w:rFonts w:ascii="Barlow" w:hAnsi="Barlow"/>
        </w:rPr>
        <w:t xml:space="preserve"> diventando la soluzione ideale nelle installazioni in ambito light commercial, uffici e hotel.</w:t>
      </w:r>
    </w:p>
    <w:p w14:paraId="40A7C98E" w14:textId="77777777" w:rsidR="00F414CD" w:rsidRDefault="00F414CD" w:rsidP="00F112C0">
      <w:pPr>
        <w:spacing w:before="100" w:beforeAutospacing="1" w:after="100" w:afterAutospacing="1" w:line="240" w:lineRule="auto"/>
        <w:contextualSpacing/>
        <w:jc w:val="both"/>
        <w:rPr>
          <w:rFonts w:ascii="Barlow" w:hAnsi="Barlow"/>
          <w:b/>
          <w:bCs/>
          <w:i/>
          <w:iCs/>
          <w:sz w:val="24"/>
          <w:szCs w:val="24"/>
          <w:u w:val="single"/>
        </w:rPr>
      </w:pPr>
    </w:p>
    <w:p w14:paraId="375CC91F" w14:textId="77777777" w:rsidR="00BB0039" w:rsidRDefault="00BB0039" w:rsidP="00F112C0">
      <w:pPr>
        <w:spacing w:before="100" w:beforeAutospacing="1" w:after="100" w:afterAutospacing="1" w:line="240" w:lineRule="auto"/>
        <w:contextualSpacing/>
        <w:jc w:val="both"/>
        <w:rPr>
          <w:rFonts w:ascii="Barlow" w:hAnsi="Barlow"/>
          <w:b/>
          <w:bCs/>
          <w:i/>
          <w:iCs/>
          <w:sz w:val="24"/>
          <w:szCs w:val="24"/>
          <w:u w:val="single"/>
        </w:rPr>
      </w:pPr>
    </w:p>
    <w:p w14:paraId="76E6BDBD" w14:textId="77777777" w:rsidR="00BB0039" w:rsidRDefault="00BB0039" w:rsidP="00F112C0">
      <w:pPr>
        <w:spacing w:before="100" w:beforeAutospacing="1" w:after="100" w:afterAutospacing="1" w:line="240" w:lineRule="auto"/>
        <w:contextualSpacing/>
        <w:jc w:val="both"/>
        <w:rPr>
          <w:rFonts w:ascii="Barlow" w:hAnsi="Barlow"/>
          <w:b/>
          <w:bCs/>
          <w:i/>
          <w:iCs/>
          <w:sz w:val="24"/>
          <w:szCs w:val="24"/>
          <w:u w:val="single"/>
        </w:rPr>
      </w:pPr>
    </w:p>
    <w:p w14:paraId="4FF6C2BA" w14:textId="77777777" w:rsidR="00BB0039" w:rsidRDefault="00BB0039" w:rsidP="00F112C0">
      <w:pPr>
        <w:spacing w:before="100" w:beforeAutospacing="1" w:after="100" w:afterAutospacing="1" w:line="240" w:lineRule="auto"/>
        <w:contextualSpacing/>
        <w:jc w:val="both"/>
        <w:rPr>
          <w:rFonts w:ascii="Barlow" w:hAnsi="Barlow"/>
          <w:b/>
          <w:bCs/>
          <w:i/>
          <w:iCs/>
          <w:sz w:val="24"/>
          <w:szCs w:val="24"/>
          <w:u w:val="single"/>
        </w:rPr>
      </w:pPr>
    </w:p>
    <w:p w14:paraId="374AC0D8" w14:textId="77777777" w:rsidR="00BB0039" w:rsidRDefault="00BB0039" w:rsidP="00F112C0">
      <w:pPr>
        <w:spacing w:before="100" w:beforeAutospacing="1" w:after="100" w:afterAutospacing="1" w:line="240" w:lineRule="auto"/>
        <w:contextualSpacing/>
        <w:jc w:val="both"/>
        <w:rPr>
          <w:rFonts w:ascii="Barlow" w:hAnsi="Barlow"/>
          <w:b/>
          <w:bCs/>
          <w:i/>
          <w:iCs/>
          <w:sz w:val="24"/>
          <w:szCs w:val="24"/>
          <w:u w:val="single"/>
        </w:rPr>
      </w:pPr>
    </w:p>
    <w:p w14:paraId="13EB0A1C" w14:textId="48992C71" w:rsidR="00767640" w:rsidRPr="00F414CD" w:rsidRDefault="00767640" w:rsidP="00F112C0">
      <w:pPr>
        <w:spacing w:before="100" w:beforeAutospacing="1" w:after="100" w:afterAutospacing="1" w:line="240" w:lineRule="auto"/>
        <w:contextualSpacing/>
        <w:jc w:val="both"/>
        <w:rPr>
          <w:rFonts w:ascii="Barlow" w:hAnsi="Barlow"/>
          <w:b/>
          <w:bCs/>
          <w:i/>
          <w:iCs/>
          <w:sz w:val="24"/>
          <w:szCs w:val="24"/>
          <w:u w:val="single"/>
        </w:rPr>
      </w:pPr>
      <w:r w:rsidRPr="00F112C0">
        <w:rPr>
          <w:rFonts w:ascii="Barlow" w:hAnsi="Barlow"/>
          <w:b/>
          <w:bCs/>
          <w:i/>
          <w:iCs/>
          <w:sz w:val="24"/>
          <w:szCs w:val="24"/>
          <w:u w:val="single"/>
        </w:rPr>
        <w:t xml:space="preserve">Plus di prodotto </w:t>
      </w:r>
      <w:r w:rsidR="00A326B6" w:rsidRPr="00F112C0">
        <w:rPr>
          <w:rFonts w:ascii="Barlow" w:hAnsi="Barlow"/>
          <w:b/>
          <w:bCs/>
          <w:i/>
          <w:iCs/>
          <w:sz w:val="24"/>
          <w:szCs w:val="24"/>
          <w:u w:val="single"/>
        </w:rPr>
        <w:t>(sintesi)</w:t>
      </w:r>
    </w:p>
    <w:p w14:paraId="7EDD6B40"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eastAsia="Times New Roman" w:hAnsi="Barlow" w:cs="Calibri"/>
          <w:i/>
          <w:iCs/>
          <w:lang w:eastAsia="de-DE"/>
        </w:rPr>
      </w:pPr>
      <w:r w:rsidRPr="00F112C0">
        <w:rPr>
          <w:rFonts w:ascii="Barlow" w:eastAsia="Times New Roman" w:hAnsi="Barlow" w:cs="Calibri"/>
          <w:i/>
          <w:iCs/>
          <w:lang w:eastAsia="de-DE"/>
        </w:rPr>
        <w:t>Stile essenziale e lineare</w:t>
      </w:r>
    </w:p>
    <w:p w14:paraId="0F687661"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eastAsia="Times New Roman" w:hAnsi="Barlow" w:cs="Calibri"/>
          <w:i/>
          <w:iCs/>
          <w:lang w:eastAsia="de-DE"/>
        </w:rPr>
      </w:pPr>
      <w:r w:rsidRPr="00F112C0">
        <w:rPr>
          <w:rFonts w:ascii="Barlow" w:eastAsia="Times New Roman" w:hAnsi="Barlow" w:cs="Calibri"/>
          <w:i/>
          <w:iCs/>
          <w:lang w:eastAsia="de-DE"/>
        </w:rPr>
        <w:t>Materiali inediti nel segmento delle cassette idroniche</w:t>
      </w:r>
    </w:p>
    <w:p w14:paraId="35923218"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eastAsia="Times New Roman" w:hAnsi="Barlow" w:cs="Calibri"/>
          <w:i/>
          <w:iCs/>
          <w:lang w:eastAsia="de-DE"/>
        </w:rPr>
      </w:pPr>
      <w:r w:rsidRPr="00F112C0">
        <w:rPr>
          <w:rFonts w:ascii="Barlow" w:eastAsia="Times New Roman" w:hAnsi="Barlow" w:cs="Calibri"/>
          <w:i/>
          <w:iCs/>
          <w:lang w:eastAsia="de-DE"/>
        </w:rPr>
        <w:t>Dibond</w:t>
      </w:r>
      <w:r w:rsidRPr="00F112C0">
        <w:rPr>
          <w:rFonts w:ascii="Barlow" w:hAnsi="Barlow" w:cstheme="minorHAnsi"/>
          <w:i/>
          <w:iCs/>
        </w:rPr>
        <w:t>®</w:t>
      </w:r>
      <w:r w:rsidRPr="00F112C0">
        <w:rPr>
          <w:rFonts w:ascii="Barlow" w:eastAsia="Times New Roman" w:hAnsi="Barlow" w:cs="Calibri"/>
          <w:i/>
          <w:iCs/>
          <w:lang w:eastAsia="de-DE"/>
        </w:rPr>
        <w:t xml:space="preserve"> - tenuta alla formazione condensa</w:t>
      </w:r>
    </w:p>
    <w:p w14:paraId="449887CD"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eastAsia="Times New Roman" w:hAnsi="Barlow" w:cs="Calibri"/>
          <w:i/>
          <w:iCs/>
          <w:lang w:eastAsia="de-DE"/>
        </w:rPr>
      </w:pPr>
      <w:r w:rsidRPr="00F112C0">
        <w:rPr>
          <w:rFonts w:ascii="Barlow" w:eastAsia="Times New Roman" w:hAnsi="Barlow" w:cs="Calibri"/>
          <w:i/>
          <w:iCs/>
          <w:lang w:eastAsia="de-DE"/>
        </w:rPr>
        <w:t>Lancio dell’aria ottimizzato grazie all’effetto Coandă</w:t>
      </w:r>
    </w:p>
    <w:p w14:paraId="2A9EAF72"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eastAsia="Times New Roman" w:hAnsi="Barlow" w:cs="Calibri"/>
          <w:i/>
          <w:iCs/>
          <w:lang w:eastAsia="de-DE"/>
        </w:rPr>
      </w:pPr>
      <w:r w:rsidRPr="00F112C0">
        <w:rPr>
          <w:rFonts w:ascii="Barlow" w:eastAsia="Times New Roman" w:hAnsi="Barlow" w:cs="Calibri"/>
          <w:i/>
          <w:iCs/>
          <w:lang w:eastAsia="de-DE"/>
        </w:rPr>
        <w:t>Affidabilità della cassetta ACQVARIA</w:t>
      </w:r>
    </w:p>
    <w:p w14:paraId="24BD7871"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hAnsi="Barlow"/>
          <w:i/>
          <w:iCs/>
        </w:rPr>
      </w:pPr>
      <w:r w:rsidRPr="00F112C0">
        <w:rPr>
          <w:rFonts w:ascii="Barlow" w:hAnsi="Barlow"/>
          <w:i/>
          <w:iCs/>
        </w:rPr>
        <w:t xml:space="preserve">Magneti posti sul pannello frontale - installazione e manutenzione facilitata </w:t>
      </w:r>
    </w:p>
    <w:p w14:paraId="13C23A3B"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hAnsi="Barlow"/>
          <w:i/>
          <w:iCs/>
        </w:rPr>
      </w:pPr>
      <w:r w:rsidRPr="00F112C0">
        <w:rPr>
          <w:rFonts w:ascii="Barlow" w:hAnsi="Barlow"/>
          <w:i/>
          <w:iCs/>
        </w:rPr>
        <w:t>Controllabile attraverso app</w:t>
      </w:r>
    </w:p>
    <w:p w14:paraId="1D409F3C"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hAnsi="Barlow"/>
          <w:i/>
          <w:iCs/>
        </w:rPr>
      </w:pPr>
      <w:r w:rsidRPr="00F112C0">
        <w:rPr>
          <w:rFonts w:ascii="Barlow" w:hAnsi="Barlow"/>
          <w:i/>
          <w:iCs/>
        </w:rPr>
        <w:t xml:space="preserve">2 versioni luminose, 3 versioni cromatiche del pannello in </w:t>
      </w:r>
      <w:r w:rsidRPr="00F112C0">
        <w:rPr>
          <w:rFonts w:ascii="Barlow" w:hAnsi="Barlow" w:cstheme="minorHAnsi"/>
          <w:i/>
          <w:iCs/>
        </w:rPr>
        <w:t>Dibond®</w:t>
      </w:r>
    </w:p>
    <w:p w14:paraId="5329844E" w14:textId="77777777" w:rsidR="00767640" w:rsidRPr="00F112C0" w:rsidRDefault="00767640" w:rsidP="00F112C0">
      <w:pPr>
        <w:pStyle w:val="Paragrafoelenco"/>
        <w:numPr>
          <w:ilvl w:val="0"/>
          <w:numId w:val="1"/>
        </w:numPr>
        <w:spacing w:before="100" w:beforeAutospacing="1" w:after="100" w:afterAutospacing="1" w:line="240" w:lineRule="auto"/>
        <w:jc w:val="both"/>
        <w:rPr>
          <w:rFonts w:ascii="Barlow" w:hAnsi="Barlow"/>
          <w:i/>
          <w:iCs/>
        </w:rPr>
      </w:pPr>
      <w:r w:rsidRPr="00F112C0">
        <w:rPr>
          <w:rFonts w:ascii="Barlow" w:hAnsi="Barlow"/>
          <w:i/>
          <w:iCs/>
        </w:rPr>
        <w:t>Integrazione stilistica attraverso la luce (approccio sinestetico)</w:t>
      </w:r>
    </w:p>
    <w:p w14:paraId="7AC5976C" w14:textId="77777777" w:rsidR="00767640" w:rsidRPr="00F112C0" w:rsidRDefault="00767640" w:rsidP="00F112C0">
      <w:pPr>
        <w:spacing w:before="100" w:beforeAutospacing="1" w:after="100" w:afterAutospacing="1" w:line="240" w:lineRule="auto"/>
        <w:contextualSpacing/>
        <w:jc w:val="both"/>
        <w:rPr>
          <w:rFonts w:ascii="Barlow" w:hAnsi="Barlow"/>
        </w:rPr>
      </w:pPr>
    </w:p>
    <w:p w14:paraId="094F0A71" w14:textId="3ED79F8E" w:rsidR="00767640" w:rsidRPr="00F112C0" w:rsidRDefault="00767640" w:rsidP="00F112C0">
      <w:pPr>
        <w:spacing w:before="100" w:beforeAutospacing="1" w:after="100" w:afterAutospacing="1" w:line="240" w:lineRule="auto"/>
        <w:contextualSpacing/>
        <w:jc w:val="both"/>
        <w:rPr>
          <w:rFonts w:ascii="Barlow" w:hAnsi="Barlow" w:cstheme="minorHAnsi"/>
        </w:rPr>
      </w:pPr>
      <w:r w:rsidRPr="00F112C0">
        <w:rPr>
          <w:rFonts w:ascii="Barlow" w:hAnsi="Barlow" w:cstheme="minorHAnsi"/>
        </w:rPr>
        <w:t xml:space="preserve">Scopri ulteriori informazioni su EFFETTO AirClissi su: </w:t>
      </w:r>
      <w:hyperlink r:id="rId7" w:history="1">
        <w:r w:rsidR="00674DE6">
          <w:rPr>
            <w:rStyle w:val="Collegamentoipertestuale"/>
            <w:rFonts w:ascii="Barlow" w:hAnsi="Barlow" w:cstheme="minorHAnsi"/>
            <w:i/>
            <w:iCs/>
          </w:rPr>
          <w:t>http://www.effettoairclissi.gall</w:t>
        </w:r>
        <w:r w:rsidR="00674DE6">
          <w:rPr>
            <w:rStyle w:val="Collegamentoipertestuale"/>
            <w:rFonts w:ascii="Barlow" w:hAnsi="Barlow" w:cstheme="minorHAnsi"/>
            <w:i/>
            <w:iCs/>
          </w:rPr>
          <w:t>e</w:t>
        </w:r>
        <w:r w:rsidR="00674DE6">
          <w:rPr>
            <w:rStyle w:val="Collegamentoipertestuale"/>
            <w:rFonts w:ascii="Barlow" w:hAnsi="Barlow" w:cstheme="minorHAnsi"/>
            <w:i/>
            <w:iCs/>
          </w:rPr>
          <w:t>tti.com/</w:t>
        </w:r>
      </w:hyperlink>
      <w:r w:rsidRPr="00F112C0">
        <w:rPr>
          <w:rFonts w:ascii="Barlow" w:hAnsi="Barlow" w:cstheme="minorHAnsi"/>
          <w:i/>
          <w:iCs/>
        </w:rPr>
        <w:t xml:space="preserve">  </w:t>
      </w:r>
    </w:p>
    <w:p w14:paraId="38503C6F" w14:textId="77777777" w:rsidR="00767640" w:rsidRPr="00F112C0" w:rsidRDefault="00767640" w:rsidP="00F112C0">
      <w:pPr>
        <w:spacing w:before="100" w:beforeAutospacing="1" w:after="100" w:afterAutospacing="1" w:line="240" w:lineRule="auto"/>
        <w:contextualSpacing/>
        <w:jc w:val="both"/>
        <w:rPr>
          <w:rFonts w:ascii="Barlow" w:hAnsi="Barlow" w:cstheme="minorHAnsi"/>
          <w:color w:val="FF0000"/>
        </w:rPr>
      </w:pPr>
    </w:p>
    <w:p w14:paraId="72F6381E" w14:textId="77777777" w:rsidR="0090563D" w:rsidRPr="00F112C0" w:rsidRDefault="0090563D" w:rsidP="00F112C0">
      <w:pPr>
        <w:autoSpaceDE w:val="0"/>
        <w:autoSpaceDN w:val="0"/>
        <w:adjustRightInd w:val="0"/>
        <w:spacing w:before="100" w:beforeAutospacing="1" w:after="100" w:afterAutospacing="1" w:line="240" w:lineRule="auto"/>
        <w:contextualSpacing/>
        <w:jc w:val="both"/>
        <w:rPr>
          <w:rFonts w:ascii="Barlow" w:eastAsia="Times New Roman" w:hAnsi="Barlow" w:cs="Open Sans Light"/>
          <w:i/>
          <w:iCs/>
          <w:color w:val="FF0000"/>
          <w:lang w:eastAsia="it-IT"/>
        </w:rPr>
      </w:pPr>
    </w:p>
    <w:p w14:paraId="20B1BACC" w14:textId="77777777"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eastAsia="Times New Roman" w:hAnsi="Barlow" w:cs="Times New Roman"/>
          <w:b/>
          <w:bCs/>
          <w:sz w:val="18"/>
          <w:szCs w:val="18"/>
        </w:rPr>
      </w:pPr>
      <w:r w:rsidRPr="00F112C0">
        <w:rPr>
          <w:rFonts w:ascii="Barlow" w:hAnsi="Barlow"/>
          <w:b/>
          <w:bCs/>
          <w:sz w:val="18"/>
          <w:szCs w:val="18"/>
        </w:rPr>
        <w:t>Galletti S.p.A.</w:t>
      </w:r>
    </w:p>
    <w:p w14:paraId="5D57FACD" w14:textId="77777777"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sz w:val="18"/>
          <w:szCs w:val="18"/>
        </w:rPr>
      </w:pPr>
      <w:r w:rsidRPr="00F112C0">
        <w:rPr>
          <w:rFonts w:ascii="Barlow" w:hAnsi="Barlow"/>
          <w:sz w:val="18"/>
          <w:szCs w:val="18"/>
        </w:rPr>
        <w:t xml:space="preserve">L’azienda presidia il settore della climatizzazione comfort con uno dei cataloghi più ampi e completi del settore, vantando su ogni gamma di prodotto l’adesione alla certificazione </w:t>
      </w:r>
      <w:proofErr w:type="spellStart"/>
      <w:r w:rsidRPr="00F112C0">
        <w:rPr>
          <w:rFonts w:ascii="Barlow" w:hAnsi="Barlow"/>
          <w:sz w:val="18"/>
          <w:szCs w:val="18"/>
        </w:rPr>
        <w:t>Eurovent</w:t>
      </w:r>
      <w:proofErr w:type="spellEnd"/>
      <w:r w:rsidRPr="00F112C0">
        <w:rPr>
          <w:rFonts w:ascii="Barlow" w:hAnsi="Barlow"/>
          <w:sz w:val="18"/>
          <w:szCs w:val="18"/>
        </w:rPr>
        <w:t xml:space="preserve">.  </w:t>
      </w:r>
    </w:p>
    <w:p w14:paraId="133D6A62" w14:textId="77777777"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eastAsia="Times New Roman" w:hAnsi="Barlow" w:cs="Times New Roman"/>
          <w:sz w:val="18"/>
          <w:szCs w:val="18"/>
        </w:rPr>
      </w:pPr>
      <w:r w:rsidRPr="00F112C0">
        <w:rPr>
          <w:rFonts w:ascii="Barlow" w:hAnsi="Barlow"/>
          <w:sz w:val="18"/>
          <w:szCs w:val="18"/>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terminali idronici, per i chiller e le pompe di calore. </w:t>
      </w:r>
    </w:p>
    <w:p w14:paraId="3626F843" w14:textId="77777777"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sz w:val="18"/>
          <w:szCs w:val="18"/>
        </w:rPr>
      </w:pPr>
      <w:r w:rsidRPr="00F112C0">
        <w:rPr>
          <w:rFonts w:ascii="Barlow" w:hAnsi="Barlow"/>
          <w:sz w:val="18"/>
          <w:szCs w:val="18"/>
        </w:rPr>
        <w:t>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p>
    <w:p w14:paraId="100EE0D5" w14:textId="252630FC"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sz w:val="18"/>
          <w:szCs w:val="18"/>
        </w:rPr>
      </w:pPr>
      <w:r w:rsidRPr="00F112C0">
        <w:rPr>
          <w:rFonts w:ascii="Barlow" w:hAnsi="Barlow"/>
          <w:sz w:val="18"/>
          <w:szCs w:val="18"/>
        </w:rPr>
        <w:t>Verticalizzazione per Galletti significa anche sviluppo interno dei software di regolazione e produzione degli scambiatori di calore a pacco alettato. Tutto questo permette all’azienda di offrire grande flessibilità ai propri interlocutori.</w:t>
      </w:r>
    </w:p>
    <w:p w14:paraId="4531F855" w14:textId="04D4661A" w:rsidR="00FC72D4" w:rsidRPr="00F112C0" w:rsidRDefault="00FC72D4"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sz w:val="18"/>
          <w:szCs w:val="18"/>
        </w:rPr>
      </w:pPr>
    </w:p>
    <w:p w14:paraId="5E2AF480" w14:textId="77777777" w:rsidR="00F414CD" w:rsidRDefault="00FC72D4" w:rsidP="00F414CD">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b/>
          <w:bCs/>
          <w:sz w:val="18"/>
          <w:szCs w:val="18"/>
        </w:rPr>
      </w:pPr>
      <w:r w:rsidRPr="00F112C0">
        <w:rPr>
          <w:rFonts w:ascii="Barlow" w:hAnsi="Barlow"/>
          <w:b/>
          <w:bCs/>
          <w:sz w:val="18"/>
          <w:szCs w:val="18"/>
        </w:rPr>
        <w:t>Advanced Design Unit</w:t>
      </w:r>
    </w:p>
    <w:p w14:paraId="730B42B5" w14:textId="37545D30" w:rsidR="00F414CD" w:rsidRPr="00BB0039" w:rsidRDefault="00FC72D4" w:rsidP="00F414CD">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color w:val="auto"/>
          <w:sz w:val="18"/>
          <w:szCs w:val="18"/>
        </w:rPr>
      </w:pPr>
      <w:r w:rsidRPr="00F414CD">
        <w:rPr>
          <w:rFonts w:ascii="Barlow" w:hAnsi="Barlow"/>
          <w:sz w:val="18"/>
          <w:szCs w:val="18"/>
        </w:rPr>
        <w:t xml:space="preserve">Da alcuni anni Galletti ha creato al proprio interno un dipartimento che è incaricato di </w:t>
      </w:r>
      <w:r w:rsidR="00744986" w:rsidRPr="00F414CD">
        <w:rPr>
          <w:rFonts w:ascii="Barlow" w:hAnsi="Barlow"/>
          <w:sz w:val="18"/>
          <w:szCs w:val="18"/>
        </w:rPr>
        <w:t xml:space="preserve">raccogliere le esigenze del cliente per “matcharle” con idee, stimoli, tendenze provenienti anche da settori molto distanti da quello della climatizzazione comfort. </w:t>
      </w:r>
      <w:r w:rsidR="00744986" w:rsidRPr="00F414CD">
        <w:rPr>
          <w:rFonts w:ascii="Barlow" w:hAnsi="Barlow"/>
          <w:sz w:val="18"/>
          <w:szCs w:val="18"/>
        </w:rPr>
        <w:br/>
      </w:r>
      <w:r w:rsidR="001F0702" w:rsidRPr="00F414CD">
        <w:rPr>
          <w:rFonts w:ascii="Barlow" w:hAnsi="Barlow"/>
          <w:sz w:val="18"/>
          <w:szCs w:val="18"/>
        </w:rPr>
        <w:t xml:space="preserve">Le persone che costituisco </w:t>
      </w:r>
      <w:proofErr w:type="gramStart"/>
      <w:r w:rsidR="001F0702" w:rsidRPr="00F414CD">
        <w:rPr>
          <w:rFonts w:ascii="Barlow" w:hAnsi="Barlow"/>
          <w:sz w:val="18"/>
          <w:szCs w:val="18"/>
        </w:rPr>
        <w:t>il team</w:t>
      </w:r>
      <w:proofErr w:type="gramEnd"/>
      <w:r w:rsidR="001F0702" w:rsidRPr="00F414CD">
        <w:rPr>
          <w:rFonts w:ascii="Barlow" w:hAnsi="Barlow"/>
          <w:sz w:val="18"/>
          <w:szCs w:val="18"/>
        </w:rPr>
        <w:t xml:space="preserve"> ADU </w:t>
      </w:r>
      <w:r w:rsidR="001A2422" w:rsidRPr="00F414CD">
        <w:rPr>
          <w:rFonts w:ascii="Barlow" w:hAnsi="Barlow"/>
          <w:sz w:val="18"/>
          <w:szCs w:val="18"/>
        </w:rPr>
        <w:t xml:space="preserve">favoriscono il processo di </w:t>
      </w:r>
      <w:r w:rsidR="001A2422" w:rsidRPr="00F414CD">
        <w:rPr>
          <w:rFonts w:ascii="Barlow" w:hAnsi="Barlow"/>
          <w:i/>
          <w:iCs/>
          <w:sz w:val="18"/>
          <w:szCs w:val="18"/>
        </w:rPr>
        <w:t xml:space="preserve">open </w:t>
      </w:r>
      <w:proofErr w:type="spellStart"/>
      <w:r w:rsidR="001A2422" w:rsidRPr="00F414CD">
        <w:rPr>
          <w:rFonts w:ascii="Barlow" w:hAnsi="Barlow"/>
          <w:i/>
          <w:iCs/>
          <w:sz w:val="18"/>
          <w:szCs w:val="18"/>
        </w:rPr>
        <w:t>innovation</w:t>
      </w:r>
      <w:proofErr w:type="spellEnd"/>
      <w:r w:rsidR="001A2422" w:rsidRPr="00F414CD">
        <w:rPr>
          <w:rFonts w:ascii="Barlow" w:hAnsi="Barlow"/>
          <w:sz w:val="18"/>
          <w:szCs w:val="18"/>
        </w:rPr>
        <w:t xml:space="preserve"> agendo da connettori verso le realtà esterne (Università, fornitori, laboratori di ricerca, ...) e </w:t>
      </w:r>
      <w:r w:rsidR="001F0702" w:rsidRPr="00F414CD">
        <w:rPr>
          <w:rFonts w:ascii="Barlow" w:hAnsi="Barlow"/>
          <w:sz w:val="18"/>
          <w:szCs w:val="18"/>
        </w:rPr>
        <w:t>lavorano</w:t>
      </w:r>
      <w:r w:rsidR="00744986" w:rsidRPr="00F414CD">
        <w:rPr>
          <w:rFonts w:ascii="Barlow" w:hAnsi="Barlow"/>
          <w:sz w:val="18"/>
          <w:szCs w:val="18"/>
        </w:rPr>
        <w:t xml:space="preserve"> in stretta sinergia con gli altri enti aziendali che partecipano al processo di sviluppo di un nuovo prodotto o servizio, in primis con l’Ufficio Tecnico e il Marketing, per dare vita a soluzioni altamente innovative e differenzianti per il mercato</w:t>
      </w:r>
      <w:r w:rsidR="00744986" w:rsidRPr="00BB0039">
        <w:rPr>
          <w:rFonts w:ascii="Barlow" w:hAnsi="Barlow"/>
          <w:color w:val="auto"/>
          <w:sz w:val="18"/>
          <w:szCs w:val="18"/>
        </w:rPr>
        <w:t>.</w:t>
      </w:r>
      <w:r w:rsidR="00F414CD" w:rsidRPr="00BB0039">
        <w:rPr>
          <w:rFonts w:ascii="Barlow" w:hAnsi="Barlow"/>
          <w:color w:val="auto"/>
          <w:sz w:val="18"/>
          <w:szCs w:val="18"/>
        </w:rPr>
        <w:t xml:space="preserve"> Grazie a queste linee guida la </w:t>
      </w:r>
      <w:r w:rsidR="00F414CD" w:rsidRPr="00BB0039">
        <w:rPr>
          <w:rFonts w:ascii="Barlow" w:hAnsi="Barlow"/>
          <w:b/>
          <w:bCs/>
          <w:color w:val="auto"/>
          <w:sz w:val="18"/>
          <w:szCs w:val="18"/>
        </w:rPr>
        <w:t xml:space="preserve">Advanced Design Unit </w:t>
      </w:r>
      <w:proofErr w:type="gramStart"/>
      <w:r w:rsidR="00F414CD" w:rsidRPr="00BB0039">
        <w:rPr>
          <w:rFonts w:ascii="Barlow" w:hAnsi="Barlow"/>
          <w:color w:val="auto"/>
          <w:sz w:val="18"/>
          <w:szCs w:val="18"/>
        </w:rPr>
        <w:t>ha  sviluppato</w:t>
      </w:r>
      <w:proofErr w:type="gramEnd"/>
      <w:r w:rsidR="00F414CD" w:rsidRPr="00BB0039">
        <w:rPr>
          <w:rFonts w:ascii="Barlow" w:hAnsi="Barlow"/>
          <w:color w:val="auto"/>
          <w:sz w:val="18"/>
          <w:szCs w:val="18"/>
        </w:rPr>
        <w:t xml:space="preserve">, in questi ultimi anni, una serie di prodotti in grado di coniugare tecnologia, comfort e design come: </w:t>
      </w:r>
      <w:r w:rsidR="00F414CD" w:rsidRPr="00BB0039">
        <w:rPr>
          <w:rFonts w:ascii="Barlow" w:hAnsi="Barlow"/>
          <w:b/>
          <w:bCs/>
          <w:color w:val="auto"/>
          <w:sz w:val="18"/>
          <w:szCs w:val="18"/>
        </w:rPr>
        <w:t>ART-U</w:t>
      </w:r>
      <w:r w:rsidR="00F414CD" w:rsidRPr="00BB0039">
        <w:rPr>
          <w:rFonts w:ascii="Barlow" w:hAnsi="Barlow"/>
          <w:color w:val="auto"/>
          <w:sz w:val="18"/>
          <w:szCs w:val="18"/>
        </w:rPr>
        <w:t xml:space="preserve">, il primo fan coil di design con soli 10 cm di profondità, </w:t>
      </w:r>
      <w:r w:rsidR="00F414CD" w:rsidRPr="00BB0039">
        <w:rPr>
          <w:rFonts w:ascii="Barlow" w:hAnsi="Barlow"/>
          <w:b/>
          <w:bCs/>
          <w:color w:val="auto"/>
          <w:sz w:val="18"/>
          <w:szCs w:val="18"/>
        </w:rPr>
        <w:t>ART-U Canvas</w:t>
      </w:r>
      <w:r w:rsidR="00F414CD" w:rsidRPr="00BB0039">
        <w:rPr>
          <w:rFonts w:ascii="Barlow" w:hAnsi="Barlow"/>
          <w:color w:val="auto"/>
          <w:sz w:val="18"/>
          <w:szCs w:val="18"/>
        </w:rPr>
        <w:t xml:space="preserve">, la prima versione completamente personalizzabile, e infine </w:t>
      </w:r>
      <w:r w:rsidR="00F414CD" w:rsidRPr="00BB0039">
        <w:rPr>
          <w:rFonts w:ascii="Barlow" w:hAnsi="Barlow"/>
          <w:b/>
          <w:bCs/>
          <w:color w:val="auto"/>
          <w:sz w:val="18"/>
          <w:szCs w:val="18"/>
        </w:rPr>
        <w:t>EFFETTO</w:t>
      </w:r>
      <w:r w:rsidR="00F414CD" w:rsidRPr="00BB0039">
        <w:rPr>
          <w:rFonts w:ascii="Barlow" w:hAnsi="Barlow"/>
          <w:color w:val="auto"/>
          <w:sz w:val="18"/>
          <w:szCs w:val="18"/>
        </w:rPr>
        <w:t xml:space="preserve">, il primo modulo di design per cassette idroniche concepito per l’aspirazione dell’aria ad </w:t>
      </w:r>
      <w:r w:rsidR="00F414CD" w:rsidRPr="00BB0039">
        <w:rPr>
          <w:rFonts w:ascii="Barlow" w:hAnsi="Barlow"/>
          <w:b/>
          <w:bCs/>
          <w:color w:val="auto"/>
          <w:sz w:val="18"/>
          <w:szCs w:val="18"/>
        </w:rPr>
        <w:t>Effetto Coandă</w:t>
      </w:r>
      <w:r w:rsidR="00F414CD" w:rsidRPr="00BB0039">
        <w:rPr>
          <w:rFonts w:ascii="Barlow" w:hAnsi="Barlow"/>
          <w:color w:val="auto"/>
          <w:sz w:val="18"/>
          <w:szCs w:val="18"/>
        </w:rPr>
        <w:t>.</w:t>
      </w:r>
    </w:p>
    <w:p w14:paraId="6D0DB6C4" w14:textId="77777777" w:rsidR="00F414CD" w:rsidRDefault="00F414CD"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b/>
          <w:sz w:val="18"/>
          <w:szCs w:val="18"/>
        </w:rPr>
      </w:pPr>
    </w:p>
    <w:p w14:paraId="53B388E6" w14:textId="190B9988"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b/>
          <w:sz w:val="18"/>
          <w:szCs w:val="18"/>
        </w:rPr>
      </w:pPr>
      <w:r w:rsidRPr="00F112C0">
        <w:rPr>
          <w:rFonts w:ascii="Barlow" w:hAnsi="Barlow"/>
          <w:b/>
          <w:sz w:val="18"/>
          <w:szCs w:val="18"/>
        </w:rPr>
        <w:t xml:space="preserve">Il </w:t>
      </w:r>
      <w:r w:rsidRPr="00F112C0">
        <w:rPr>
          <w:rFonts w:ascii="Barlow" w:hAnsi="Barlow"/>
          <w:b/>
          <w:bCs/>
          <w:sz w:val="18"/>
          <w:szCs w:val="18"/>
        </w:rPr>
        <w:t>Gruppo</w:t>
      </w:r>
      <w:r w:rsidRPr="00F112C0">
        <w:rPr>
          <w:rFonts w:ascii="Barlow" w:hAnsi="Barlow"/>
          <w:b/>
          <w:sz w:val="18"/>
          <w:szCs w:val="18"/>
        </w:rPr>
        <w:t xml:space="preserve"> Galletti </w:t>
      </w:r>
    </w:p>
    <w:p w14:paraId="2997BE7E" w14:textId="77777777" w:rsidR="000651A3" w:rsidRPr="00F112C0" w:rsidRDefault="000651A3" w:rsidP="00F112C0">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Barlow" w:hAnsi="Barlow"/>
          <w:sz w:val="18"/>
          <w:szCs w:val="18"/>
        </w:rPr>
      </w:pPr>
      <w:r w:rsidRPr="00F112C0">
        <w:rPr>
          <w:rFonts w:ascii="Barlow" w:hAnsi="Barlow"/>
          <w:sz w:val="18"/>
          <w:szCs w:val="18"/>
        </w:rPr>
        <w:t>La crescita dell’azienda Galletti e l’evoluzione del mercato hanno aperto la strada all’ingresso di altre sette importanti realtà imprenditoriali, tutte italiane, in grado di offrire un pacchetto completo di prodotti e servizi con competenze specifiche (Heating, Ventilation, Air-Conditioning and Refrigeration). Il Gruppo Galletti è oggi riconosciuto nel panorama internazionale come un unico partner nel settore dell’HVACR.</w:t>
      </w:r>
    </w:p>
    <w:p w14:paraId="3D73A092" w14:textId="77777777" w:rsidR="000651A3" w:rsidRPr="00F112C0" w:rsidRDefault="000651A3" w:rsidP="00F112C0">
      <w:pPr>
        <w:snapToGrid w:val="0"/>
        <w:spacing w:before="100" w:beforeAutospacing="1" w:after="100" w:afterAutospacing="1" w:line="240" w:lineRule="auto"/>
        <w:contextualSpacing/>
        <w:jc w:val="both"/>
        <w:rPr>
          <w:rFonts w:ascii="Barlow" w:hAnsi="Barlow" w:cstheme="minorHAnsi"/>
          <w:sz w:val="20"/>
          <w:szCs w:val="20"/>
        </w:rPr>
      </w:pPr>
    </w:p>
    <w:p w14:paraId="2AC9B5BD" w14:textId="77777777" w:rsidR="000651A3" w:rsidRPr="00F112C0" w:rsidRDefault="000651A3" w:rsidP="00F112C0">
      <w:pPr>
        <w:spacing w:before="100" w:beforeAutospacing="1" w:after="100" w:afterAutospacing="1" w:line="240" w:lineRule="auto"/>
        <w:contextualSpacing/>
        <w:jc w:val="both"/>
        <w:rPr>
          <w:rFonts w:ascii="Barlow" w:hAnsi="Barlow"/>
        </w:rPr>
      </w:pPr>
    </w:p>
    <w:sectPr w:rsidR="000651A3" w:rsidRPr="00F112C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1EB9" w14:textId="77777777" w:rsidR="0080346A" w:rsidRDefault="0080346A" w:rsidP="00FC72D4">
      <w:pPr>
        <w:spacing w:after="0" w:line="240" w:lineRule="auto"/>
      </w:pPr>
      <w:r>
        <w:separator/>
      </w:r>
    </w:p>
  </w:endnote>
  <w:endnote w:type="continuationSeparator" w:id="0">
    <w:p w14:paraId="67674034" w14:textId="77777777" w:rsidR="0080346A" w:rsidRDefault="0080346A" w:rsidP="00FC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4D"/>
    <w:family w:val="auto"/>
    <w:pitch w:val="variable"/>
    <w:sig w:usb0="20000007" w:usb1="00000000" w:usb2="00000000" w:usb3="00000000" w:csb0="00000193"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75CF" w14:textId="77777777" w:rsidR="0080346A" w:rsidRDefault="0080346A" w:rsidP="00FC72D4">
      <w:pPr>
        <w:spacing w:after="0" w:line="240" w:lineRule="auto"/>
      </w:pPr>
      <w:r>
        <w:separator/>
      </w:r>
    </w:p>
  </w:footnote>
  <w:footnote w:type="continuationSeparator" w:id="0">
    <w:p w14:paraId="41B2CCAA" w14:textId="77777777" w:rsidR="0080346A" w:rsidRDefault="0080346A" w:rsidP="00FC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2D3F" w14:textId="4F10FEBD" w:rsidR="00FC72D4" w:rsidRDefault="00FC72D4" w:rsidP="00FC72D4">
    <w:pPr>
      <w:pStyle w:val="Intestazione"/>
      <w:jc w:val="center"/>
    </w:pPr>
    <w:r>
      <w:rPr>
        <w:noProof/>
      </w:rPr>
      <w:drawing>
        <wp:inline distT="0" distB="0" distL="0" distR="0" wp14:anchorId="5A098B60" wp14:editId="3B34BF3C">
          <wp:extent cx="1358900" cy="456251"/>
          <wp:effectExtent l="0" t="0" r="0" b="1270"/>
          <wp:docPr id="3" name="Immagine 3" descr="Immagine che contiene testo, piatto, serviziodatavola,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piatto, serviziodatavola, stovigli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467" cy="473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03F"/>
    <w:multiLevelType w:val="hybridMultilevel"/>
    <w:tmpl w:val="CB0AD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95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D2"/>
    <w:rsid w:val="00055B97"/>
    <w:rsid w:val="000651A3"/>
    <w:rsid w:val="00067DD9"/>
    <w:rsid w:val="00081A07"/>
    <w:rsid w:val="000B34EF"/>
    <w:rsid w:val="001A2422"/>
    <w:rsid w:val="001F0702"/>
    <w:rsid w:val="00253B0C"/>
    <w:rsid w:val="00350CD6"/>
    <w:rsid w:val="00373465"/>
    <w:rsid w:val="004210F1"/>
    <w:rsid w:val="00425A62"/>
    <w:rsid w:val="004B18CF"/>
    <w:rsid w:val="004C1695"/>
    <w:rsid w:val="004C4FBE"/>
    <w:rsid w:val="00592018"/>
    <w:rsid w:val="00674DE6"/>
    <w:rsid w:val="006A6795"/>
    <w:rsid w:val="00721568"/>
    <w:rsid w:val="0073140F"/>
    <w:rsid w:val="00744986"/>
    <w:rsid w:val="00751435"/>
    <w:rsid w:val="00751E95"/>
    <w:rsid w:val="00767640"/>
    <w:rsid w:val="00772F65"/>
    <w:rsid w:val="0080346A"/>
    <w:rsid w:val="00832054"/>
    <w:rsid w:val="008B0C86"/>
    <w:rsid w:val="0090563D"/>
    <w:rsid w:val="009259D2"/>
    <w:rsid w:val="00931486"/>
    <w:rsid w:val="00A326B6"/>
    <w:rsid w:val="00A64078"/>
    <w:rsid w:val="00AD3C8A"/>
    <w:rsid w:val="00B06594"/>
    <w:rsid w:val="00B84157"/>
    <w:rsid w:val="00B962AE"/>
    <w:rsid w:val="00BB0039"/>
    <w:rsid w:val="00BB060C"/>
    <w:rsid w:val="00BB105C"/>
    <w:rsid w:val="00BF1A33"/>
    <w:rsid w:val="00C108E1"/>
    <w:rsid w:val="00C91F7E"/>
    <w:rsid w:val="00D448F3"/>
    <w:rsid w:val="00D73214"/>
    <w:rsid w:val="00F112C0"/>
    <w:rsid w:val="00F414CD"/>
    <w:rsid w:val="00F462AE"/>
    <w:rsid w:val="00F567AC"/>
    <w:rsid w:val="00F73C90"/>
    <w:rsid w:val="00FB2A08"/>
    <w:rsid w:val="00FC72D4"/>
    <w:rsid w:val="00FE3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BE39"/>
  <w15:chartTrackingRefBased/>
  <w15:docId w15:val="{62A1358C-8A7D-4021-B33B-BF4ED432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651A3"/>
    <w:rPr>
      <w:color w:val="0563C1" w:themeColor="hyperlink"/>
      <w:u w:val="single"/>
    </w:rPr>
  </w:style>
  <w:style w:type="paragraph" w:customStyle="1" w:styleId="Didefault">
    <w:name w:val="Di default"/>
    <w:rsid w:val="000651A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styleId="Intestazione">
    <w:name w:val="header"/>
    <w:basedOn w:val="Normale"/>
    <w:link w:val="IntestazioneCarattere"/>
    <w:uiPriority w:val="99"/>
    <w:unhideWhenUsed/>
    <w:rsid w:val="00FC72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72D4"/>
  </w:style>
  <w:style w:type="paragraph" w:styleId="Pidipagina">
    <w:name w:val="footer"/>
    <w:basedOn w:val="Normale"/>
    <w:link w:val="PidipaginaCarattere"/>
    <w:uiPriority w:val="99"/>
    <w:unhideWhenUsed/>
    <w:rsid w:val="00FC72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72D4"/>
  </w:style>
  <w:style w:type="paragraph" w:styleId="Paragrafoelenco">
    <w:name w:val="List Paragraph"/>
    <w:basedOn w:val="Normale"/>
    <w:uiPriority w:val="34"/>
    <w:qFormat/>
    <w:rsid w:val="00832054"/>
    <w:pPr>
      <w:ind w:left="720"/>
      <w:contextualSpacing/>
    </w:pPr>
  </w:style>
  <w:style w:type="character" w:styleId="Menzionenonrisolta">
    <w:name w:val="Unresolved Mention"/>
    <w:basedOn w:val="Carpredefinitoparagrafo"/>
    <w:uiPriority w:val="99"/>
    <w:semiHidden/>
    <w:unhideWhenUsed/>
    <w:rsid w:val="00D448F3"/>
    <w:rPr>
      <w:color w:val="605E5C"/>
      <w:shd w:val="clear" w:color="auto" w:fill="E1DFDD"/>
    </w:rPr>
  </w:style>
  <w:style w:type="character" w:styleId="Collegamentovisitato">
    <w:name w:val="FollowedHyperlink"/>
    <w:basedOn w:val="Carpredefinitoparagrafo"/>
    <w:uiPriority w:val="99"/>
    <w:semiHidden/>
    <w:unhideWhenUsed/>
    <w:rsid w:val="00674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0807">
      <w:bodyDiv w:val="1"/>
      <w:marLeft w:val="0"/>
      <w:marRight w:val="0"/>
      <w:marTop w:val="0"/>
      <w:marBottom w:val="0"/>
      <w:divBdr>
        <w:top w:val="none" w:sz="0" w:space="0" w:color="auto"/>
        <w:left w:val="none" w:sz="0" w:space="0" w:color="auto"/>
        <w:bottom w:val="none" w:sz="0" w:space="0" w:color="auto"/>
        <w:right w:val="none" w:sz="0" w:space="0" w:color="auto"/>
      </w:divBdr>
    </w:div>
    <w:div w:id="15737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fettoairclissi.gallet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6464</Characters>
  <Application>Microsoft Office Word</Application>
  <DocSecurity>0</DocSecurity>
  <Lines>430</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Massa</dc:creator>
  <cp:keywords/>
  <dc:description/>
  <cp:lastModifiedBy>Andrea Giuseppe Turatti</cp:lastModifiedBy>
  <cp:revision>2</cp:revision>
  <dcterms:created xsi:type="dcterms:W3CDTF">2022-11-15T15:07:00Z</dcterms:created>
  <dcterms:modified xsi:type="dcterms:W3CDTF">2022-11-15T15:07:00Z</dcterms:modified>
</cp:coreProperties>
</file>