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6864" w14:textId="1925CC44" w:rsidR="00B62612" w:rsidRPr="00B62612" w:rsidRDefault="00B62612" w:rsidP="00A234FB">
      <w:pPr>
        <w:ind w:left="2268"/>
        <w:rPr>
          <w:rFonts w:ascii="Helvetica" w:hAnsi="Helvetica"/>
          <w:sz w:val="18"/>
          <w:szCs w:val="18"/>
        </w:rPr>
      </w:pPr>
      <w:r w:rsidRPr="00B62612">
        <w:rPr>
          <w:rFonts w:ascii="Helvetica" w:hAnsi="Helvetica"/>
          <w:sz w:val="18"/>
          <w:szCs w:val="18"/>
        </w:rPr>
        <w:t xml:space="preserve">Comunicato stampa </w:t>
      </w:r>
      <w:r w:rsidR="009062D8">
        <w:rPr>
          <w:rFonts w:ascii="Helvetica" w:hAnsi="Helvetica"/>
          <w:sz w:val="18"/>
          <w:szCs w:val="18"/>
        </w:rPr>
        <w:t xml:space="preserve">dicembre </w:t>
      </w:r>
      <w:r w:rsidRPr="00B62612">
        <w:rPr>
          <w:rFonts w:ascii="Helvetica" w:hAnsi="Helvetica"/>
          <w:sz w:val="18"/>
          <w:szCs w:val="18"/>
        </w:rPr>
        <w:t>2022</w:t>
      </w:r>
    </w:p>
    <w:p w14:paraId="4F1F89E3" w14:textId="2F6F2AD6" w:rsidR="00844A47" w:rsidRDefault="00844A47" w:rsidP="00A234FB">
      <w:pPr>
        <w:ind w:left="2268"/>
        <w:rPr>
          <w:rFonts w:ascii="Helvetica" w:hAnsi="Helvetica"/>
          <w:b/>
          <w:bCs/>
          <w:sz w:val="32"/>
          <w:szCs w:val="32"/>
        </w:rPr>
      </w:pPr>
    </w:p>
    <w:p w14:paraId="74B99050" w14:textId="774B3000" w:rsidR="00673BF9" w:rsidRDefault="00673BF9" w:rsidP="00A234FB">
      <w:pPr>
        <w:ind w:left="2268"/>
        <w:rPr>
          <w:rFonts w:ascii="Helvetica" w:hAnsi="Helvetica"/>
          <w:b/>
          <w:bCs/>
          <w:sz w:val="32"/>
          <w:szCs w:val="32"/>
        </w:rPr>
      </w:pPr>
      <w:r w:rsidRPr="00673BF9">
        <w:rPr>
          <w:rFonts w:ascii="Helvetica" w:hAnsi="Helvetica"/>
          <w:b/>
          <w:bCs/>
          <w:i/>
          <w:iCs/>
          <w:sz w:val="40"/>
          <w:szCs w:val="40"/>
        </w:rPr>
        <w:t>IL</w:t>
      </w:r>
      <w:r>
        <w:rPr>
          <w:rFonts w:ascii="Helvetica" w:hAnsi="Helvetica"/>
          <w:b/>
          <w:bCs/>
          <w:sz w:val="32"/>
          <w:szCs w:val="32"/>
        </w:rPr>
        <w:t xml:space="preserve"> PIATTO DOCCIA IN CERAMICA </w:t>
      </w:r>
    </w:p>
    <w:p w14:paraId="56CB3333" w14:textId="5416409C" w:rsidR="00673BF9" w:rsidRDefault="00673BF9" w:rsidP="00A234FB">
      <w:pPr>
        <w:ind w:left="2268"/>
        <w:rPr>
          <w:rFonts w:ascii="Helvetica" w:hAnsi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LONGLIFE DI SDR</w:t>
      </w:r>
    </w:p>
    <w:p w14:paraId="0547D2D0" w14:textId="77777777" w:rsidR="00673BF9" w:rsidRDefault="00673BF9" w:rsidP="00A234FB">
      <w:pPr>
        <w:ind w:left="2268"/>
        <w:rPr>
          <w:rFonts w:ascii="Helvetica" w:hAnsi="Helvetica"/>
          <w:b/>
          <w:bCs/>
          <w:sz w:val="32"/>
          <w:szCs w:val="32"/>
        </w:rPr>
      </w:pPr>
    </w:p>
    <w:p w14:paraId="699BCC7D" w14:textId="34BEAD3F" w:rsidR="009062D8" w:rsidRDefault="00333718" w:rsidP="009062D8">
      <w:pPr>
        <w:ind w:left="2268"/>
        <w:rPr>
          <w:rFonts w:ascii="Helvetica" w:hAnsi="Helvetica"/>
        </w:rPr>
      </w:pPr>
      <w:r w:rsidRPr="00673BF9">
        <w:rPr>
          <w:rFonts w:ascii="Helvetica" w:hAnsi="Helvetica"/>
        </w:rPr>
        <w:t>Una chicca in ambito di piatti doccia</w:t>
      </w:r>
      <w:r w:rsidR="009062D8">
        <w:rPr>
          <w:rFonts w:ascii="Helvetica" w:hAnsi="Helvetica"/>
        </w:rPr>
        <w:t>.</w:t>
      </w:r>
      <w:r w:rsidRPr="00673BF9">
        <w:rPr>
          <w:rFonts w:ascii="Helvetica" w:hAnsi="Helvetica"/>
        </w:rPr>
        <w:t xml:space="preserve"> </w:t>
      </w:r>
      <w:r w:rsidRPr="00673BF9">
        <w:rPr>
          <w:rFonts w:ascii="Helvetica" w:hAnsi="Helvetica"/>
          <w:b/>
          <w:bCs/>
        </w:rPr>
        <w:t>LONGLIFE</w:t>
      </w:r>
      <w:r w:rsidR="00673BF9">
        <w:rPr>
          <w:rFonts w:ascii="Helvetica" w:hAnsi="Helvetica"/>
          <w:b/>
          <w:bCs/>
        </w:rPr>
        <w:t>.</w:t>
      </w:r>
      <w:r w:rsidRPr="00673BF9">
        <w:rPr>
          <w:rFonts w:ascii="Helvetica" w:hAnsi="Helvetica"/>
        </w:rPr>
        <w:t xml:space="preserve"> </w:t>
      </w:r>
    </w:p>
    <w:p w14:paraId="58BEA6CB" w14:textId="1251DD19" w:rsidR="00673BF9" w:rsidRPr="00673BF9" w:rsidRDefault="00673BF9" w:rsidP="00A234FB">
      <w:pPr>
        <w:ind w:left="2268"/>
        <w:rPr>
          <w:rFonts w:ascii="Helvetica" w:hAnsi="Helvetica"/>
        </w:rPr>
      </w:pPr>
      <w:r>
        <w:rPr>
          <w:rFonts w:ascii="Helvetica" w:hAnsi="Helvetica"/>
        </w:rPr>
        <w:t xml:space="preserve">Caratterizzato da uno spessore </w:t>
      </w:r>
      <w:r w:rsidRPr="00A234FB">
        <w:rPr>
          <w:rFonts w:ascii="Helvetica" w:hAnsi="Helvetica"/>
        </w:rPr>
        <w:t>ultrasottile di 3 cm</w:t>
      </w:r>
      <w:r>
        <w:rPr>
          <w:rFonts w:ascii="Helvetica" w:hAnsi="Helvetica"/>
        </w:rPr>
        <w:t>,</w:t>
      </w:r>
      <w:r>
        <w:rPr>
          <w:rFonts w:ascii="Helvetica" w:hAnsi="Helvetica"/>
        </w:rPr>
        <w:t xml:space="preserve"> </w:t>
      </w:r>
      <w:r w:rsidR="00333718" w:rsidRPr="00673BF9">
        <w:rPr>
          <w:rFonts w:ascii="Helvetica" w:hAnsi="Helvetica"/>
        </w:rPr>
        <w:t xml:space="preserve">è l’ultimo arrivato nella gamma di </w:t>
      </w:r>
      <w:r w:rsidR="00333718" w:rsidRPr="00673BF9">
        <w:rPr>
          <w:rFonts w:ascii="Helvetica" w:hAnsi="Helvetica"/>
          <w:b/>
          <w:bCs/>
        </w:rPr>
        <w:t>SDR</w:t>
      </w:r>
      <w:r w:rsidR="00333718" w:rsidRPr="00673BF9">
        <w:rPr>
          <w:rFonts w:ascii="Helvetica" w:hAnsi="Helvetica"/>
        </w:rPr>
        <w:t xml:space="preserve">. </w:t>
      </w:r>
    </w:p>
    <w:p w14:paraId="30267E58" w14:textId="77777777" w:rsidR="00673BF9" w:rsidRPr="00673BF9" w:rsidRDefault="00673BF9" w:rsidP="00A234FB">
      <w:pPr>
        <w:ind w:left="2268"/>
        <w:rPr>
          <w:rFonts w:ascii="Helvetica" w:hAnsi="Helvetica"/>
        </w:rPr>
      </w:pPr>
    </w:p>
    <w:p w14:paraId="0A72BE2E" w14:textId="12092C1F" w:rsidR="00673BF9" w:rsidRPr="00673BF9" w:rsidRDefault="00673BF9" w:rsidP="009062D8">
      <w:pPr>
        <w:ind w:left="2268"/>
        <w:rPr>
          <w:rFonts w:ascii="Helvetica" w:hAnsi="Helvetica"/>
        </w:rPr>
      </w:pPr>
      <w:r w:rsidRPr="00673BF9">
        <w:rPr>
          <w:rFonts w:ascii="Helvetica" w:hAnsi="Helvetica"/>
        </w:rPr>
        <w:t>Realizzato in ceramica completamente all’interno dello stabilimento aziendale, è il frutto di un’attenzione sartoriale in fase di produzione.</w:t>
      </w:r>
    </w:p>
    <w:p w14:paraId="02CB45DE" w14:textId="71DDD097" w:rsidR="00673BF9" w:rsidRPr="00673BF9" w:rsidRDefault="00673BF9" w:rsidP="00A234FB">
      <w:pPr>
        <w:ind w:left="2268"/>
        <w:rPr>
          <w:rFonts w:ascii="Helvetica" w:hAnsi="Helvetica"/>
        </w:rPr>
      </w:pPr>
      <w:r w:rsidRPr="00673BF9">
        <w:rPr>
          <w:rFonts w:ascii="Helvetica" w:hAnsi="Helvetica"/>
        </w:rPr>
        <w:t xml:space="preserve">La mano originale </w:t>
      </w:r>
      <w:proofErr w:type="gramStart"/>
      <w:r w:rsidRPr="00673BF9">
        <w:rPr>
          <w:rFonts w:ascii="Helvetica" w:hAnsi="Helvetica"/>
        </w:rPr>
        <w:t xml:space="preserve">del </w:t>
      </w:r>
      <w:r w:rsidRPr="00673BF9">
        <w:rPr>
          <w:rFonts w:ascii="Helvetica" w:hAnsi="Helvetica"/>
          <w:i/>
          <w:iCs/>
        </w:rPr>
        <w:t>team</w:t>
      </w:r>
      <w:proofErr w:type="gramEnd"/>
      <w:r w:rsidRPr="00673BF9">
        <w:rPr>
          <w:rFonts w:ascii="Helvetica" w:hAnsi="Helvetica"/>
        </w:rPr>
        <w:t xml:space="preserve"> lascia un'impronta personale e appassionata che rende </w:t>
      </w:r>
      <w:r w:rsidRPr="00673BF9">
        <w:rPr>
          <w:rFonts w:ascii="Helvetica" w:hAnsi="Helvetica"/>
        </w:rPr>
        <w:t xml:space="preserve">ogni prodotto unico e irripetibile, contribuendo a rendere la brand </w:t>
      </w:r>
      <w:proofErr w:type="spellStart"/>
      <w:r w:rsidRPr="00673BF9">
        <w:rPr>
          <w:rFonts w:ascii="Helvetica" w:hAnsi="Helvetica"/>
          <w:i/>
          <w:iCs/>
        </w:rPr>
        <w:t>identity</w:t>
      </w:r>
      <w:proofErr w:type="spellEnd"/>
      <w:r w:rsidRPr="00673BF9">
        <w:rPr>
          <w:rFonts w:ascii="Helvetica" w:hAnsi="Helvetica"/>
        </w:rPr>
        <w:t xml:space="preserve"> di SDR quella che oggi tutti conosciamo</w:t>
      </w:r>
      <w:r w:rsidRPr="00673BF9">
        <w:rPr>
          <w:rFonts w:ascii="Helvetica" w:hAnsi="Helvetica"/>
        </w:rPr>
        <w:t>.</w:t>
      </w:r>
    </w:p>
    <w:p w14:paraId="1D74CE37" w14:textId="77777777" w:rsidR="00D02A42" w:rsidRPr="00A234FB" w:rsidRDefault="00D02A42" w:rsidP="00A234FB">
      <w:pPr>
        <w:ind w:left="2268"/>
        <w:rPr>
          <w:rFonts w:ascii="Helvetica" w:hAnsi="Helvetica"/>
        </w:rPr>
      </w:pPr>
    </w:p>
    <w:p w14:paraId="017D420E" w14:textId="0C68414C" w:rsidR="00B46EFF" w:rsidRPr="00F50491" w:rsidRDefault="00D02A42" w:rsidP="00A234FB">
      <w:pPr>
        <w:ind w:left="2268"/>
        <w:rPr>
          <w:rFonts w:ascii="Helvetica" w:hAnsi="Helvetica"/>
          <w:strike/>
        </w:rPr>
      </w:pPr>
      <w:r w:rsidRPr="00A234FB">
        <w:rPr>
          <w:rFonts w:ascii="Helvetica" w:hAnsi="Helvetica"/>
        </w:rPr>
        <w:t xml:space="preserve">Tra le caratteristiche </w:t>
      </w:r>
      <w:r w:rsidR="0007242F" w:rsidRPr="00A234FB">
        <w:rPr>
          <w:rFonts w:ascii="Helvetica" w:hAnsi="Helvetica"/>
        </w:rPr>
        <w:t>fondamentali</w:t>
      </w:r>
      <w:r w:rsidR="00673E28">
        <w:rPr>
          <w:rFonts w:ascii="Helvetica" w:hAnsi="Helvetica"/>
        </w:rPr>
        <w:t>:</w:t>
      </w:r>
    </w:p>
    <w:p w14:paraId="1186A0AD" w14:textId="3D219ACE" w:rsidR="00B46EFF" w:rsidRPr="00A234FB" w:rsidRDefault="00B46EFF" w:rsidP="00A234FB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>• L</w:t>
      </w:r>
      <w:r w:rsidR="0007242F" w:rsidRPr="00A234FB">
        <w:rPr>
          <w:rFonts w:ascii="Helvetica" w:hAnsi="Helvetica"/>
        </w:rPr>
        <w:t>a</w:t>
      </w:r>
      <w:r w:rsidR="00D02A42" w:rsidRPr="00A234FB">
        <w:rPr>
          <w:rFonts w:ascii="Helvetica" w:hAnsi="Helvetica"/>
        </w:rPr>
        <w:t xml:space="preserve"> speciale </w:t>
      </w:r>
      <w:r w:rsidR="00D02A42" w:rsidRPr="00A234FB">
        <w:rPr>
          <w:rFonts w:ascii="Helvetica" w:hAnsi="Helvetica"/>
          <w:b/>
          <w:bCs/>
        </w:rPr>
        <w:t>piletta sifonata</w:t>
      </w:r>
      <w:r w:rsidR="00D02A42" w:rsidRPr="00A234FB">
        <w:rPr>
          <w:rFonts w:ascii="Helvetica" w:hAnsi="Helvetica"/>
        </w:rPr>
        <w:t xml:space="preserve"> di ultima generazione </w:t>
      </w:r>
      <w:r w:rsidR="00030DE9" w:rsidRPr="00A234FB">
        <w:rPr>
          <w:rFonts w:ascii="Helvetica" w:hAnsi="Helvetica"/>
        </w:rPr>
        <w:t xml:space="preserve">a scomparsa </w:t>
      </w:r>
      <w:r w:rsidR="0007242F" w:rsidRPr="00A234FB">
        <w:rPr>
          <w:rFonts w:ascii="Helvetica" w:hAnsi="Helvetica"/>
        </w:rPr>
        <w:t xml:space="preserve">che </w:t>
      </w:r>
      <w:r w:rsidR="00030DE9" w:rsidRPr="00A234FB">
        <w:rPr>
          <w:rFonts w:ascii="Helvetica" w:hAnsi="Helvetica"/>
        </w:rPr>
        <w:t>conferisce al prodotto un design dall’aspetto ultramoderno</w:t>
      </w:r>
      <w:r w:rsidRPr="00A234FB">
        <w:rPr>
          <w:rFonts w:ascii="Helvetica" w:hAnsi="Helvetica"/>
        </w:rPr>
        <w:t>.</w:t>
      </w:r>
      <w:r w:rsidR="0007242F" w:rsidRPr="00A234FB">
        <w:rPr>
          <w:rFonts w:ascii="Helvetica" w:hAnsi="Helvetica"/>
        </w:rPr>
        <w:t xml:space="preserve"> </w:t>
      </w:r>
    </w:p>
    <w:p w14:paraId="3BF13399" w14:textId="4D3C9924" w:rsidR="00B46EFF" w:rsidRPr="00A234FB" w:rsidRDefault="00B46EFF" w:rsidP="00A234FB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>• L</w:t>
      </w:r>
      <w:r w:rsidR="00030DE9" w:rsidRPr="00A234FB">
        <w:rPr>
          <w:rFonts w:ascii="Helvetica" w:hAnsi="Helvetica"/>
        </w:rPr>
        <w:t xml:space="preserve">a </w:t>
      </w:r>
      <w:r w:rsidR="009C6A1E" w:rsidRPr="00A234FB">
        <w:rPr>
          <w:rFonts w:ascii="Helvetica" w:hAnsi="Helvetica"/>
          <w:b/>
          <w:bCs/>
        </w:rPr>
        <w:t>planarità</w:t>
      </w:r>
      <w:r w:rsidR="00030DE9" w:rsidRPr="00A234FB">
        <w:rPr>
          <w:rFonts w:ascii="Helvetica" w:hAnsi="Helvetica"/>
          <w:b/>
          <w:bCs/>
        </w:rPr>
        <w:t xml:space="preserve">̀ </w:t>
      </w:r>
      <w:r w:rsidR="009C6A1E" w:rsidRPr="00A234FB">
        <w:rPr>
          <w:rFonts w:ascii="Helvetica" w:hAnsi="Helvetica"/>
          <w:b/>
          <w:bCs/>
        </w:rPr>
        <w:t>unica</w:t>
      </w:r>
      <w:r w:rsidR="00030DE9" w:rsidRPr="00A234FB">
        <w:rPr>
          <w:rFonts w:ascii="Helvetica" w:hAnsi="Helvetica"/>
        </w:rPr>
        <w:t xml:space="preserve"> del</w:t>
      </w:r>
      <w:r w:rsidR="00C5212F" w:rsidRPr="00A234FB">
        <w:rPr>
          <w:rFonts w:ascii="Helvetica" w:hAnsi="Helvetica"/>
        </w:rPr>
        <w:t xml:space="preserve">la superficie che, </w:t>
      </w:r>
      <w:r w:rsidR="00030DE9" w:rsidRPr="00A234FB">
        <w:rPr>
          <w:rFonts w:ascii="Helvetica" w:hAnsi="Helvetica"/>
        </w:rPr>
        <w:t>combinata alla pendenza</w:t>
      </w:r>
      <w:r w:rsidR="009C6A1E" w:rsidRPr="00A234FB">
        <w:rPr>
          <w:rFonts w:ascii="Helvetica" w:hAnsi="Helvetica"/>
        </w:rPr>
        <w:t xml:space="preserve"> </w:t>
      </w:r>
      <w:r w:rsidR="00D02A42" w:rsidRPr="00A234FB">
        <w:rPr>
          <w:rFonts w:ascii="Helvetica" w:hAnsi="Helvetica"/>
        </w:rPr>
        <w:t xml:space="preserve">delicata </w:t>
      </w:r>
      <w:r w:rsidR="009C6A1E" w:rsidRPr="00A234FB">
        <w:rPr>
          <w:rFonts w:ascii="Helvetica" w:hAnsi="Helvetica"/>
        </w:rPr>
        <w:t>per il deflusso veloce dell'acqua,</w:t>
      </w:r>
      <w:r w:rsidR="00030DE9" w:rsidRPr="00A234FB">
        <w:rPr>
          <w:rFonts w:ascii="Helvetica" w:hAnsi="Helvetica"/>
        </w:rPr>
        <w:t xml:space="preserve"> </w:t>
      </w:r>
      <w:r w:rsidR="009C6A1E" w:rsidRPr="00A234FB">
        <w:rPr>
          <w:rFonts w:ascii="Helvetica" w:hAnsi="Helvetica"/>
        </w:rPr>
        <w:t>fanno di LONGLIFE</w:t>
      </w:r>
      <w:r w:rsidR="00030DE9" w:rsidRPr="00A234FB">
        <w:rPr>
          <w:rFonts w:ascii="Helvetica" w:hAnsi="Helvetica"/>
        </w:rPr>
        <w:t xml:space="preserve"> </w:t>
      </w:r>
      <w:r w:rsidR="009C6A1E" w:rsidRPr="00A234FB">
        <w:rPr>
          <w:rFonts w:ascii="Helvetica" w:hAnsi="Helvetica"/>
        </w:rPr>
        <w:t>la soluzione perfetta da installare</w:t>
      </w:r>
      <w:r w:rsidR="00030DE9" w:rsidRPr="00A234FB">
        <w:rPr>
          <w:rFonts w:ascii="Helvetica" w:hAnsi="Helvetica"/>
        </w:rPr>
        <w:t xml:space="preserve"> sia a filo pavimento che in appoggio</w:t>
      </w:r>
      <w:r w:rsidRPr="00A234FB">
        <w:rPr>
          <w:rFonts w:ascii="Helvetica" w:hAnsi="Helvetica"/>
        </w:rPr>
        <w:t xml:space="preserve">. </w:t>
      </w:r>
    </w:p>
    <w:p w14:paraId="2C9C8BFC" w14:textId="4A1A3D11" w:rsidR="00030DE9" w:rsidRPr="00A234FB" w:rsidRDefault="00B46EFF" w:rsidP="00A234FB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 xml:space="preserve">• </w:t>
      </w:r>
      <w:r w:rsidRPr="00A234FB">
        <w:rPr>
          <w:rFonts w:ascii="Helvetica" w:hAnsi="Helvetica"/>
          <w:b/>
          <w:bCs/>
        </w:rPr>
        <w:t>L</w:t>
      </w:r>
      <w:r w:rsidR="0007242F" w:rsidRPr="00A234FB">
        <w:rPr>
          <w:rFonts w:ascii="Helvetica" w:hAnsi="Helvetica"/>
          <w:b/>
          <w:bCs/>
        </w:rPr>
        <w:t xml:space="preserve">e </w:t>
      </w:r>
      <w:r w:rsidR="00030DE9" w:rsidRPr="00A234FB">
        <w:rPr>
          <w:rFonts w:ascii="Helvetica" w:hAnsi="Helvetica"/>
          <w:b/>
          <w:bCs/>
        </w:rPr>
        <w:t>34 misure</w:t>
      </w:r>
      <w:r w:rsidR="0007242F" w:rsidRPr="00A234FB">
        <w:rPr>
          <w:rFonts w:ascii="Helvetica" w:hAnsi="Helvetica"/>
        </w:rPr>
        <w:t xml:space="preserve">, i </w:t>
      </w:r>
      <w:r w:rsidR="0007242F" w:rsidRPr="00A234FB">
        <w:rPr>
          <w:rFonts w:ascii="Helvetica" w:hAnsi="Helvetica"/>
          <w:b/>
          <w:bCs/>
        </w:rPr>
        <w:t>colori</w:t>
      </w:r>
      <w:r w:rsidR="0007242F" w:rsidRPr="00A234FB">
        <w:rPr>
          <w:rFonts w:ascii="Helvetica" w:hAnsi="Helvetica"/>
        </w:rPr>
        <w:t xml:space="preserve"> Bianco Lucido</w:t>
      </w:r>
      <w:r w:rsidR="00EB0379">
        <w:rPr>
          <w:rFonts w:ascii="Helvetica" w:hAnsi="Helvetica"/>
        </w:rPr>
        <w:t>, Panna</w:t>
      </w:r>
      <w:r w:rsidR="0007242F" w:rsidRPr="00A234FB">
        <w:rPr>
          <w:rFonts w:ascii="Helvetica" w:hAnsi="Helvetica"/>
        </w:rPr>
        <w:t xml:space="preserve"> e Grafite e </w:t>
      </w:r>
      <w:r w:rsidR="00030DE9" w:rsidRPr="00673E28">
        <w:rPr>
          <w:rFonts w:ascii="Helvetica" w:hAnsi="Helvetica"/>
        </w:rPr>
        <w:t xml:space="preserve">le </w:t>
      </w:r>
      <w:r w:rsidR="00EB0379">
        <w:rPr>
          <w:rFonts w:ascii="Helvetica" w:hAnsi="Helvetica"/>
        </w:rPr>
        <w:t>5</w:t>
      </w:r>
      <w:r w:rsidR="00030DE9" w:rsidRPr="00673E28">
        <w:rPr>
          <w:rFonts w:ascii="Helvetica" w:hAnsi="Helvetica"/>
        </w:rPr>
        <w:t xml:space="preserve"> </w:t>
      </w:r>
      <w:r w:rsidR="00F50491" w:rsidRPr="00673E28">
        <w:rPr>
          <w:rFonts w:ascii="Helvetica" w:hAnsi="Helvetica"/>
          <w:b/>
          <w:bCs/>
        </w:rPr>
        <w:t>nuance</w:t>
      </w:r>
      <w:r w:rsidR="00030DE9" w:rsidRPr="00673E28">
        <w:rPr>
          <w:rFonts w:ascii="Helvetica" w:hAnsi="Helvetica"/>
        </w:rPr>
        <w:t>:</w:t>
      </w:r>
      <w:r w:rsidR="00030DE9" w:rsidRPr="00A234FB">
        <w:rPr>
          <w:rFonts w:ascii="Helvetica" w:hAnsi="Helvetica"/>
        </w:rPr>
        <w:t xml:space="preserve"> Rosa, Celeste, Verde, Beige, Grigio. </w:t>
      </w:r>
    </w:p>
    <w:p w14:paraId="5DB1C4EE" w14:textId="77777777" w:rsidR="002E285D" w:rsidRPr="00A234FB" w:rsidRDefault="002E285D" w:rsidP="00A234FB">
      <w:pPr>
        <w:ind w:left="2268"/>
        <w:rPr>
          <w:rFonts w:ascii="Helvetica" w:hAnsi="Helvetica"/>
        </w:rPr>
      </w:pPr>
    </w:p>
    <w:p w14:paraId="39187ACD" w14:textId="0D17C13E" w:rsidR="002E285D" w:rsidRPr="00A234FB" w:rsidRDefault="002E285D" w:rsidP="00A234FB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 xml:space="preserve">La piletta ha una portata di scarico di ca. 60 l/minuto ed è facilmente ispezionabile grazie all'accesso al tubo di scarico e alle due vaschette dotate di speciale filtro ferma-capelli. Il suo particolare design, inoltre, consente di limitare lo spessore della versione da appoggio a soli </w:t>
      </w:r>
      <w:r w:rsidR="00F5126D">
        <w:rPr>
          <w:rFonts w:ascii="Helvetica" w:hAnsi="Helvetica"/>
        </w:rPr>
        <w:t>3</w:t>
      </w:r>
      <w:r w:rsidRPr="00A234FB">
        <w:rPr>
          <w:rFonts w:ascii="Helvetica" w:hAnsi="Helvetica"/>
        </w:rPr>
        <w:t xml:space="preserve"> cm "fuori terra".</w:t>
      </w:r>
    </w:p>
    <w:p w14:paraId="26453A27" w14:textId="77777777" w:rsidR="00D02A42" w:rsidRPr="00A234FB" w:rsidRDefault="00D02A42" w:rsidP="00A234FB">
      <w:pPr>
        <w:ind w:left="2268"/>
        <w:rPr>
          <w:rFonts w:ascii="Helvetica" w:hAnsi="Helvetica"/>
        </w:rPr>
      </w:pPr>
    </w:p>
    <w:p w14:paraId="7076E4F9" w14:textId="68E7AE2E" w:rsidR="00E617C9" w:rsidRDefault="00E617C9" w:rsidP="00A234FB">
      <w:pPr>
        <w:ind w:left="2268"/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Il </w:t>
      </w:r>
      <w:r w:rsidR="00030DE9" w:rsidRPr="00A234FB">
        <w:rPr>
          <w:rFonts w:ascii="Helvetica" w:hAnsi="Helvetica"/>
        </w:rPr>
        <w:t xml:space="preserve">piatto doccia in ceramica </w:t>
      </w:r>
      <w:r w:rsidR="00F5126D">
        <w:rPr>
          <w:rFonts w:ascii="Helvetica" w:hAnsi="Helvetica"/>
        </w:rPr>
        <w:t>LONGLIFE</w:t>
      </w:r>
      <w:r w:rsidR="00030DE9" w:rsidRPr="00A234FB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può essere reso </w:t>
      </w:r>
      <w:r w:rsidR="00030DE9" w:rsidRPr="00A234FB">
        <w:rPr>
          <w:rFonts w:ascii="Helvetica" w:hAnsi="Helvetica"/>
        </w:rPr>
        <w:t xml:space="preserve">antiscivolo </w:t>
      </w:r>
      <w:r>
        <w:rPr>
          <w:rFonts w:ascii="Helvetica" w:hAnsi="Helvetica"/>
        </w:rPr>
        <w:t xml:space="preserve">con un trattamento </w:t>
      </w:r>
      <w:r w:rsidR="009062D8">
        <w:rPr>
          <w:rFonts w:ascii="Helvetica" w:hAnsi="Helvetica"/>
        </w:rPr>
        <w:t>di Nanotecnologia, certificato e non invasivo, eseguito</w:t>
      </w:r>
      <w:r w:rsidR="00030DE9" w:rsidRPr="00673E28"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b/>
          <w:bCs/>
        </w:rPr>
        <w:t xml:space="preserve">su richiesta del cliente </w:t>
      </w:r>
      <w:r w:rsidR="00030DE9" w:rsidRPr="00673E28">
        <w:rPr>
          <w:rFonts w:ascii="Helvetica" w:hAnsi="Helvetica"/>
          <w:b/>
          <w:bCs/>
        </w:rPr>
        <w:t>direttamente in azienda</w:t>
      </w:r>
      <w:r w:rsidR="009062D8">
        <w:rPr>
          <w:rFonts w:ascii="Helvetica" w:hAnsi="Helvetica"/>
          <w:b/>
          <w:bCs/>
        </w:rPr>
        <w:t>.</w:t>
      </w:r>
      <w:r>
        <w:rPr>
          <w:rFonts w:ascii="Helvetica" w:hAnsi="Helvetica"/>
          <w:b/>
          <w:bCs/>
        </w:rPr>
        <w:t xml:space="preserve"> </w:t>
      </w:r>
    </w:p>
    <w:p w14:paraId="6A6ADDA5" w14:textId="209994F1" w:rsidR="00887693" w:rsidRPr="009062D8" w:rsidRDefault="00E617C9" w:rsidP="009062D8">
      <w:pPr>
        <w:ind w:left="2268"/>
        <w:rPr>
          <w:rFonts w:ascii="Helvetica" w:hAnsi="Helvetica"/>
        </w:rPr>
      </w:pPr>
      <w:r>
        <w:rPr>
          <w:rFonts w:ascii="Helvetica" w:hAnsi="Helvetica"/>
          <w:b/>
          <w:bCs/>
        </w:rPr>
        <w:t>In alternativa, SDR fornisce all’utente un</w:t>
      </w:r>
      <w:r w:rsidRPr="00A234FB">
        <w:rPr>
          <w:rFonts w:ascii="Helvetica" w:hAnsi="Helvetica"/>
        </w:rPr>
        <w:t xml:space="preserve"> </w:t>
      </w:r>
      <w:r w:rsidRPr="00A234FB">
        <w:rPr>
          <w:rFonts w:ascii="Helvetica" w:hAnsi="Helvetica"/>
          <w:b/>
          <w:bCs/>
        </w:rPr>
        <w:t xml:space="preserve">KIT ANTISCIVOLO </w:t>
      </w:r>
      <w:r w:rsidRPr="00F50491">
        <w:rPr>
          <w:rFonts w:ascii="Helvetica" w:hAnsi="Helvetica"/>
        </w:rPr>
        <w:t xml:space="preserve">che </w:t>
      </w:r>
      <w:r w:rsidRPr="00A234FB">
        <w:rPr>
          <w:rFonts w:ascii="Helvetica" w:hAnsi="Helvetica"/>
        </w:rPr>
        <w:t xml:space="preserve">rende </w:t>
      </w:r>
      <w:r>
        <w:rPr>
          <w:rFonts w:ascii="Helvetica" w:hAnsi="Helvetica"/>
        </w:rPr>
        <w:t>la superficie del piatto sicura, anti-slip e molto</w:t>
      </w:r>
      <w:r w:rsidRPr="00A234FB">
        <w:rPr>
          <w:rFonts w:ascii="Helvetica" w:hAnsi="Helvetica"/>
        </w:rPr>
        <w:t xml:space="preserve"> facile da pulire, </w:t>
      </w:r>
      <w:r>
        <w:rPr>
          <w:rFonts w:ascii="Helvetica" w:hAnsi="Helvetica"/>
        </w:rPr>
        <w:t xml:space="preserve">con </w:t>
      </w:r>
      <w:r w:rsidRPr="00A234FB">
        <w:rPr>
          <w:rFonts w:ascii="Helvetica" w:hAnsi="Helvetica"/>
        </w:rPr>
        <w:t>performance di attrito superiori ai parametri richiesti dalle leggi vigenti.</w:t>
      </w:r>
    </w:p>
    <w:sectPr w:rsidR="00887693" w:rsidRPr="009062D8" w:rsidSect="00257343">
      <w:headerReference w:type="default" r:id="rId6"/>
      <w:pgSz w:w="11900" w:h="16840"/>
      <w:pgMar w:top="134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58A01" w14:textId="77777777" w:rsidR="00D070B0" w:rsidRDefault="00D070B0" w:rsidP="002E285D">
      <w:r>
        <w:separator/>
      </w:r>
    </w:p>
  </w:endnote>
  <w:endnote w:type="continuationSeparator" w:id="0">
    <w:p w14:paraId="6D2F32AE" w14:textId="77777777" w:rsidR="00D070B0" w:rsidRDefault="00D070B0" w:rsidP="002E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199" w14:textId="77777777" w:rsidR="00D070B0" w:rsidRDefault="00D070B0" w:rsidP="002E285D">
      <w:r>
        <w:separator/>
      </w:r>
    </w:p>
  </w:footnote>
  <w:footnote w:type="continuationSeparator" w:id="0">
    <w:p w14:paraId="2C9D4B0B" w14:textId="77777777" w:rsidR="00D070B0" w:rsidRDefault="00D070B0" w:rsidP="002E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FA3E" w14:textId="0B85555B" w:rsidR="00257343" w:rsidRDefault="00257343">
    <w:pPr>
      <w:pStyle w:val="Intestazione"/>
    </w:pPr>
    <w:r w:rsidRPr="00257343">
      <w:rPr>
        <w:noProof/>
      </w:rPr>
      <w:drawing>
        <wp:anchor distT="0" distB="0" distL="114300" distR="114300" simplePos="0" relativeHeight="251662336" behindDoc="0" locked="0" layoutInCell="1" allowOverlap="1" wp14:anchorId="38019B6E" wp14:editId="3BD18450">
          <wp:simplePos x="0" y="0"/>
          <wp:positionH relativeFrom="column">
            <wp:posOffset>-445770</wp:posOffset>
          </wp:positionH>
          <wp:positionV relativeFrom="paragraph">
            <wp:posOffset>1776730</wp:posOffset>
          </wp:positionV>
          <wp:extent cx="972820" cy="832485"/>
          <wp:effectExtent l="0" t="0" r="5080" b="5715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734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403F56" wp14:editId="7F32BF21">
              <wp:simplePos x="0" y="0"/>
              <wp:positionH relativeFrom="column">
                <wp:posOffset>-648335</wp:posOffset>
              </wp:positionH>
              <wp:positionV relativeFrom="paragraph">
                <wp:posOffset>3082290</wp:posOffset>
              </wp:positionV>
              <wp:extent cx="1224280" cy="781050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280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DE96F6" w14:textId="77777777" w:rsidR="00257343" w:rsidRPr="00621942" w:rsidRDefault="00257343" w:rsidP="00257343">
                          <w:pPr>
                            <w:ind w:left="284" w:right="-6"/>
                            <w:rPr>
                              <w:rFonts w:ascii="Arial" w:hAnsi="Arial" w:cs="Arial"/>
                              <w:color w:val="00000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S</w:t>
                          </w: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DR Ceramiche s.r.l.</w:t>
                          </w:r>
                        </w:p>
                        <w:p w14:paraId="10523FB3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loc</w:t>
                          </w:r>
                          <w:proofErr w:type="spellEnd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. Quartaccio</w:t>
                          </w:r>
                        </w:p>
                        <w:p w14:paraId="3E6271D2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01034 Fabrica di Roma</w:t>
                          </w:r>
                        </w:p>
                        <w:p w14:paraId="61B55D2E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 xml:space="preserve">Viterbo - </w:t>
                          </w: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Italy</w:t>
                          </w:r>
                          <w:proofErr w:type="spellEnd"/>
                        </w:p>
                        <w:p w14:paraId="05C48A07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+39 0761 598469</w:t>
                          </w:r>
                        </w:p>
                        <w:p w14:paraId="5FEFD9A0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info@sdrceramiche.it</w:t>
                          </w:r>
                        </w:p>
                        <w:p w14:paraId="0F7CB9FA" w14:textId="77777777" w:rsidR="00257343" w:rsidRPr="00621942" w:rsidRDefault="00000000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hyperlink r:id="rId2" w:history="1">
                            <w:r w:rsidR="00257343" w:rsidRPr="00621942">
                              <w:rPr>
                                <w:rFonts w:ascii="Arial" w:eastAsia="Arial Unicode MS" w:hAnsi="Arial" w:cs="Arial"/>
                                <w:sz w:val="13"/>
                                <w:szCs w:val="13"/>
                                <w:lang w:val="en-US"/>
                              </w:rPr>
                              <w:t>www.sdrceramiche.it</w:t>
                            </w:r>
                          </w:hyperlink>
                        </w:p>
                        <w:p w14:paraId="3EF7600C" w14:textId="77777777" w:rsidR="00257343" w:rsidRPr="00C2385D" w:rsidRDefault="00257343" w:rsidP="00257343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03F56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-51.05pt;margin-top:242.7pt;width:96.4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" filled="f" stroked="f" strokeweight=".5pt">
              <v:textbox>
                <w:txbxContent>
                  <w:p w14:paraId="62DE96F6" w14:textId="77777777" w:rsidR="00257343" w:rsidRPr="00621942" w:rsidRDefault="00257343" w:rsidP="00257343">
                    <w:pPr>
                      <w:ind w:left="284" w:right="-6"/>
                      <w:rPr>
                        <w:rFonts w:ascii="Arial" w:hAnsi="Arial" w:cs="Arial"/>
                        <w:color w:val="000000"/>
                        <w:sz w:val="13"/>
                        <w:szCs w:val="13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S</w:t>
                    </w: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DR Ceramiche s.r.l.</w:t>
                    </w:r>
                  </w:p>
                  <w:p w14:paraId="10523FB3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loc</w:t>
                    </w:r>
                    <w:proofErr w:type="spellEnd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. Quartaccio</w:t>
                    </w:r>
                  </w:p>
                  <w:p w14:paraId="3E6271D2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01034 Fabrica di Roma</w:t>
                    </w:r>
                  </w:p>
                  <w:p w14:paraId="61B55D2E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 xml:space="preserve">Viterbo - </w:t>
                    </w: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Italy</w:t>
                    </w:r>
                    <w:proofErr w:type="spellEnd"/>
                  </w:p>
                  <w:p w14:paraId="05C48A07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+39 0761 598469</w:t>
                    </w:r>
                  </w:p>
                  <w:p w14:paraId="5FEFD9A0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info@sdrceramiche.it</w:t>
                    </w:r>
                  </w:p>
                  <w:p w14:paraId="0F7CB9FA" w14:textId="77777777" w:rsidR="00257343" w:rsidRPr="00621942" w:rsidRDefault="00000000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hyperlink r:id="rId3" w:history="1">
                      <w:r w:rsidR="00257343" w:rsidRPr="00621942">
                        <w:rPr>
                          <w:rFonts w:ascii="Arial" w:eastAsia="Arial Unicode MS" w:hAnsi="Arial" w:cs="Arial"/>
                          <w:sz w:val="13"/>
                          <w:szCs w:val="13"/>
                          <w:lang w:val="en-US"/>
                        </w:rPr>
                        <w:t>www.sdrceramiche.it</w:t>
                      </w:r>
                    </w:hyperlink>
                  </w:p>
                  <w:p w14:paraId="3EF7600C" w14:textId="77777777" w:rsidR="00257343" w:rsidRPr="00C2385D" w:rsidRDefault="00257343" w:rsidP="0025734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25734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149A1E" wp14:editId="66F1670B">
              <wp:simplePos x="0" y="0"/>
              <wp:positionH relativeFrom="column">
                <wp:posOffset>-492760</wp:posOffset>
              </wp:positionH>
              <wp:positionV relativeFrom="paragraph">
                <wp:posOffset>4152460</wp:posOffset>
              </wp:positionV>
              <wp:extent cx="1092499" cy="75565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499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97BF19F" w14:textId="77777777" w:rsidR="00257343" w:rsidRPr="0024473D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</w:pPr>
                          <w:r w:rsidRPr="0024473D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PRESS OFFICE</w:t>
                          </w:r>
                        </w:p>
                        <w:p w14:paraId="02F13FB3" w14:textId="5AC8E1B8" w:rsidR="00257343" w:rsidRPr="0024473D" w:rsidRDefault="00B62612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</w:pPr>
                          <w:proofErr w:type="spellStart"/>
                          <w:r w:rsidRPr="0024473D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TAConline</w:t>
                          </w:r>
                          <w:proofErr w:type="spellEnd"/>
                        </w:p>
                        <w:p w14:paraId="7C256ED2" w14:textId="77777777" w:rsidR="00257343" w:rsidRPr="0024473D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24473D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Milano - Genova (</w:t>
                          </w:r>
                          <w:proofErr w:type="spellStart"/>
                          <w:r w:rsidRPr="0024473D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Italy</w:t>
                          </w:r>
                          <w:proofErr w:type="spellEnd"/>
                          <w:r w:rsidRPr="0024473D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)</w:t>
                          </w:r>
                        </w:p>
                        <w:p w14:paraId="4319625B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+ 39 02 48 51 76 18</w:t>
                          </w:r>
                        </w:p>
                        <w:p w14:paraId="3FDF1566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f. + 39 0185 35 16 16</w:t>
                          </w:r>
                        </w:p>
                        <w:p w14:paraId="6C44C9D0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press@taconline.it</w:t>
                          </w:r>
                        </w:p>
                        <w:p w14:paraId="25FF0FA6" w14:textId="77777777" w:rsidR="00257343" w:rsidRPr="00621942" w:rsidRDefault="00257343" w:rsidP="00257343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149A1E" id="Casella di testo 2" o:spid="_x0000_s1027" type="#_x0000_t202" style="position:absolute;margin-left:-38.8pt;margin-top:326.95pt;width:86pt;height:5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" filled="f" stroked="f">
              <v:textbox style="mso-fit-shape-to-text:t">
                <w:txbxContent>
                  <w:p w14:paraId="597BF19F" w14:textId="77777777" w:rsidR="00257343" w:rsidRPr="0024473D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PRESS OFFICE</w:t>
                    </w:r>
                  </w:p>
                  <w:p w14:paraId="02F13FB3" w14:textId="5AC8E1B8" w:rsidR="00257343" w:rsidRPr="0024473D" w:rsidRDefault="00B62612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TAConline</w:t>
                    </w:r>
                  </w:p>
                  <w:p w14:paraId="7C256ED2" w14:textId="77777777" w:rsidR="00257343" w:rsidRPr="0024473D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Milano - Genova (Italy)</w:t>
                    </w:r>
                  </w:p>
                  <w:p w14:paraId="4319625B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+ 39 02 48 51 76 18</w:t>
                    </w:r>
                  </w:p>
                  <w:p w14:paraId="3FDF1566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f. + 39 0185 35 16 16</w:t>
                    </w:r>
                  </w:p>
                  <w:p w14:paraId="6C44C9D0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press@taconline.it</w:t>
                    </w:r>
                  </w:p>
                  <w:p w14:paraId="25FF0FA6" w14:textId="77777777" w:rsidR="00257343" w:rsidRPr="00621942" w:rsidRDefault="00257343" w:rsidP="00257343">
                    <w:pPr>
                      <w:rPr>
                        <w:rFonts w:ascii="Arial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0D55180" wp14:editId="15283224">
          <wp:simplePos x="0" y="0"/>
          <wp:positionH relativeFrom="column">
            <wp:posOffset>-381635</wp:posOffset>
          </wp:positionH>
          <wp:positionV relativeFrom="paragraph">
            <wp:posOffset>475078</wp:posOffset>
          </wp:positionV>
          <wp:extent cx="841375" cy="815340"/>
          <wp:effectExtent l="0" t="0" r="0" b="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93"/>
    <w:rsid w:val="00030DE9"/>
    <w:rsid w:val="0007242F"/>
    <w:rsid w:val="0014675D"/>
    <w:rsid w:val="0024473D"/>
    <w:rsid w:val="00257343"/>
    <w:rsid w:val="002E285D"/>
    <w:rsid w:val="00333718"/>
    <w:rsid w:val="004974BB"/>
    <w:rsid w:val="00547F89"/>
    <w:rsid w:val="005C68A4"/>
    <w:rsid w:val="00673BF9"/>
    <w:rsid w:val="00673E28"/>
    <w:rsid w:val="006B2A24"/>
    <w:rsid w:val="00723AD0"/>
    <w:rsid w:val="0074578B"/>
    <w:rsid w:val="00807D1B"/>
    <w:rsid w:val="00844A47"/>
    <w:rsid w:val="00887693"/>
    <w:rsid w:val="008A09D8"/>
    <w:rsid w:val="008A3B86"/>
    <w:rsid w:val="009062D8"/>
    <w:rsid w:val="00926F2F"/>
    <w:rsid w:val="009508F7"/>
    <w:rsid w:val="009C6A1E"/>
    <w:rsid w:val="00A234FB"/>
    <w:rsid w:val="00A422C3"/>
    <w:rsid w:val="00A803A0"/>
    <w:rsid w:val="00A90CE1"/>
    <w:rsid w:val="00AD0DBA"/>
    <w:rsid w:val="00B46EFF"/>
    <w:rsid w:val="00B62612"/>
    <w:rsid w:val="00C5212F"/>
    <w:rsid w:val="00D02A42"/>
    <w:rsid w:val="00D070B0"/>
    <w:rsid w:val="00D35CA5"/>
    <w:rsid w:val="00DF7EFA"/>
    <w:rsid w:val="00E22254"/>
    <w:rsid w:val="00E617C9"/>
    <w:rsid w:val="00E65137"/>
    <w:rsid w:val="00E66B94"/>
    <w:rsid w:val="00E818BE"/>
    <w:rsid w:val="00EB0379"/>
    <w:rsid w:val="00F50491"/>
    <w:rsid w:val="00F5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A654D"/>
  <w15:chartTrackingRefBased/>
  <w15:docId w15:val="{A2EB9794-07A7-BD4C-A785-9BA812D7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876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28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85D"/>
  </w:style>
  <w:style w:type="paragraph" w:styleId="Pidipagina">
    <w:name w:val="footer"/>
    <w:basedOn w:val="Normale"/>
    <w:link w:val="PidipaginaCarattere"/>
    <w:uiPriority w:val="99"/>
    <w:unhideWhenUsed/>
    <w:rsid w:val="002E2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0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rceramiche.it" TargetMode="External"/><Relationship Id="rId2" Type="http://schemas.openxmlformats.org/officeDocument/2006/relationships/hyperlink" Target="http://www.sdrceramich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10</cp:revision>
  <dcterms:created xsi:type="dcterms:W3CDTF">2022-02-16T08:45:00Z</dcterms:created>
  <dcterms:modified xsi:type="dcterms:W3CDTF">2022-12-14T16:11:00Z</dcterms:modified>
</cp:coreProperties>
</file>