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497198" w14:textId="77777777" w:rsidR="004B0AD9" w:rsidRDefault="004B0AD9" w:rsidP="00940B41">
      <w:pPr>
        <w:pStyle w:val="Sottotitolo"/>
        <w:spacing w:after="0" w:line="240" w:lineRule="auto"/>
        <w:jc w:val="left"/>
        <w:rPr>
          <w:caps/>
          <w:sz w:val="32"/>
          <w:szCs w:val="32"/>
          <w:lang w:val="it-IT"/>
        </w:rPr>
      </w:pPr>
    </w:p>
    <w:p w14:paraId="4B5BE756" w14:textId="1F749BEB" w:rsidR="00DD2724" w:rsidRPr="00DD2724" w:rsidRDefault="00B63077" w:rsidP="00DD2724">
      <w:pPr>
        <w:pStyle w:val="Sottotitolo"/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DD2724">
        <w:rPr>
          <w:cap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FACA1" wp14:editId="580D5260">
                <wp:simplePos x="0" y="0"/>
                <wp:positionH relativeFrom="column">
                  <wp:posOffset>3528736</wp:posOffset>
                </wp:positionH>
                <wp:positionV relativeFrom="paragraph">
                  <wp:posOffset>-1292880</wp:posOffset>
                </wp:positionV>
                <wp:extent cx="1496961" cy="1209367"/>
                <wp:effectExtent l="0" t="0" r="0" b="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961" cy="1209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8FCAD" w14:textId="7ECE4506" w:rsidR="00B63077" w:rsidRDefault="00B63077" w:rsidP="00FB5ACD">
                            <w:pPr>
                              <w:tabs>
                                <w:tab w:val="left" w:pos="2063"/>
                              </w:tabs>
                              <w:ind w:left="709" w:right="-921"/>
                            </w:pPr>
                            <w:r w:rsidRPr="00B63077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A3AEDCA" wp14:editId="3D972DBE">
                                  <wp:extent cx="747484" cy="753324"/>
                                  <wp:effectExtent l="0" t="0" r="1905" b="0"/>
                                  <wp:docPr id="14" name="Immagine 14" descr="Immagine che contiene test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magine 14" descr="Immagine che contiene testo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600" cy="771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FACA1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margin-left:277.85pt;margin-top:-101.8pt;width:117.85pt;height:9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" filled="f" stroked="f" strokeweight=".5pt">
                <v:textbox>
                  <w:txbxContent>
                    <w:p w14:paraId="3008FCAD" w14:textId="7ECE4506" w:rsidR="00B63077" w:rsidRDefault="00B63077" w:rsidP="00FB5ACD">
                      <w:pPr>
                        <w:tabs>
                          <w:tab w:val="left" w:pos="2063"/>
                        </w:tabs>
                        <w:ind w:left="709" w:right="-921"/>
                      </w:pPr>
                      <w:r w:rsidRPr="00B63077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A3AEDCA" wp14:editId="3D972DBE">
                            <wp:extent cx="747484" cy="753324"/>
                            <wp:effectExtent l="0" t="0" r="1905" b="0"/>
                            <wp:docPr id="14" name="Immagine 14" descr="Immagine che contiene test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magine 14" descr="Immagine che contiene testo&#10;&#10;Descrizione generata automaticamente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5600" cy="771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2724" w:rsidRPr="00DD2724">
        <w:rPr>
          <w:color w:val="000000" w:themeColor="text1"/>
          <w:sz w:val="24"/>
          <w:szCs w:val="24"/>
          <w:lang w:val="it-IT"/>
        </w:rPr>
        <w:t xml:space="preserve">RAK </w:t>
      </w:r>
      <w:proofErr w:type="spellStart"/>
      <w:r w:rsidR="00DD2724" w:rsidRPr="00DD2724">
        <w:rPr>
          <w:color w:val="000000" w:themeColor="text1"/>
          <w:sz w:val="24"/>
          <w:szCs w:val="24"/>
          <w:lang w:val="it-IT"/>
        </w:rPr>
        <w:t>Ceramics</w:t>
      </w:r>
      <w:proofErr w:type="spellEnd"/>
      <w:r w:rsidR="00DD2724" w:rsidRPr="00DD2724">
        <w:rPr>
          <w:color w:val="000000" w:themeColor="text1"/>
          <w:sz w:val="24"/>
          <w:szCs w:val="24"/>
          <w:lang w:val="it-IT"/>
        </w:rPr>
        <w:t>, tra i</w:t>
      </w:r>
      <w:r w:rsidR="00DD2724" w:rsidRPr="00DD2724">
        <w:rPr>
          <w:rFonts w:cs="Arial"/>
          <w:color w:val="000000" w:themeColor="text1"/>
          <w:sz w:val="24"/>
          <w:szCs w:val="24"/>
          <w:lang w:val="it-IT"/>
        </w:rPr>
        <w:t xml:space="preserve"> più grandi produttori ceramici al mondo</w:t>
      </w:r>
      <w:r w:rsidR="00DD2724" w:rsidRPr="00DD2724">
        <w:rPr>
          <w:color w:val="000000" w:themeColor="text1"/>
          <w:sz w:val="24"/>
          <w:szCs w:val="24"/>
          <w:lang w:val="it-IT"/>
        </w:rPr>
        <w:t>, presenta a Francoforte in anteprima la</w:t>
      </w:r>
    </w:p>
    <w:p w14:paraId="347D2222" w14:textId="578E46BC" w:rsidR="00DD2724" w:rsidRPr="00DD2724" w:rsidRDefault="00DD2724" w:rsidP="00DD2724">
      <w:pPr>
        <w:spacing w:after="0" w:line="240" w:lineRule="auto"/>
        <w:ind w:right="-141"/>
        <w:jc w:val="center"/>
        <w:rPr>
          <w:rFonts w:cs="Microsoft Sans Serif"/>
          <w:b/>
          <w:bCs/>
          <w:color w:val="000000" w:themeColor="text1"/>
          <w:sz w:val="28"/>
          <w:szCs w:val="28"/>
          <w:shd w:val="clear" w:color="auto" w:fill="FFFFFF"/>
          <w:lang w:val="it-IT"/>
        </w:rPr>
      </w:pPr>
      <w:r w:rsidRPr="00DD2724">
        <w:rPr>
          <w:rFonts w:cs="Microsoft Sans Serif"/>
          <w:b/>
          <w:bCs/>
          <w:color w:val="000000" w:themeColor="text1"/>
          <w:sz w:val="28"/>
          <w:szCs w:val="28"/>
          <w:shd w:val="clear" w:color="auto" w:fill="FFFFFF"/>
          <w:lang w:val="it-IT"/>
        </w:rPr>
        <w:t>TECNOLOGIA DI STAMPA CERAMICA IN 3D</w:t>
      </w:r>
    </w:p>
    <w:p w14:paraId="7327E9EF" w14:textId="3F934F6A" w:rsidR="00DD2724" w:rsidRPr="00DD2724" w:rsidRDefault="00DD2724" w:rsidP="00DD2724">
      <w:pPr>
        <w:pStyle w:val="Sottotitolo"/>
        <w:spacing w:after="0" w:line="240" w:lineRule="auto"/>
        <w:jc w:val="left"/>
        <w:rPr>
          <w:caps/>
          <w:sz w:val="32"/>
          <w:szCs w:val="32"/>
          <w:lang w:val="it-IT"/>
        </w:rPr>
      </w:pPr>
    </w:p>
    <w:p w14:paraId="6AB1F7B7" w14:textId="5AC36858" w:rsidR="00940B41" w:rsidRPr="00DD2724" w:rsidRDefault="00B72FFA" w:rsidP="00940B41">
      <w:pPr>
        <w:spacing w:after="0" w:line="240" w:lineRule="auto"/>
        <w:rPr>
          <w:color w:val="000000" w:themeColor="text1"/>
          <w:sz w:val="24"/>
          <w:szCs w:val="24"/>
        </w:rPr>
      </w:pPr>
      <w:r>
        <w:pict w14:anchorId="334B36F7">
          <v:rect id="Horizontal Line 1" o:spid="_x0000_s2050" alt="" style="width:446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434953B" w14:textId="77777777" w:rsidR="00DD2724" w:rsidRDefault="00585BF0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Da oltre 30 anni RAK Ceramics crea icone in collaborazione con architetti e interior designer utilizzando materiali sostenibili che ispirano idee, forme e tonalità pensate per esprimere liberamente qualsiasi stile. </w:t>
      </w:r>
    </w:p>
    <w:p w14:paraId="281D37F3" w14:textId="5A9D6B92" w:rsidR="00585BF0" w:rsidRPr="004B0AD9" w:rsidRDefault="00585BF0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La passione e la competenza di una grande realtà ceramica, unite ad un'attent</w:t>
      </w:r>
      <w:r w:rsidR="002E1F45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a cura dei dettagli e ad un reparto ricerca e sviluppo tra i piu’ avanzati del settore, </w:t>
      </w: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danno continuamente vita a un'ampia gamma di soluzioni per progetti su piccola e grande scala che rappresentano ormai la maggiore ispirazione creativa per i progettisti internazionali.</w:t>
      </w:r>
    </w:p>
    <w:p w14:paraId="67F798A5" w14:textId="77777777" w:rsidR="00940B41" w:rsidRPr="004B0AD9" w:rsidRDefault="00940B41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</w:p>
    <w:p w14:paraId="72F9A71A" w14:textId="315EA226" w:rsidR="00D7534A" w:rsidRPr="004B0AD9" w:rsidRDefault="00FB5ACD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A Francoforte, si svolge l’edizione 2023 di </w:t>
      </w:r>
      <w:r w:rsidR="00585BF0" w:rsidRPr="004B0AD9">
        <w:rPr>
          <w:rFonts w:cs="Arial"/>
          <w:bCs/>
          <w:color w:val="000000" w:themeColor="text1"/>
          <w:sz w:val="24"/>
          <w:szCs w:val="24"/>
          <w:lang w:val="it-IT"/>
        </w:rPr>
        <w:t>ISH</w:t>
      </w:r>
      <w:r w:rsidR="00814E42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 </w:t>
      </w:r>
      <w:r w:rsidRPr="004B0AD9">
        <w:rPr>
          <w:bCs/>
          <w:color w:val="000000" w:themeColor="text1"/>
          <w:sz w:val="24"/>
          <w:szCs w:val="24"/>
          <w:shd w:val="clear" w:color="auto" w:fill="FFFFFF"/>
          <w:lang w:val="it-IT"/>
        </w:rPr>
        <w:t>e</w:t>
      </w:r>
      <w:r w:rsidR="00D80D83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 </w:t>
      </w: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al </w:t>
      </w:r>
      <w:r w:rsidRPr="004B0AD9">
        <w:rPr>
          <w:bCs/>
          <w:color w:val="000000" w:themeColor="text1"/>
          <w:sz w:val="24"/>
          <w:szCs w:val="24"/>
          <w:shd w:val="clear" w:color="auto" w:fill="FFFFFF"/>
          <w:lang w:val="it-IT"/>
        </w:rPr>
        <w:t>Padiglione 3.1 Stand D21</w:t>
      </w:r>
      <w:r w:rsidR="00FF75EC" w:rsidRPr="004B0AD9">
        <w:rPr>
          <w:bCs/>
          <w:color w:val="000000" w:themeColor="text1"/>
          <w:sz w:val="24"/>
          <w:szCs w:val="24"/>
          <w:shd w:val="clear" w:color="auto" w:fill="FFFFFF"/>
          <w:lang w:val="it-IT"/>
        </w:rPr>
        <w:t>,</w:t>
      </w:r>
      <w:r w:rsidRPr="004B0AD9">
        <w:rPr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585BF0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RAK Ceramics racconta, ispira, progetta, arreda. </w:t>
      </w:r>
    </w:p>
    <w:p w14:paraId="63B43B87" w14:textId="6AAE9ED5" w:rsidR="00D7534A" w:rsidRPr="00DD2724" w:rsidRDefault="00DD2724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bookmarkStart w:id="0" w:name="_ttmcjq6e9vdr" w:colFirst="0" w:colLast="0"/>
      <w:bookmarkEnd w:id="0"/>
      <w:r w:rsidRPr="00DD2724">
        <w:rPr>
          <w:color w:val="000000" w:themeColor="text1"/>
          <w:sz w:val="24"/>
          <w:szCs w:val="24"/>
          <w:lang w:val="it-IT"/>
        </w:rPr>
        <w:t>Tra le novità spicca:</w:t>
      </w:r>
    </w:p>
    <w:p w14:paraId="5AB194C8" w14:textId="0AA71651" w:rsidR="006925E5" w:rsidRDefault="006925E5" w:rsidP="00940B41">
      <w:pPr>
        <w:spacing w:after="0" w:line="240" w:lineRule="auto"/>
        <w:rPr>
          <w:b/>
          <w:bCs/>
          <w:caps/>
          <w:color w:val="000000" w:themeColor="text1"/>
          <w:sz w:val="20"/>
          <w:szCs w:val="20"/>
          <w:u w:val="single"/>
          <w:lang w:val="it-IT"/>
        </w:rPr>
      </w:pPr>
    </w:p>
    <w:p w14:paraId="1BE3DDF2" w14:textId="77777777" w:rsidR="00DD2724" w:rsidRDefault="00DD2724" w:rsidP="00DD2724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</w:pPr>
      <w:r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  <w:t>TECNOLOGIA DI STAMPA CERAMICA IN 3D: NESSUN COMPROMESSO SULLA VISIONE CREATIVA</w:t>
      </w:r>
    </w:p>
    <w:p w14:paraId="6D0A58B4" w14:textId="77777777" w:rsidR="0003202C" w:rsidRDefault="0003202C" w:rsidP="00554539">
      <w:pPr>
        <w:keepNext w:val="0"/>
        <w:keepLines w:val="0"/>
        <w:spacing w:after="0" w:line="240" w:lineRule="auto"/>
        <w:rPr>
          <w:sz w:val="24"/>
          <w:szCs w:val="24"/>
          <w:lang w:val="it-IT"/>
        </w:rPr>
      </w:pPr>
    </w:p>
    <w:p w14:paraId="22B300BB" w14:textId="412A9742" w:rsidR="00554539" w:rsidRPr="00DD2724" w:rsidRDefault="00554539" w:rsidP="00BD639B">
      <w:pPr>
        <w:keepNext w:val="0"/>
        <w:keepLines w:val="0"/>
        <w:spacing w:after="0" w:line="240" w:lineRule="auto"/>
        <w:rPr>
          <w:sz w:val="24"/>
          <w:szCs w:val="24"/>
          <w:lang w:val="it-IT"/>
        </w:rPr>
      </w:pPr>
      <w:r w:rsidRPr="0003202C">
        <w:rPr>
          <w:sz w:val="24"/>
          <w:szCs w:val="24"/>
          <w:lang w:val="it-IT"/>
        </w:rPr>
        <w:t xml:space="preserve">Per </w:t>
      </w:r>
      <w:r w:rsidRPr="0003202C">
        <w:rPr>
          <w:rStyle w:val="Enfasigrassetto"/>
          <w:sz w:val="24"/>
          <w:szCs w:val="24"/>
          <w:lang w:val="it-IT"/>
        </w:rPr>
        <w:t xml:space="preserve">RAK </w:t>
      </w:r>
      <w:proofErr w:type="spellStart"/>
      <w:r w:rsidRPr="0003202C">
        <w:rPr>
          <w:rStyle w:val="Enfasigrassetto"/>
          <w:sz w:val="24"/>
          <w:szCs w:val="24"/>
          <w:lang w:val="it-IT"/>
        </w:rPr>
        <w:t>Ceramics</w:t>
      </w:r>
      <w:proofErr w:type="spellEnd"/>
      <w:r w:rsidRPr="0003202C">
        <w:rPr>
          <w:sz w:val="24"/>
          <w:szCs w:val="24"/>
          <w:lang w:val="it-IT"/>
        </w:rPr>
        <w:t xml:space="preserve"> l’innovazione è importante tanto quanto l’artigianato e la combinazione di questi due elementi è la garanzia per realizzare elementi contemporanei e di alta qualità.</w:t>
      </w:r>
    </w:p>
    <w:p w14:paraId="13993BBE" w14:textId="61C7CBA4" w:rsidR="0076652E" w:rsidRPr="0003202C" w:rsidRDefault="00554539" w:rsidP="0003202C">
      <w:pPr>
        <w:keepNext w:val="0"/>
        <w:keepLines w:val="0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val="it-IT" w:eastAsia="it-IT"/>
        </w:rPr>
      </w:pPr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L’azienda </w:t>
      </w:r>
      <w:proofErr w:type="spellStart"/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>emiratina</w:t>
      </w:r>
      <w:proofErr w:type="spellEnd"/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 </w:t>
      </w:r>
      <w:r w:rsidRPr="0003202C">
        <w:rPr>
          <w:rFonts w:cs="Arial"/>
          <w:color w:val="000000" w:themeColor="text1"/>
          <w:sz w:val="24"/>
          <w:szCs w:val="24"/>
          <w:lang w:val="it-IT"/>
        </w:rPr>
        <w:t>presenta in anteprima assoluta mondiale</w:t>
      </w:r>
      <w:r w:rsidRPr="00BD639B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 l’ultima evoluzione delle tecnologie digitali applicate </w:t>
      </w:r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>ai lavabi e</w:t>
      </w:r>
      <w:r w:rsidRPr="00BD639B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 perfezionata nei laboratori </w:t>
      </w:r>
      <w:r w:rsidRPr="0003202C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>del Gruppo</w:t>
      </w:r>
      <w:r w:rsidRPr="00BD639B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 xml:space="preserve">. </w:t>
      </w:r>
    </w:p>
    <w:p w14:paraId="6004640F" w14:textId="0B011CBE" w:rsidR="00554539" w:rsidRPr="0003202C" w:rsidRDefault="00BD639B" w:rsidP="002C5908">
      <w:pPr>
        <w:pStyle w:val="NormaleWeb"/>
        <w:spacing w:before="0" w:beforeAutospacing="0" w:after="0" w:afterAutospacing="0"/>
        <w:rPr>
          <w:rFonts w:ascii="Verdana" w:hAnsi="Verdana"/>
        </w:rPr>
      </w:pPr>
      <w:r w:rsidRPr="0003202C">
        <w:rPr>
          <w:rFonts w:ascii="Verdana" w:hAnsi="Verdana"/>
        </w:rPr>
        <w:t xml:space="preserve">Conosciamo tutti il casting tradizionale. Ciò che fa questo nuovo processo di produzione – e ciò che lo rende particolarmente interessante per architetti e progettisti di ambienti bagno – è la possibilità di ampliare lo spazio per la creatività. </w:t>
      </w:r>
    </w:p>
    <w:p w14:paraId="535EB58A" w14:textId="4FC1B085" w:rsidR="00554539" w:rsidRPr="0003202C" w:rsidRDefault="00554539" w:rsidP="00554539">
      <w:pPr>
        <w:keepNext w:val="0"/>
        <w:keepLines w:val="0"/>
        <w:spacing w:after="0" w:line="240" w:lineRule="auto"/>
        <w:rPr>
          <w:rFonts w:eastAsia="Times New Roman" w:cs="Times New Roman"/>
          <w:color w:val="auto"/>
          <w:sz w:val="24"/>
          <w:szCs w:val="24"/>
          <w:lang w:val="it-IT" w:eastAsia="it-IT"/>
        </w:rPr>
      </w:pPr>
      <w:r w:rsidRPr="00BD639B">
        <w:rPr>
          <w:rFonts w:eastAsia="Times New Roman" w:cs="Arial"/>
          <w:color w:val="000000" w:themeColor="text1"/>
          <w:sz w:val="24"/>
          <w:szCs w:val="24"/>
          <w:lang w:val="it-IT" w:eastAsia="it-IT"/>
        </w:rPr>
        <w:t>Il perfetto match tra grafiche e strutture 3D,</w:t>
      </w:r>
      <w:r w:rsidRPr="00BD639B">
        <w:rPr>
          <w:rFonts w:eastAsia="Times New Roman" w:cs="Times New Roman"/>
          <w:color w:val="000000" w:themeColor="text1"/>
          <w:sz w:val="24"/>
          <w:szCs w:val="24"/>
          <w:lang w:val="it-IT" w:eastAsia="it-IT"/>
        </w:rPr>
        <w:t xml:space="preserve"> </w:t>
      </w:r>
      <w:r w:rsidRPr="00BD639B">
        <w:rPr>
          <w:rFonts w:eastAsia="Times New Roman" w:cs="Times New Roman"/>
          <w:color w:val="auto"/>
          <w:sz w:val="24"/>
          <w:szCs w:val="24"/>
          <w:lang w:val="it-IT" w:eastAsia="it-IT"/>
        </w:rPr>
        <w:t xml:space="preserve">differenti in ogni singolo pezzo, conferisce alle superfici volume e realismo materico grazie ad un </w:t>
      </w:r>
      <w:r w:rsidR="00D91D90" w:rsidRPr="00BD639B">
        <w:rPr>
          <w:rFonts w:eastAsia="Times New Roman" w:cs="Times New Roman"/>
          <w:color w:val="auto"/>
          <w:sz w:val="24"/>
          <w:szCs w:val="24"/>
          <w:lang w:val="it-IT" w:eastAsia="it-IT"/>
        </w:rPr>
        <w:t xml:space="preserve">sistema </w:t>
      </w:r>
      <w:r w:rsidRPr="00BD639B">
        <w:rPr>
          <w:rFonts w:eastAsia="Times New Roman" w:cs="Times New Roman"/>
          <w:color w:val="auto"/>
          <w:sz w:val="24"/>
          <w:szCs w:val="24"/>
          <w:lang w:val="it-IT" w:eastAsia="it-IT"/>
        </w:rPr>
        <w:t>avanzato che combina riconoscimento ottico e precisione di stampa, per il disegno e la texture</w:t>
      </w:r>
      <w:r w:rsidRPr="0003202C">
        <w:rPr>
          <w:rFonts w:eastAsia="Times New Roman" w:cs="Times New Roman"/>
          <w:color w:val="auto"/>
          <w:sz w:val="24"/>
          <w:szCs w:val="24"/>
          <w:lang w:val="it-IT" w:eastAsia="it-IT"/>
        </w:rPr>
        <w:t>.</w:t>
      </w:r>
    </w:p>
    <w:p w14:paraId="0E18871A" w14:textId="77777777" w:rsidR="00554539" w:rsidRPr="0003202C" w:rsidRDefault="00554539" w:rsidP="002C5908">
      <w:pPr>
        <w:pStyle w:val="NormaleWeb"/>
        <w:spacing w:before="0" w:beforeAutospacing="0" w:after="0" w:afterAutospacing="0"/>
        <w:rPr>
          <w:rFonts w:ascii="Verdana" w:hAnsi="Verdana"/>
        </w:rPr>
      </w:pPr>
    </w:p>
    <w:p w14:paraId="2C4B9B0C" w14:textId="26E56FE2" w:rsidR="00554539" w:rsidRPr="0003202C" w:rsidRDefault="00BD639B" w:rsidP="002C5908">
      <w:pPr>
        <w:pStyle w:val="NormaleWeb"/>
        <w:spacing w:before="0" w:beforeAutospacing="0" w:after="0" w:afterAutospacing="0"/>
        <w:rPr>
          <w:rFonts w:ascii="Verdana" w:hAnsi="Verdana"/>
        </w:rPr>
      </w:pPr>
      <w:r w:rsidRPr="0003202C">
        <w:rPr>
          <w:rFonts w:ascii="Verdana" w:hAnsi="Verdana"/>
        </w:rPr>
        <w:t>Collezioni uniche e in edizione limitata sono ora una realtà, poiché è possibile realizzare design specifici, al di là del tradizionale linguaggio di design della ceramica. E questo signific</w:t>
      </w:r>
      <w:r w:rsidR="00554539" w:rsidRPr="0003202C">
        <w:rPr>
          <w:rFonts w:ascii="Verdana" w:hAnsi="Verdana"/>
        </w:rPr>
        <w:t xml:space="preserve">a poter </w:t>
      </w:r>
      <w:r w:rsidRPr="0003202C">
        <w:rPr>
          <w:rFonts w:ascii="Verdana" w:hAnsi="Verdana"/>
        </w:rPr>
        <w:t xml:space="preserve">realizzare </w:t>
      </w:r>
      <w:r w:rsidR="00554539" w:rsidRPr="0003202C">
        <w:rPr>
          <w:rFonts w:ascii="Verdana" w:hAnsi="Verdana"/>
        </w:rPr>
        <w:t xml:space="preserve">lavabi e </w:t>
      </w:r>
      <w:r w:rsidRPr="0003202C">
        <w:rPr>
          <w:rFonts w:ascii="Verdana" w:hAnsi="Verdana"/>
        </w:rPr>
        <w:t xml:space="preserve">sanitari </w:t>
      </w:r>
      <w:r w:rsidR="00554539" w:rsidRPr="0003202C">
        <w:rPr>
          <w:rFonts w:ascii="Verdana" w:hAnsi="Verdana"/>
        </w:rPr>
        <w:t>che rispecchiano il desiderio degli architetti e creano un’</w:t>
      </w:r>
      <w:r w:rsidRPr="0003202C">
        <w:rPr>
          <w:rFonts w:ascii="Verdana" w:hAnsi="Verdana"/>
        </w:rPr>
        <w:t xml:space="preserve">esperienza architettonica d'interni che i </w:t>
      </w:r>
      <w:r w:rsidR="00554539" w:rsidRPr="0003202C">
        <w:rPr>
          <w:rFonts w:ascii="Verdana" w:hAnsi="Verdana"/>
        </w:rPr>
        <w:t>progettisti ricercano continuamente.</w:t>
      </w:r>
    </w:p>
    <w:p w14:paraId="7F0D0F2D" w14:textId="549DC558" w:rsidR="007A216D" w:rsidRPr="0003202C" w:rsidRDefault="00BD639B" w:rsidP="002C5908">
      <w:pPr>
        <w:pStyle w:val="NormaleWeb"/>
        <w:spacing w:before="0" w:beforeAutospacing="0" w:after="0" w:afterAutospacing="0"/>
        <w:rPr>
          <w:rFonts w:ascii="Verdana" w:hAnsi="Verdana"/>
        </w:rPr>
      </w:pPr>
      <w:r w:rsidRPr="0003202C">
        <w:rPr>
          <w:rFonts w:ascii="Verdana" w:hAnsi="Verdana"/>
        </w:rPr>
        <w:t>In breve: nessun compromesso sulla visione creativa</w:t>
      </w:r>
      <w:r w:rsidR="00D91D90">
        <w:rPr>
          <w:rFonts w:ascii="Verdana" w:hAnsi="Verdana"/>
        </w:rPr>
        <w:t>.</w:t>
      </w:r>
    </w:p>
    <w:p w14:paraId="2A2EFC53" w14:textId="77777777" w:rsidR="00D91D90" w:rsidRDefault="00554539" w:rsidP="00554539">
      <w:pPr>
        <w:pStyle w:val="NormaleWeb"/>
        <w:spacing w:after="0"/>
        <w:rPr>
          <w:rFonts w:ascii="Verdana" w:hAnsi="Verdana"/>
        </w:rPr>
      </w:pPr>
      <w:r w:rsidRPr="0003202C">
        <w:rPr>
          <w:rFonts w:ascii="Verdana" w:hAnsi="Verdana"/>
        </w:rPr>
        <w:lastRenderedPageBreak/>
        <w:t xml:space="preserve">I vantaggi? In effetti ci sono. La produzione di stampa 3D è offerta on-demand, è scalabile e ha un tempo di consegna, secondo RAK </w:t>
      </w:r>
      <w:proofErr w:type="spellStart"/>
      <w:r w:rsidRPr="0003202C">
        <w:rPr>
          <w:rFonts w:ascii="Verdana" w:hAnsi="Verdana"/>
        </w:rPr>
        <w:t>Ceramics</w:t>
      </w:r>
      <w:proofErr w:type="spellEnd"/>
      <w:r w:rsidRPr="0003202C">
        <w:rPr>
          <w:rFonts w:ascii="Verdana" w:hAnsi="Verdana"/>
        </w:rPr>
        <w:t>, che è più breve di quello standard. C'è anche meno spreco di materiale coinvolto, poiché il processo</w:t>
      </w:r>
      <w:r w:rsidR="0003202C" w:rsidRPr="0003202C">
        <w:rPr>
          <w:rFonts w:ascii="Verdana" w:hAnsi="Verdana"/>
        </w:rPr>
        <w:t xml:space="preserve"> </w:t>
      </w:r>
      <w:r w:rsidRPr="0003202C">
        <w:rPr>
          <w:rFonts w:ascii="Verdana" w:hAnsi="Verdana"/>
        </w:rPr>
        <w:t>è additivo.</w:t>
      </w:r>
      <w:r w:rsidR="0003202C" w:rsidRPr="0003202C">
        <w:rPr>
          <w:rFonts w:ascii="Verdana" w:hAnsi="Verdana"/>
        </w:rPr>
        <w:t xml:space="preserve"> </w:t>
      </w:r>
    </w:p>
    <w:p w14:paraId="71235D03" w14:textId="3B4D93E1" w:rsidR="0003202C" w:rsidRPr="0003202C" w:rsidRDefault="0003202C" w:rsidP="00554539">
      <w:pPr>
        <w:pStyle w:val="NormaleWeb"/>
        <w:spacing w:after="0"/>
        <w:rPr>
          <w:rFonts w:ascii="Verdana" w:hAnsi="Verdana"/>
        </w:rPr>
      </w:pPr>
      <w:r w:rsidRPr="00D91D90">
        <w:rPr>
          <w:rFonts w:ascii="Verdana" w:hAnsi="Verdana"/>
        </w:rPr>
        <w:t>La produzione additiva o produzione a strati è un processo indu</w:t>
      </w:r>
      <w:r w:rsidRPr="0003202C">
        <w:rPr>
          <w:rFonts w:ascii="Verdana" w:hAnsi="Verdana"/>
        </w:rPr>
        <w:t>striale impiegato per fabbricare oggetti partendo da modelli 3D computerizzati, aggiungendo uno strato sopra l'altro, in opposizione alle metodologie tradizionali di produzione sottrattiva (fresatrici o torni) che partono da un blocco di materiale dal quale vengono rimossi meccanicamente elementi.</w:t>
      </w:r>
    </w:p>
    <w:p w14:paraId="2766BACB" w14:textId="217C61B1" w:rsidR="00074697" w:rsidRDefault="0007469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caps/>
          <w:color w:val="0070C0"/>
          <w:sz w:val="22"/>
          <w:szCs w:val="22"/>
        </w:rPr>
      </w:pPr>
    </w:p>
    <w:p w14:paraId="3BBC7906" w14:textId="487BBE16" w:rsidR="00DD2724" w:rsidRDefault="00DD2724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caps/>
          <w:color w:val="0070C0"/>
          <w:sz w:val="22"/>
          <w:szCs w:val="22"/>
        </w:rPr>
      </w:pPr>
    </w:p>
    <w:p w14:paraId="4E3822D7" w14:textId="77777777" w:rsidR="00DD2724" w:rsidRPr="00074697" w:rsidRDefault="00DD2724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caps/>
          <w:color w:val="0070C0"/>
          <w:sz w:val="22"/>
          <w:szCs w:val="22"/>
        </w:rPr>
      </w:pPr>
    </w:p>
    <w:p w14:paraId="57A2FB51" w14:textId="21467798" w:rsidR="00B63077" w:rsidRPr="00DD2724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  <w:caps/>
          <w:color w:val="0070C0"/>
          <w:sz w:val="22"/>
          <w:szCs w:val="22"/>
        </w:rPr>
      </w:pPr>
      <w:r w:rsidRPr="00DD2724">
        <w:rPr>
          <w:rFonts w:cs="Arial"/>
          <w:b/>
          <w:bCs/>
          <w:caps/>
          <w:color w:val="0070C0"/>
          <w:sz w:val="22"/>
          <w:szCs w:val="22"/>
        </w:rPr>
        <w:t>A proposito di RAK Ceramics</w:t>
      </w:r>
    </w:p>
    <w:p w14:paraId="2290484A" w14:textId="1EEEB8B4" w:rsidR="00B63077" w:rsidRPr="00DD2724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  <w:sz w:val="22"/>
          <w:szCs w:val="22"/>
        </w:rPr>
      </w:pPr>
      <w:r w:rsidRPr="00DD2724">
        <w:rPr>
          <w:rFonts w:cs="Arial"/>
          <w:sz w:val="22"/>
          <w:szCs w:val="22"/>
        </w:rPr>
        <w:t xml:space="preserve">RAK </w:t>
      </w:r>
      <w:proofErr w:type="spellStart"/>
      <w:r w:rsidRPr="00DD2724">
        <w:rPr>
          <w:rFonts w:cs="Arial"/>
          <w:sz w:val="22"/>
          <w:szCs w:val="22"/>
        </w:rPr>
        <w:t>Ceramics</w:t>
      </w:r>
      <w:proofErr w:type="spellEnd"/>
      <w:r w:rsidRPr="00DD2724">
        <w:rPr>
          <w:rFonts w:cs="Arial"/>
          <w:sz w:val="22"/>
          <w:szCs w:val="22"/>
        </w:rPr>
        <w:t xml:space="preserve"> è uno dei più grandi marchi di ceramica al mondo. Specializzata in pavimenti e rivestimenti in ceramica e gres porcellanato, tableware, sanitari e rubinetteria, l'azienda ha una capacità produttiva di 118 milioni di metri quadrati di piastrelle, 5,7 milioni di sanitari, 26 milioni di tableware e 2,6 milioni di pezzi di rubinetteria all'anno nei suoi 23 stabilimenti all'avanguardia negli Emirati Arabi Uniti, India, Bangladesh ed Europa.</w:t>
      </w:r>
    </w:p>
    <w:p w14:paraId="14320E03" w14:textId="406146DA" w:rsidR="00B63077" w:rsidRPr="00DD2724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  <w:sz w:val="22"/>
          <w:szCs w:val="22"/>
        </w:rPr>
      </w:pPr>
      <w:r w:rsidRPr="00DD2724">
        <w:rPr>
          <w:rFonts w:cs="Arial"/>
          <w:sz w:val="22"/>
          <w:szCs w:val="22"/>
        </w:rPr>
        <w:t xml:space="preserve">Fondata nel 1989 e con sede negli Emirati Arabi Uniti, Rak Ceramics serve clienti in oltre 150 paesi attraverso la sua rete di hub operativi in </w:t>
      </w:r>
      <w:r w:rsidRPr="00DD2724">
        <w:rPr>
          <w:rFonts w:ascii="Arial" w:hAnsi="Arial" w:cs="Arial"/>
          <w:sz w:val="22"/>
          <w:szCs w:val="22"/>
        </w:rPr>
        <w:t>​​</w:t>
      </w:r>
      <w:r w:rsidRPr="00DD2724">
        <w:rPr>
          <w:rFonts w:cs="Arial"/>
          <w:sz w:val="22"/>
          <w:szCs w:val="22"/>
        </w:rPr>
        <w:t>Europa, Medio Oriente e Nord Africa, Asia, Nord e Sud America e Australia.</w:t>
      </w:r>
    </w:p>
    <w:p w14:paraId="43FD9420" w14:textId="6792D0F8" w:rsidR="006F05DB" w:rsidRPr="00DD2724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sz w:val="22"/>
          <w:szCs w:val="22"/>
        </w:rPr>
      </w:pPr>
      <w:r w:rsidRPr="00DD2724">
        <w:rPr>
          <w:rFonts w:cs="Arial"/>
          <w:sz w:val="22"/>
          <w:szCs w:val="22"/>
        </w:rPr>
        <w:t>RAK Ceramics è una società quotata in borsa presso l'Abu Dhabi Securities Exchange negli Emirati Arabi Uniti e come gruppo ha un fatturato annuo di circa 1 miliardo di dollari USA.</w:t>
      </w:r>
    </w:p>
    <w:p w14:paraId="0667AB9D" w14:textId="522F60A1" w:rsidR="00D91D90" w:rsidRPr="00DD2724" w:rsidRDefault="00D91D90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sz w:val="22"/>
          <w:szCs w:val="22"/>
        </w:rPr>
      </w:pPr>
    </w:p>
    <w:p w14:paraId="7E9ADBF9" w14:textId="77777777" w:rsidR="00D91D90" w:rsidRPr="002C5908" w:rsidRDefault="00D91D90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sz w:val="22"/>
          <w:szCs w:val="22"/>
        </w:rPr>
      </w:pPr>
    </w:p>
    <w:p w14:paraId="13432D54" w14:textId="2508F028" w:rsidR="006F05DB" w:rsidRPr="002C5908" w:rsidRDefault="00040AE3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  <w:r w:rsidRPr="002C5908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2500B" wp14:editId="4F22A8A7">
                <wp:simplePos x="0" y="0"/>
                <wp:positionH relativeFrom="column">
                  <wp:posOffset>-183515</wp:posOffset>
                </wp:positionH>
                <wp:positionV relativeFrom="paragraph">
                  <wp:posOffset>158115</wp:posOffset>
                </wp:positionV>
                <wp:extent cx="3859530" cy="194945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A2AC07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RAK Ceramics PJSC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  <w:t>P.O. Box: 4714,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39AE6DEC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73BBC75B" w14:textId="77777777" w:rsidR="006F05DB" w:rsidRPr="00F70324" w:rsidRDefault="00000000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9" w:tgtFrame="_blank" w:history="1">
                              <w:r w:rsidR="006F05DB" w:rsidRPr="00F70324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05DBD8FC" w14:textId="77777777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581BE33" w14:textId="0CC75231" w:rsidR="00045B5F" w:rsidRDefault="00045B5F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Contact </w:t>
                            </w:r>
                            <w:r w:rsidR="00074697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etails</w:t>
                            </w:r>
                          </w:p>
                          <w:p w14:paraId="6F781C23" w14:textId="59BD7D6E" w:rsidR="00F70324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Marco </w:t>
                            </w:r>
                            <w:proofErr w:type="spellStart"/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Borghi</w:t>
                            </w:r>
                            <w:proofErr w:type="spellEnd"/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F70324"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Deputy General</w:t>
                            </w:r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Manager </w:t>
                            </w:r>
                          </w:p>
                          <w:p w14:paraId="5E1FF6D0" w14:textId="69552F54" w:rsidR="006F05DB" w:rsidRPr="00F70324" w:rsidRDefault="00F70324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Corporate and </w:t>
                            </w:r>
                            <w:r w:rsidR="006F05DB"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Product Communication</w:t>
                            </w:r>
                          </w:p>
                          <w:p w14:paraId="0B4C7D68" w14:textId="51CA0DBB" w:rsidR="006F05DB" w:rsidRPr="00F70324" w:rsidRDefault="00000000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0" w:history="1">
                              <w:r w:rsidR="00040AE3" w:rsidRPr="002810C2">
                                <w:rPr>
                                  <w:rStyle w:val="Collegamentoipertestuale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1073AB38" w14:textId="66B828BE" w:rsidR="006F05DB" w:rsidRPr="00F70324" w:rsidRDefault="006F05DB" w:rsidP="006F05DB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407C2BCE" w14:textId="77777777" w:rsidR="006F05DB" w:rsidRPr="00F70324" w:rsidRDefault="006F05DB" w:rsidP="006F05DB">
                            <w:pPr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2500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-14.45pt;margin-top:12.45pt;width:303.9pt;height:15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" filled="f" stroked="f">
                <v:textbox>
                  <w:txbxContent>
                    <w:p w14:paraId="56A2AC07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RAK Ceramics PJSC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  <w:t>P.O. Box: 4714,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Ras Al Khaimah, United Arab Emirates</w:t>
                      </w:r>
                    </w:p>
                    <w:p w14:paraId="39AE6DEC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73BBC75B" w14:textId="77777777" w:rsidR="006F05DB" w:rsidRPr="00F70324" w:rsidRDefault="00000000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11" w:tgtFrame="_blank" w:history="1">
                        <w:r w:rsidR="006F05DB" w:rsidRPr="00F70324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05DBD8FC" w14:textId="77777777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5581BE33" w14:textId="0CC75231" w:rsidR="00045B5F" w:rsidRDefault="00045B5F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Contact </w:t>
                      </w:r>
                      <w:r w:rsidR="00074697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etails</w:t>
                      </w:r>
                    </w:p>
                    <w:p w14:paraId="6F781C23" w14:textId="59BD7D6E" w:rsidR="00F70324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Marco </w:t>
                      </w:r>
                      <w:proofErr w:type="spellStart"/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Borghi</w:t>
                      </w:r>
                      <w:proofErr w:type="spellEnd"/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="00F70324"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Deputy General</w:t>
                      </w:r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Manager </w:t>
                      </w:r>
                    </w:p>
                    <w:p w14:paraId="5E1FF6D0" w14:textId="69552F54" w:rsidR="006F05DB" w:rsidRPr="00F70324" w:rsidRDefault="00F70324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Corporate and </w:t>
                      </w:r>
                      <w:r w:rsidR="006F05DB"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Product Communication</w:t>
                      </w:r>
                    </w:p>
                    <w:p w14:paraId="0B4C7D68" w14:textId="51CA0DBB" w:rsidR="006F05DB" w:rsidRPr="00F70324" w:rsidRDefault="00000000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12" w:history="1">
                        <w:r w:rsidR="00040AE3" w:rsidRPr="002810C2">
                          <w:rPr>
                            <w:rStyle w:val="Collegamentoipertestuale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1073AB38" w14:textId="66B828BE" w:rsidR="006F05DB" w:rsidRPr="00F70324" w:rsidRDefault="006F05DB" w:rsidP="006F05DB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407C2BCE" w14:textId="77777777" w:rsidR="006F05DB" w:rsidRPr="00F70324" w:rsidRDefault="006F05DB" w:rsidP="006F05DB">
                      <w:pPr>
                        <w:ind w:left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5908" w:rsidRPr="002C5908">
        <w:rPr>
          <w:rFonts w:cs="Arial"/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77B08" wp14:editId="615AF6B8">
                <wp:simplePos x="0" y="0"/>
                <wp:positionH relativeFrom="column">
                  <wp:posOffset>3920490</wp:posOffset>
                </wp:positionH>
                <wp:positionV relativeFrom="paragraph">
                  <wp:posOffset>167640</wp:posOffset>
                </wp:positionV>
                <wp:extent cx="1955800" cy="220980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03A06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Press Office: TAConline</w:t>
                            </w:r>
                          </w:p>
                          <w:p w14:paraId="12FED3F8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tel. +39 0248517618</w:t>
                            </w:r>
                          </w:p>
                          <w:p w14:paraId="751A62F8" w14:textId="04058861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tel. +39 018535161</w:t>
                            </w:r>
                          </w:p>
                          <w:p w14:paraId="634DA310" w14:textId="77777777" w:rsidR="00F70324" w:rsidRPr="00F70324" w:rsidRDefault="00F70324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1053A761" w14:textId="77777777" w:rsidR="006F05DB" w:rsidRPr="00F70324" w:rsidRDefault="006F05DB" w:rsidP="006F05D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Paola Staiano</w:t>
                            </w:r>
                          </w:p>
                          <w:p w14:paraId="7448DB46" w14:textId="77777777" w:rsidR="006F05DB" w:rsidRPr="00F70324" w:rsidRDefault="00000000" w:rsidP="006F05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13" w:history="1">
                              <w:r w:rsidR="006F05DB" w:rsidRPr="00F70324">
                                <w:rPr>
                                  <w:rStyle w:val="Collegamentoipertestuale"/>
                                  <w:color w:val="000000" w:themeColor="text1"/>
                                  <w:sz w:val="20"/>
                                  <w:szCs w:val="20"/>
                                  <w:lang w:val="it-IT"/>
                                </w:rPr>
                                <w:t>staiano@taconline.it</w:t>
                              </w:r>
                            </w:hyperlink>
                          </w:p>
                          <w:p w14:paraId="2A10FE9F" w14:textId="77777777" w:rsidR="006F05DB" w:rsidRPr="00F70324" w:rsidRDefault="00000000" w:rsidP="006F05DB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hyperlink r:id="rId14" w:history="1">
                              <w:r w:rsidR="006F05DB" w:rsidRPr="00F70324">
                                <w:rPr>
                                  <w:rStyle w:val="Collegamentoipertestuale"/>
                                  <w:rFonts w:cs="Arial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6904ECB5" w14:textId="77777777" w:rsidR="006F05DB" w:rsidRPr="00F70324" w:rsidRDefault="006F05DB" w:rsidP="006F05DB">
                            <w:pP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+39 3356347576</w:t>
                            </w:r>
                          </w:p>
                          <w:p w14:paraId="7CF9B883" w14:textId="77777777" w:rsidR="006F05DB" w:rsidRPr="00961EB6" w:rsidRDefault="006F05DB" w:rsidP="006F05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7B08" id="Casella di testo 16" o:spid="_x0000_s1028" type="#_x0000_t202" style="position:absolute;margin-left:308.7pt;margin-top:13.2pt;width:154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" filled="f" stroked="f" strokeweight=".5pt">
                <v:textbox>
                  <w:txbxContent>
                    <w:p w14:paraId="38403A06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Press Office: TAConline</w:t>
                      </w:r>
                    </w:p>
                    <w:p w14:paraId="12FED3F8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  <w:t>tel. +39 0248517618</w:t>
                      </w:r>
                    </w:p>
                    <w:p w14:paraId="751A62F8" w14:textId="04058861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tel. +39 018535161</w:t>
                      </w:r>
                    </w:p>
                    <w:p w14:paraId="634DA310" w14:textId="77777777" w:rsidR="00F70324" w:rsidRPr="00F70324" w:rsidRDefault="00F70324" w:rsidP="006F05DB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1053A761" w14:textId="77777777" w:rsidR="006F05DB" w:rsidRPr="00F70324" w:rsidRDefault="006F05DB" w:rsidP="006F05D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Paola Staiano</w:t>
                      </w:r>
                    </w:p>
                    <w:p w14:paraId="7448DB46" w14:textId="77777777" w:rsidR="006F05DB" w:rsidRPr="00F70324" w:rsidRDefault="00000000" w:rsidP="006F05DB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hyperlink r:id="rId15" w:history="1">
                        <w:r w:rsidR="006F05DB" w:rsidRPr="00F70324">
                          <w:rPr>
                            <w:rStyle w:val="Collegamentoipertestuale"/>
                            <w:color w:val="000000" w:themeColor="text1"/>
                            <w:sz w:val="20"/>
                            <w:szCs w:val="20"/>
                            <w:lang w:val="it-IT"/>
                          </w:rPr>
                          <w:t>staiano@taconline.it</w:t>
                        </w:r>
                      </w:hyperlink>
                    </w:p>
                    <w:p w14:paraId="2A10FE9F" w14:textId="77777777" w:rsidR="006F05DB" w:rsidRPr="00F70324" w:rsidRDefault="00000000" w:rsidP="006F05DB">
                      <w:pPr>
                        <w:spacing w:after="0" w:line="240" w:lineRule="auto"/>
                        <w:rPr>
                          <w:rFonts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hyperlink r:id="rId16" w:history="1">
                        <w:r w:rsidR="006F05DB" w:rsidRPr="00F70324">
                          <w:rPr>
                            <w:rStyle w:val="Collegamentoipertestuale"/>
                            <w:rFonts w:cs="Arial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6904ECB5" w14:textId="77777777" w:rsidR="006F05DB" w:rsidRPr="00F70324" w:rsidRDefault="006F05DB" w:rsidP="006F05DB">
                      <w:pPr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+39 3356347576</w:t>
                      </w:r>
                    </w:p>
                    <w:p w14:paraId="7CF9B883" w14:textId="77777777" w:rsidR="006F05DB" w:rsidRPr="00961EB6" w:rsidRDefault="006F05DB" w:rsidP="006F05D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CB092" w14:textId="21C887A8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</w:p>
    <w:p w14:paraId="07026C69" w14:textId="2E128ACF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231C64C4" w14:textId="15983385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3527239" w14:textId="114AF723" w:rsidR="00B63077" w:rsidRPr="002C5908" w:rsidRDefault="00B63077" w:rsidP="00B63077">
      <w:pPr>
        <w:jc w:val="both"/>
        <w:rPr>
          <w:rFonts w:cs="Arial"/>
          <w:sz w:val="20"/>
          <w:szCs w:val="20"/>
          <w:lang w:val="it-IT" w:eastAsia="en-GB"/>
        </w:rPr>
      </w:pPr>
    </w:p>
    <w:p w14:paraId="5C536C39" w14:textId="6717E5B7" w:rsidR="00B63077" w:rsidRPr="002C5908" w:rsidRDefault="00B63077" w:rsidP="006F05DB">
      <w:pPr>
        <w:pStyle w:val="NormaleWeb"/>
        <w:spacing w:before="0" w:beforeAutospacing="0" w:after="0" w:afterAutospacing="0"/>
        <w:ind w:left="142"/>
        <w:rPr>
          <w:rStyle w:val="Collegamentoipertestuale"/>
          <w:rFonts w:ascii="Verdana" w:hAnsi="Verdana" w:cs="Arial"/>
          <w:color w:val="000000"/>
          <w:sz w:val="20"/>
          <w:szCs w:val="20"/>
        </w:rPr>
      </w:pPr>
    </w:p>
    <w:p w14:paraId="076BB395" w14:textId="325F34CA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FCCD4F7" w14:textId="45A2CF5F" w:rsidR="000C7CFA" w:rsidRPr="00B63077" w:rsidRDefault="000C7CFA" w:rsidP="00CF02CD">
      <w:pPr>
        <w:pStyle w:val="Titolo4"/>
        <w:contextualSpacing w:val="0"/>
        <w:rPr>
          <w:lang w:val="it-IT"/>
        </w:rPr>
      </w:pPr>
    </w:p>
    <w:sectPr w:rsidR="000C7CFA" w:rsidRPr="00B63077" w:rsidSect="000830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1" w:h="16817"/>
      <w:pgMar w:top="2160" w:right="1269" w:bottom="720" w:left="1701" w:header="21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DFAC" w14:textId="77777777" w:rsidR="00B72FFA" w:rsidRDefault="00B72FFA">
      <w:pPr>
        <w:spacing w:after="0" w:line="240" w:lineRule="auto"/>
      </w:pPr>
      <w:r>
        <w:separator/>
      </w:r>
    </w:p>
  </w:endnote>
  <w:endnote w:type="continuationSeparator" w:id="0">
    <w:p w14:paraId="6B06E7A3" w14:textId="77777777" w:rsidR="00B72FFA" w:rsidRDefault="00B7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EE1A" w14:textId="77777777" w:rsidR="00963ABE" w:rsidRDefault="00963A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77777777" w:rsidR="00092146" w:rsidRDefault="00092146">
    <w:pPr>
      <w:jc w:val="center"/>
    </w:pPr>
    <w:r>
      <w:rPr>
        <w:b/>
      </w:rPr>
      <w:t>RAKCERAMICS.COM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D37D" w14:textId="77777777" w:rsidR="00963ABE" w:rsidRDefault="00963A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616F" w14:textId="77777777" w:rsidR="00B72FFA" w:rsidRDefault="00B72FFA">
      <w:pPr>
        <w:spacing w:after="0" w:line="240" w:lineRule="auto"/>
      </w:pPr>
      <w:r>
        <w:separator/>
      </w:r>
    </w:p>
  </w:footnote>
  <w:footnote w:type="continuationSeparator" w:id="0">
    <w:p w14:paraId="3AC0425B" w14:textId="77777777" w:rsidR="00B72FFA" w:rsidRDefault="00B7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8A97" w14:textId="77777777" w:rsidR="00A6069A" w:rsidRDefault="00A606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77777777" w:rsidR="00092146" w:rsidRDefault="00092146">
    <w:pPr>
      <w:jc w:val="center"/>
    </w:pPr>
  </w:p>
  <w:p w14:paraId="063A1F06" w14:textId="0FFE681A" w:rsidR="00092146" w:rsidRDefault="00092146" w:rsidP="001B15FC">
    <w:pPr>
      <w:ind w:left="-284"/>
    </w:pPr>
    <w:r>
      <w:rPr>
        <w:noProof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1583" w14:textId="77777777" w:rsidR="00A6069A" w:rsidRDefault="00A60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3202C"/>
    <w:rsid w:val="00040AE3"/>
    <w:rsid w:val="00045B5F"/>
    <w:rsid w:val="00051B2B"/>
    <w:rsid w:val="00062A8A"/>
    <w:rsid w:val="00074697"/>
    <w:rsid w:val="000830FC"/>
    <w:rsid w:val="00092146"/>
    <w:rsid w:val="000C4630"/>
    <w:rsid w:val="000C7CFA"/>
    <w:rsid w:val="0010667D"/>
    <w:rsid w:val="00120874"/>
    <w:rsid w:val="00125B4C"/>
    <w:rsid w:val="0013709B"/>
    <w:rsid w:val="00150313"/>
    <w:rsid w:val="001529EC"/>
    <w:rsid w:val="001B15FC"/>
    <w:rsid w:val="001C61AB"/>
    <w:rsid w:val="001D0C5F"/>
    <w:rsid w:val="00205342"/>
    <w:rsid w:val="002207CC"/>
    <w:rsid w:val="00240DBE"/>
    <w:rsid w:val="00250619"/>
    <w:rsid w:val="00291BFB"/>
    <w:rsid w:val="002954A4"/>
    <w:rsid w:val="002B0662"/>
    <w:rsid w:val="002C5908"/>
    <w:rsid w:val="002E1F45"/>
    <w:rsid w:val="0031787B"/>
    <w:rsid w:val="003231B2"/>
    <w:rsid w:val="00361475"/>
    <w:rsid w:val="00373898"/>
    <w:rsid w:val="0039409A"/>
    <w:rsid w:val="003C4C12"/>
    <w:rsid w:val="00441DE9"/>
    <w:rsid w:val="00467FAF"/>
    <w:rsid w:val="00487EAE"/>
    <w:rsid w:val="004A5165"/>
    <w:rsid w:val="004B01E3"/>
    <w:rsid w:val="004B0AD9"/>
    <w:rsid w:val="004B372D"/>
    <w:rsid w:val="004B66AC"/>
    <w:rsid w:val="005022F6"/>
    <w:rsid w:val="00532F2D"/>
    <w:rsid w:val="00534486"/>
    <w:rsid w:val="00546499"/>
    <w:rsid w:val="00554539"/>
    <w:rsid w:val="00555B78"/>
    <w:rsid w:val="00585BF0"/>
    <w:rsid w:val="005A7CCC"/>
    <w:rsid w:val="005C2DBE"/>
    <w:rsid w:val="005C7814"/>
    <w:rsid w:val="006302FF"/>
    <w:rsid w:val="00661FE0"/>
    <w:rsid w:val="0068217F"/>
    <w:rsid w:val="00682F9D"/>
    <w:rsid w:val="006925E5"/>
    <w:rsid w:val="006F05DB"/>
    <w:rsid w:val="006F53EE"/>
    <w:rsid w:val="0076652E"/>
    <w:rsid w:val="007672EA"/>
    <w:rsid w:val="007803EE"/>
    <w:rsid w:val="007A216D"/>
    <w:rsid w:val="007A7A1E"/>
    <w:rsid w:val="00814E42"/>
    <w:rsid w:val="00827ECC"/>
    <w:rsid w:val="00881A78"/>
    <w:rsid w:val="008F513E"/>
    <w:rsid w:val="00915589"/>
    <w:rsid w:val="00925A00"/>
    <w:rsid w:val="00940B41"/>
    <w:rsid w:val="00954F9E"/>
    <w:rsid w:val="00963ABE"/>
    <w:rsid w:val="009A1DE2"/>
    <w:rsid w:val="009B650D"/>
    <w:rsid w:val="009C15A2"/>
    <w:rsid w:val="009C22E4"/>
    <w:rsid w:val="009C694C"/>
    <w:rsid w:val="009F77E6"/>
    <w:rsid w:val="00A36420"/>
    <w:rsid w:val="00A6069A"/>
    <w:rsid w:val="00AB5ED2"/>
    <w:rsid w:val="00AD07AF"/>
    <w:rsid w:val="00AD7AC0"/>
    <w:rsid w:val="00AE35F4"/>
    <w:rsid w:val="00AE418F"/>
    <w:rsid w:val="00B03352"/>
    <w:rsid w:val="00B3650D"/>
    <w:rsid w:val="00B465F7"/>
    <w:rsid w:val="00B63077"/>
    <w:rsid w:val="00B71218"/>
    <w:rsid w:val="00B72FFA"/>
    <w:rsid w:val="00B83DB6"/>
    <w:rsid w:val="00B9106B"/>
    <w:rsid w:val="00B92D8C"/>
    <w:rsid w:val="00BC4EB8"/>
    <w:rsid w:val="00BD639B"/>
    <w:rsid w:val="00C134F2"/>
    <w:rsid w:val="00C322C5"/>
    <w:rsid w:val="00C33457"/>
    <w:rsid w:val="00C62A40"/>
    <w:rsid w:val="00C67446"/>
    <w:rsid w:val="00C77835"/>
    <w:rsid w:val="00CA17C9"/>
    <w:rsid w:val="00CE4AE3"/>
    <w:rsid w:val="00CF02CD"/>
    <w:rsid w:val="00D02DF7"/>
    <w:rsid w:val="00D147C2"/>
    <w:rsid w:val="00D4237A"/>
    <w:rsid w:val="00D53A1A"/>
    <w:rsid w:val="00D7534A"/>
    <w:rsid w:val="00D80D83"/>
    <w:rsid w:val="00D828EB"/>
    <w:rsid w:val="00D91D90"/>
    <w:rsid w:val="00D96858"/>
    <w:rsid w:val="00DB1966"/>
    <w:rsid w:val="00DC7E55"/>
    <w:rsid w:val="00DD2724"/>
    <w:rsid w:val="00E056B5"/>
    <w:rsid w:val="00E103F5"/>
    <w:rsid w:val="00E1142A"/>
    <w:rsid w:val="00E25B00"/>
    <w:rsid w:val="00E46273"/>
    <w:rsid w:val="00E612A7"/>
    <w:rsid w:val="00EB2C44"/>
    <w:rsid w:val="00EB3177"/>
    <w:rsid w:val="00ED20FD"/>
    <w:rsid w:val="00F23034"/>
    <w:rsid w:val="00F36A15"/>
    <w:rsid w:val="00F60AEA"/>
    <w:rsid w:val="00F70324"/>
    <w:rsid w:val="00FB5ACD"/>
    <w:rsid w:val="00FD288C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952360"/>
  <w15:docId w15:val="{A89CC1C9-9B71-E74C-9206-C5878D1F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B63077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B63077"/>
    <w:rPr>
      <w:b/>
      <w:bCs/>
    </w:rPr>
  </w:style>
  <w:style w:type="character" w:customStyle="1" w:styleId="apple-converted-space">
    <w:name w:val="apple-converted-space"/>
    <w:basedOn w:val="Carpredefinitoparagrafo"/>
    <w:rsid w:val="00B63077"/>
  </w:style>
  <w:style w:type="character" w:customStyle="1" w:styleId="a-copy-lead">
    <w:name w:val="a-copy-lead"/>
    <w:basedOn w:val="Carpredefinitoparagrafo"/>
    <w:rsid w:val="00585BF0"/>
  </w:style>
  <w:style w:type="character" w:styleId="Enfasicorsivo">
    <w:name w:val="Emphasis"/>
    <w:basedOn w:val="Carpredefinitoparagrafo"/>
    <w:uiPriority w:val="20"/>
    <w:qFormat/>
    <w:rsid w:val="00D80D83"/>
    <w:rPr>
      <w:i/>
      <w:iCs/>
    </w:rPr>
  </w:style>
  <w:style w:type="character" w:customStyle="1" w:styleId="markedcontent">
    <w:name w:val="markedcontent"/>
    <w:basedOn w:val="Carpredefinitoparagrafo"/>
    <w:rsid w:val="00940B41"/>
  </w:style>
  <w:style w:type="character" w:styleId="Collegamentovisitato">
    <w:name w:val="FollowedHyperlink"/>
    <w:basedOn w:val="Carpredefinitoparagrafo"/>
    <w:uiPriority w:val="99"/>
    <w:semiHidden/>
    <w:unhideWhenUsed/>
    <w:rsid w:val="006F05DB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0324"/>
    <w:rPr>
      <w:color w:val="605E5C"/>
      <w:shd w:val="clear" w:color="auto" w:fill="E1DFDD"/>
    </w:rPr>
  </w:style>
  <w:style w:type="character" w:customStyle="1" w:styleId="chapterintroductiontext">
    <w:name w:val="chapterintroduction__text"/>
    <w:basedOn w:val="Carpredefinitoparagrafo"/>
    <w:rsid w:val="00F36A15"/>
  </w:style>
  <w:style w:type="character" w:styleId="Menzionenonrisolta">
    <w:name w:val="Unresolved Mention"/>
    <w:basedOn w:val="Carpredefinitoparagrafo"/>
    <w:uiPriority w:val="99"/>
    <w:semiHidden/>
    <w:unhideWhenUsed/>
    <w:rsid w:val="0004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staiano@taconline.i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mailto:marco.borghi@rakceramic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taconline.i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kceramics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taiano@taconline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rco.borghi@rakceramics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akceramics.com/" TargetMode="External"/><Relationship Id="rId14" Type="http://schemas.openxmlformats.org/officeDocument/2006/relationships/hyperlink" Target="http://www.taconline.i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3</cp:revision>
  <cp:lastPrinted>2023-03-10T12:42:00Z</cp:lastPrinted>
  <dcterms:created xsi:type="dcterms:W3CDTF">2023-03-10T12:46:00Z</dcterms:created>
  <dcterms:modified xsi:type="dcterms:W3CDTF">2023-03-10T12:50:00Z</dcterms:modified>
</cp:coreProperties>
</file>