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CBE05" w14:textId="77777777" w:rsidR="00631A7B" w:rsidRPr="00451B0D" w:rsidRDefault="00631A7B">
      <w:pPr>
        <w:rPr>
          <w:sz w:val="22"/>
          <w:szCs w:val="22"/>
        </w:rPr>
      </w:pPr>
    </w:p>
    <w:p w14:paraId="5E9EB1F2" w14:textId="5CFA415E" w:rsidR="00EF5257" w:rsidRPr="0074425C" w:rsidRDefault="00EF5257" w:rsidP="00EF5257">
      <w:pPr>
        <w:spacing w:line="276" w:lineRule="auto"/>
        <w:contextualSpacing/>
        <w:jc w:val="both"/>
        <w:rPr>
          <w:rFonts w:cstheme="minorHAnsi"/>
          <w:b/>
          <w:bCs/>
          <w:sz w:val="32"/>
          <w:szCs w:val="32"/>
        </w:rPr>
      </w:pPr>
      <w:r w:rsidRPr="0074425C">
        <w:rPr>
          <w:rFonts w:cstheme="minorHAnsi"/>
          <w:b/>
          <w:bCs/>
          <w:sz w:val="32"/>
          <w:szCs w:val="32"/>
        </w:rPr>
        <w:t>EFFETTO AirClissi di Galletti</w:t>
      </w:r>
      <w:r w:rsidR="006B1400">
        <w:rPr>
          <w:rFonts w:cstheme="minorHAnsi"/>
          <w:b/>
          <w:bCs/>
          <w:sz w:val="32"/>
          <w:szCs w:val="32"/>
        </w:rPr>
        <w:t>:</w:t>
      </w:r>
    </w:p>
    <w:p w14:paraId="091D7ACB" w14:textId="5B1FB574" w:rsidR="00EF5257" w:rsidRPr="0074425C" w:rsidRDefault="00EF5257" w:rsidP="00EF5257">
      <w:pPr>
        <w:spacing w:line="276" w:lineRule="auto"/>
        <w:contextualSpacing/>
        <w:jc w:val="both"/>
        <w:rPr>
          <w:rFonts w:cstheme="minorHAnsi"/>
          <w:b/>
          <w:bCs/>
          <w:sz w:val="32"/>
          <w:szCs w:val="32"/>
        </w:rPr>
      </w:pPr>
      <w:r w:rsidRPr="0074425C">
        <w:rPr>
          <w:rFonts w:cstheme="minorHAnsi"/>
          <w:b/>
          <w:bCs/>
          <w:sz w:val="32"/>
          <w:szCs w:val="32"/>
        </w:rPr>
        <w:t xml:space="preserve">il comfort con un tocco di luce per </w:t>
      </w:r>
      <w:r w:rsidR="006B1400">
        <w:rPr>
          <w:rFonts w:cstheme="minorHAnsi"/>
          <w:b/>
          <w:bCs/>
          <w:sz w:val="32"/>
          <w:szCs w:val="32"/>
        </w:rPr>
        <w:t xml:space="preserve">tutte </w:t>
      </w:r>
      <w:r w:rsidRPr="0074425C">
        <w:rPr>
          <w:rFonts w:cstheme="minorHAnsi"/>
          <w:b/>
          <w:bCs/>
          <w:sz w:val="32"/>
          <w:szCs w:val="32"/>
        </w:rPr>
        <w:t>le ambientazioni di design</w:t>
      </w:r>
    </w:p>
    <w:p w14:paraId="4AFC641C" w14:textId="77777777" w:rsidR="00EF5257" w:rsidRPr="00CE3B61" w:rsidRDefault="00EF5257" w:rsidP="00EF5257">
      <w:pPr>
        <w:spacing w:line="276" w:lineRule="auto"/>
        <w:jc w:val="both"/>
        <w:rPr>
          <w:rFonts w:cstheme="minorHAnsi"/>
          <w:b/>
          <w:bCs/>
          <w:sz w:val="22"/>
          <w:szCs w:val="22"/>
        </w:rPr>
      </w:pPr>
    </w:p>
    <w:p w14:paraId="4F996003" w14:textId="77777777" w:rsidR="00EF5257" w:rsidRPr="00CE3B61" w:rsidRDefault="00EF5257" w:rsidP="00EF5257">
      <w:pPr>
        <w:pStyle w:val="NormaleWeb"/>
        <w:shd w:val="clear" w:color="auto" w:fill="FFFFFF"/>
        <w:spacing w:before="0" w:beforeAutospacing="0" w:after="0" w:afterAutospacing="0" w:line="276" w:lineRule="auto"/>
        <w:jc w:val="both"/>
        <w:rPr>
          <w:rFonts w:ascii="Barlow" w:hAnsi="Barlow" w:cstheme="minorHAnsi"/>
          <w:sz w:val="22"/>
          <w:szCs w:val="22"/>
        </w:rPr>
      </w:pPr>
      <w:r w:rsidRPr="00CE3B61">
        <w:rPr>
          <w:rFonts w:ascii="Barlow" w:hAnsi="Barlow" w:cstheme="minorHAnsi"/>
          <w:sz w:val="22"/>
          <w:szCs w:val="22"/>
        </w:rPr>
        <w:t xml:space="preserve">In questo progetto dal design materico ricco di linee minimali esaltate dalla luce di </w:t>
      </w:r>
      <w:r w:rsidRPr="00CE3B61">
        <w:rPr>
          <w:rFonts w:ascii="Barlow" w:hAnsi="Barlow" w:cstheme="minorHAnsi"/>
          <w:b/>
          <w:bCs/>
          <w:sz w:val="22"/>
          <w:szCs w:val="22"/>
        </w:rPr>
        <w:t>EFFETTO AirClissi di Galletti</w:t>
      </w:r>
      <w:r w:rsidRPr="00CE3B61">
        <w:rPr>
          <w:rFonts w:ascii="Barlow" w:hAnsi="Barlow" w:cstheme="minorHAnsi"/>
          <w:sz w:val="22"/>
          <w:szCs w:val="22"/>
        </w:rPr>
        <w:t>,</w:t>
      </w:r>
      <w:r w:rsidRPr="00CE3B61">
        <w:rPr>
          <w:rFonts w:ascii="Barlow" w:hAnsi="Barlow" w:cstheme="minorHAnsi"/>
          <w:b/>
          <w:bCs/>
          <w:sz w:val="22"/>
          <w:szCs w:val="22"/>
        </w:rPr>
        <w:t xml:space="preserve"> Walter Pegolo</w:t>
      </w:r>
      <w:r w:rsidRPr="00CE3B61">
        <w:rPr>
          <w:rFonts w:ascii="Barlow" w:hAnsi="Barlow" w:cstheme="minorHAnsi"/>
          <w:sz w:val="22"/>
          <w:szCs w:val="22"/>
        </w:rPr>
        <w:t>, dello studio Oecus Design, ha realizzato una ricercata biblioteca di architettura.</w:t>
      </w:r>
    </w:p>
    <w:p w14:paraId="1214D074" w14:textId="77777777" w:rsidR="00EF5257" w:rsidRDefault="00EF5257" w:rsidP="00EF5257">
      <w:pPr>
        <w:pStyle w:val="NormaleWeb"/>
        <w:spacing w:before="0" w:beforeAutospacing="0" w:after="0" w:afterAutospacing="0" w:line="276" w:lineRule="auto"/>
        <w:jc w:val="both"/>
        <w:rPr>
          <w:rFonts w:ascii="Barlow" w:hAnsi="Barlow" w:cstheme="minorHAnsi"/>
          <w:sz w:val="22"/>
          <w:szCs w:val="22"/>
        </w:rPr>
      </w:pPr>
    </w:p>
    <w:p w14:paraId="4A0524C3" w14:textId="11B5394F" w:rsidR="00EF5257" w:rsidRPr="00CE3B61" w:rsidRDefault="00EF5257" w:rsidP="00EF5257">
      <w:pPr>
        <w:pStyle w:val="NormaleWeb"/>
        <w:spacing w:before="0" w:beforeAutospacing="0" w:after="0" w:afterAutospacing="0" w:line="276" w:lineRule="auto"/>
        <w:jc w:val="both"/>
        <w:rPr>
          <w:rFonts w:ascii="Barlow" w:hAnsi="Barlow" w:cstheme="minorHAnsi"/>
          <w:sz w:val="22"/>
          <w:szCs w:val="22"/>
        </w:rPr>
      </w:pPr>
      <w:r w:rsidRPr="00CE3B61">
        <w:rPr>
          <w:rFonts w:ascii="Barlow" w:hAnsi="Barlow" w:cstheme="minorHAnsi"/>
          <w:sz w:val="22"/>
          <w:szCs w:val="22"/>
        </w:rPr>
        <w:t>Il terminale idronico</w:t>
      </w:r>
      <w:r w:rsidRPr="00CE3B61">
        <w:rPr>
          <w:rFonts w:ascii="Barlow" w:hAnsi="Barlow" w:cstheme="minorHAnsi"/>
          <w:b/>
          <w:bCs/>
          <w:sz w:val="22"/>
          <w:szCs w:val="22"/>
        </w:rPr>
        <w:t xml:space="preserve"> EFFETTO AirClissi di Galletti</w:t>
      </w:r>
      <w:r w:rsidRPr="00CE3B61">
        <w:rPr>
          <w:rFonts w:ascii="Barlow" w:hAnsi="Barlow" w:cstheme="minorHAnsi"/>
          <w:sz w:val="22"/>
          <w:szCs w:val="22"/>
        </w:rPr>
        <w:t xml:space="preserve"> - il primo modulo di aspirazione aria per cassette idroniche ad </w:t>
      </w:r>
      <w:r w:rsidRPr="00CE3B61">
        <w:rPr>
          <w:rFonts w:ascii="Barlow" w:hAnsi="Barlow" w:cstheme="minorHAnsi"/>
          <w:b/>
          <w:bCs/>
          <w:sz w:val="22"/>
          <w:szCs w:val="22"/>
        </w:rPr>
        <w:t>effetto Coandă</w:t>
      </w:r>
      <w:r w:rsidRPr="00CE3B61">
        <w:rPr>
          <w:rFonts w:ascii="Barlow" w:hAnsi="Barlow" w:cstheme="minorHAnsi"/>
          <w:sz w:val="22"/>
          <w:szCs w:val="22"/>
        </w:rPr>
        <w:t xml:space="preserve"> di design - si integra perfettamente nel design dello spazio pensato dal progettista, valorizzandolo al meglio</w:t>
      </w:r>
      <w:r w:rsidR="00BC3B2A">
        <w:rPr>
          <w:rFonts w:ascii="Barlow" w:hAnsi="Barlow" w:cstheme="minorHAnsi"/>
          <w:sz w:val="22"/>
          <w:szCs w:val="22"/>
        </w:rPr>
        <w:t>,</w:t>
      </w:r>
      <w:r w:rsidRPr="00CE3B61">
        <w:rPr>
          <w:rFonts w:ascii="Barlow" w:hAnsi="Barlow" w:cstheme="minorHAnsi"/>
          <w:sz w:val="22"/>
          <w:szCs w:val="22"/>
        </w:rPr>
        <w:t xml:space="preserve"> grazie a</w:t>
      </w:r>
      <w:r w:rsidR="00BC3B2A">
        <w:rPr>
          <w:rFonts w:ascii="Barlow" w:hAnsi="Barlow" w:cstheme="minorHAnsi"/>
          <w:sz w:val="22"/>
          <w:szCs w:val="22"/>
        </w:rPr>
        <w:t>l</w:t>
      </w:r>
      <w:r w:rsidRPr="00CE3B61">
        <w:rPr>
          <w:rFonts w:ascii="Barlow" w:hAnsi="Barlow" w:cstheme="minorHAnsi"/>
          <w:sz w:val="22"/>
          <w:szCs w:val="22"/>
        </w:rPr>
        <w:t xml:space="preserve"> sottile </w:t>
      </w:r>
      <w:r w:rsidRPr="00CE3B61">
        <w:rPr>
          <w:rFonts w:ascii="Barlow" w:hAnsi="Barlow" w:cstheme="minorHAnsi"/>
          <w:b/>
          <w:bCs/>
          <w:sz w:val="22"/>
          <w:szCs w:val="22"/>
        </w:rPr>
        <w:t>layer di luci led</w:t>
      </w:r>
      <w:r w:rsidRPr="00CE3B61">
        <w:rPr>
          <w:rFonts w:ascii="Barlow" w:hAnsi="Barlow" w:cstheme="minorHAnsi"/>
          <w:sz w:val="22"/>
          <w:szCs w:val="22"/>
        </w:rPr>
        <w:t xml:space="preserve"> “emozionali” posizionate all’interno del modulo (che </w:t>
      </w:r>
      <w:r w:rsidR="00BC3B2A">
        <w:rPr>
          <w:rFonts w:ascii="Barlow" w:hAnsi="Barlow" w:cstheme="minorHAnsi"/>
          <w:sz w:val="22"/>
          <w:szCs w:val="22"/>
        </w:rPr>
        <w:t>senza sostituirsi ai</w:t>
      </w:r>
      <w:r w:rsidRPr="00CE3B61">
        <w:rPr>
          <w:rFonts w:ascii="Barlow" w:hAnsi="Barlow" w:cstheme="minorHAnsi"/>
          <w:sz w:val="22"/>
          <w:szCs w:val="22"/>
        </w:rPr>
        <w:t xml:space="preserve"> dispositivi di illuminazione principal</w:t>
      </w:r>
      <w:r w:rsidR="00BC3B2A">
        <w:rPr>
          <w:rFonts w:ascii="Barlow" w:hAnsi="Barlow" w:cstheme="minorHAnsi"/>
          <w:sz w:val="22"/>
          <w:szCs w:val="22"/>
        </w:rPr>
        <w:t>e donano carattere all’ambiente</w:t>
      </w:r>
      <w:r w:rsidRPr="00CE3B61">
        <w:rPr>
          <w:rFonts w:ascii="Barlow" w:hAnsi="Barlow" w:cstheme="minorHAnsi"/>
          <w:sz w:val="22"/>
          <w:szCs w:val="22"/>
        </w:rPr>
        <w:t>).</w:t>
      </w:r>
    </w:p>
    <w:p w14:paraId="746FB04D" w14:textId="77777777" w:rsidR="00EF5257" w:rsidRDefault="00EF5257" w:rsidP="00EF5257">
      <w:pPr>
        <w:pStyle w:val="NormaleWeb"/>
        <w:shd w:val="clear" w:color="auto" w:fill="FFFFFF"/>
        <w:spacing w:before="0" w:beforeAutospacing="0" w:after="0" w:afterAutospacing="0" w:line="276" w:lineRule="auto"/>
        <w:jc w:val="both"/>
        <w:rPr>
          <w:rFonts w:ascii="Barlow" w:hAnsi="Barlow" w:cstheme="minorHAnsi"/>
          <w:sz w:val="22"/>
          <w:szCs w:val="22"/>
        </w:rPr>
      </w:pPr>
    </w:p>
    <w:p w14:paraId="4260263B" w14:textId="31827282" w:rsidR="00EF5257" w:rsidRPr="00CE3B61" w:rsidRDefault="00EF5257" w:rsidP="00EF5257">
      <w:pPr>
        <w:pStyle w:val="NormaleWeb"/>
        <w:shd w:val="clear" w:color="auto" w:fill="FFFFFF"/>
        <w:spacing w:before="0" w:beforeAutospacing="0" w:after="0" w:afterAutospacing="0" w:line="276" w:lineRule="auto"/>
        <w:jc w:val="both"/>
        <w:rPr>
          <w:rFonts w:ascii="Barlow" w:hAnsi="Barlow" w:cstheme="minorHAnsi"/>
          <w:sz w:val="22"/>
          <w:szCs w:val="22"/>
        </w:rPr>
      </w:pPr>
      <w:r w:rsidRPr="00CE3B61">
        <w:rPr>
          <w:rFonts w:ascii="Barlow" w:hAnsi="Barlow" w:cstheme="minorHAnsi"/>
          <w:sz w:val="22"/>
          <w:szCs w:val="22"/>
        </w:rPr>
        <w:t xml:space="preserve">In questo progetto, ad esempio, nello spazio tra la libreria ed il modulo centrale, si crea una linearità che impreziosisce e mette in risalto il terminale </w:t>
      </w:r>
      <w:r w:rsidRPr="00CE3B61">
        <w:rPr>
          <w:rFonts w:ascii="Barlow" w:hAnsi="Barlow" w:cstheme="minorHAnsi"/>
          <w:b/>
          <w:bCs/>
          <w:sz w:val="22"/>
          <w:szCs w:val="22"/>
        </w:rPr>
        <w:t>EFFETTO AirClissi</w:t>
      </w:r>
      <w:r w:rsidRPr="00CE3B61">
        <w:rPr>
          <w:rFonts w:ascii="Barlow" w:hAnsi="Barlow" w:cstheme="minorHAnsi"/>
          <w:sz w:val="22"/>
          <w:szCs w:val="22"/>
        </w:rPr>
        <w:t xml:space="preserve"> perfettamente integrato con lo stile moderno e naturale del legno chiaro, del pavimento e del soffitto in resina tecnica e dei muri realizzati con intonaco spatolato. </w:t>
      </w:r>
    </w:p>
    <w:p w14:paraId="383CBE98" w14:textId="77777777" w:rsidR="00EF5257" w:rsidRDefault="00EF5257" w:rsidP="00EF5257">
      <w:pPr>
        <w:pStyle w:val="NormaleWeb"/>
        <w:shd w:val="clear" w:color="auto" w:fill="FFFFFF"/>
        <w:spacing w:before="0" w:beforeAutospacing="0" w:after="0" w:afterAutospacing="0" w:line="276" w:lineRule="auto"/>
        <w:jc w:val="both"/>
        <w:rPr>
          <w:rFonts w:ascii="Barlow" w:hAnsi="Barlow" w:cstheme="minorHAnsi"/>
          <w:sz w:val="22"/>
          <w:szCs w:val="22"/>
        </w:rPr>
      </w:pPr>
    </w:p>
    <w:p w14:paraId="7DA773A8" w14:textId="01125B14" w:rsidR="00EF5257" w:rsidRPr="00CE3B61" w:rsidRDefault="00EF5257" w:rsidP="00EF5257">
      <w:pPr>
        <w:pStyle w:val="NormaleWeb"/>
        <w:shd w:val="clear" w:color="auto" w:fill="FFFFFF"/>
        <w:spacing w:before="0" w:beforeAutospacing="0" w:after="0" w:afterAutospacing="0" w:line="276" w:lineRule="auto"/>
        <w:jc w:val="both"/>
        <w:rPr>
          <w:rFonts w:ascii="Barlow" w:hAnsi="Barlow" w:cstheme="minorHAnsi"/>
          <w:sz w:val="22"/>
          <w:szCs w:val="22"/>
        </w:rPr>
      </w:pPr>
      <w:r w:rsidRPr="00CE3B61">
        <w:rPr>
          <w:rFonts w:ascii="Barlow" w:hAnsi="Barlow" w:cstheme="minorHAnsi"/>
          <w:sz w:val="22"/>
          <w:szCs w:val="22"/>
        </w:rPr>
        <w:t xml:space="preserve">Le note di luce offerte dal layer a led di </w:t>
      </w:r>
      <w:r w:rsidRPr="00CE3B61">
        <w:rPr>
          <w:rFonts w:ascii="Barlow" w:hAnsi="Barlow" w:cstheme="minorHAnsi"/>
          <w:b/>
          <w:bCs/>
          <w:sz w:val="22"/>
          <w:szCs w:val="22"/>
        </w:rPr>
        <w:t>EFFETTO AirClissi</w:t>
      </w:r>
      <w:r w:rsidRPr="00CE3B61">
        <w:rPr>
          <w:rFonts w:ascii="Barlow" w:hAnsi="Barlow" w:cstheme="minorHAnsi"/>
          <w:sz w:val="22"/>
          <w:szCs w:val="22"/>
        </w:rPr>
        <w:t xml:space="preserve"> contribuiscono a creare un ambiente caldo ed accogliente in cui le finiture esaltano lo spazio con stile e personalità. </w:t>
      </w:r>
    </w:p>
    <w:p w14:paraId="6B79CC1C" w14:textId="77777777" w:rsidR="00EF5257" w:rsidRDefault="00EF5257" w:rsidP="00EF5257">
      <w:pPr>
        <w:pStyle w:val="NormaleWeb"/>
        <w:shd w:val="clear" w:color="auto" w:fill="FFFFFF"/>
        <w:spacing w:before="0" w:beforeAutospacing="0" w:after="0" w:afterAutospacing="0" w:line="276" w:lineRule="auto"/>
        <w:jc w:val="both"/>
        <w:rPr>
          <w:rFonts w:ascii="Barlow" w:hAnsi="Barlow" w:cstheme="minorHAnsi"/>
          <w:b/>
          <w:bCs/>
          <w:sz w:val="22"/>
          <w:szCs w:val="22"/>
        </w:rPr>
      </w:pPr>
    </w:p>
    <w:p w14:paraId="1C0CE626" w14:textId="7188B1A4" w:rsidR="00EF5257" w:rsidRPr="00CE3B61" w:rsidRDefault="00EF5257" w:rsidP="00EF5257">
      <w:pPr>
        <w:pStyle w:val="NormaleWeb"/>
        <w:shd w:val="clear" w:color="auto" w:fill="FFFFFF"/>
        <w:spacing w:before="0" w:beforeAutospacing="0" w:after="0" w:afterAutospacing="0" w:line="276" w:lineRule="auto"/>
        <w:jc w:val="both"/>
        <w:rPr>
          <w:rFonts w:ascii="Barlow" w:hAnsi="Barlow" w:cstheme="minorHAnsi"/>
          <w:sz w:val="22"/>
          <w:szCs w:val="22"/>
        </w:rPr>
      </w:pPr>
      <w:r w:rsidRPr="00CE3B61">
        <w:rPr>
          <w:rFonts w:ascii="Barlow" w:hAnsi="Barlow" w:cstheme="minorHAnsi"/>
          <w:b/>
          <w:bCs/>
          <w:sz w:val="22"/>
          <w:szCs w:val="22"/>
        </w:rPr>
        <w:t>EFFETTO AirClissi di Galletti</w:t>
      </w:r>
      <w:r w:rsidRPr="00CE3B61">
        <w:rPr>
          <w:rFonts w:ascii="Barlow" w:hAnsi="Barlow" w:cstheme="minorHAnsi"/>
          <w:sz w:val="22"/>
          <w:szCs w:val="22"/>
        </w:rPr>
        <w:t xml:space="preserve"> è disponibile nella colorazione neutr</w:t>
      </w:r>
      <w:r w:rsidR="0072408C">
        <w:rPr>
          <w:rFonts w:ascii="Barlow" w:hAnsi="Barlow" w:cstheme="minorHAnsi"/>
          <w:sz w:val="22"/>
          <w:szCs w:val="22"/>
        </w:rPr>
        <w:t>a</w:t>
      </w:r>
      <w:r w:rsidRPr="00CE3B61">
        <w:rPr>
          <w:rFonts w:ascii="Barlow" w:hAnsi="Barlow" w:cstheme="minorHAnsi"/>
          <w:sz w:val="22"/>
          <w:szCs w:val="22"/>
        </w:rPr>
        <w:t xml:space="preserve"> 4000 K con intensità luminosa modulabile attraverso il controllore a microprocessore EVO, sempre sviluppato da </w:t>
      </w:r>
      <w:r w:rsidRPr="00CE3B61">
        <w:rPr>
          <w:rFonts w:ascii="Barlow" w:hAnsi="Barlow" w:cstheme="minorHAnsi"/>
          <w:b/>
          <w:bCs/>
          <w:sz w:val="22"/>
          <w:szCs w:val="22"/>
        </w:rPr>
        <w:t>Galletti</w:t>
      </w:r>
      <w:r w:rsidRPr="00CE3B61">
        <w:rPr>
          <w:rFonts w:ascii="Barlow" w:hAnsi="Barlow" w:cstheme="minorHAnsi"/>
          <w:sz w:val="22"/>
          <w:szCs w:val="22"/>
        </w:rPr>
        <w:t>.</w:t>
      </w:r>
    </w:p>
    <w:p w14:paraId="5561B869" w14:textId="0D68AD22" w:rsidR="00EF5257" w:rsidRPr="00EF5257" w:rsidRDefault="00EF5257" w:rsidP="00EF5257">
      <w:pPr>
        <w:jc w:val="both"/>
        <w:rPr>
          <w:rFonts w:cstheme="minorHAnsi"/>
          <w:sz w:val="22"/>
          <w:szCs w:val="22"/>
        </w:rPr>
      </w:pPr>
      <w:r w:rsidRPr="00CE3B61">
        <w:rPr>
          <w:rFonts w:cstheme="minorHAnsi"/>
          <w:sz w:val="22"/>
          <w:szCs w:val="22"/>
        </w:rPr>
        <w:t>_________________________________________________________________________</w:t>
      </w:r>
      <w:r>
        <w:rPr>
          <w:rFonts w:cstheme="minorHAnsi"/>
          <w:sz w:val="22"/>
          <w:szCs w:val="22"/>
        </w:rPr>
        <w:t>___</w:t>
      </w:r>
      <w:r w:rsidRPr="00CE3B61">
        <w:rPr>
          <w:rFonts w:cstheme="minorHAnsi"/>
          <w:sz w:val="22"/>
          <w:szCs w:val="22"/>
        </w:rPr>
        <w:t>______________</w:t>
      </w:r>
    </w:p>
    <w:p w14:paraId="20EC648B" w14:textId="77777777" w:rsidR="00EF5257" w:rsidRPr="00CE3B61" w:rsidRDefault="00EF5257" w:rsidP="00EF5257">
      <w:pPr>
        <w:jc w:val="both"/>
        <w:rPr>
          <w:rFonts w:cstheme="minorHAnsi"/>
          <w:b/>
          <w:bCs/>
          <w:sz w:val="22"/>
          <w:szCs w:val="22"/>
          <w:u w:val="single"/>
        </w:rPr>
      </w:pPr>
      <w:r w:rsidRPr="00CE3B61">
        <w:rPr>
          <w:rFonts w:cstheme="minorHAnsi"/>
          <w:b/>
          <w:bCs/>
          <w:sz w:val="22"/>
          <w:szCs w:val="22"/>
          <w:u w:val="single"/>
        </w:rPr>
        <w:t>Il prodotto</w:t>
      </w:r>
    </w:p>
    <w:p w14:paraId="7105D582" w14:textId="03C69D1D" w:rsidR="00EF5257" w:rsidRPr="00EF5257" w:rsidRDefault="00EF5257" w:rsidP="00EF5257">
      <w:pPr>
        <w:spacing w:before="100" w:beforeAutospacing="1" w:after="100" w:afterAutospacing="1" w:line="259" w:lineRule="auto"/>
        <w:contextualSpacing/>
        <w:jc w:val="both"/>
        <w:rPr>
          <w:rFonts w:cstheme="minorHAnsi"/>
          <w:sz w:val="22"/>
          <w:szCs w:val="22"/>
        </w:rPr>
      </w:pPr>
      <w:r w:rsidRPr="00CE3B61">
        <w:rPr>
          <w:rFonts w:cstheme="minorHAnsi"/>
          <w:sz w:val="22"/>
          <w:szCs w:val="22"/>
        </w:rPr>
        <w:t>L’approccio dell’</w:t>
      </w:r>
      <w:r w:rsidRPr="00CE3B61">
        <w:rPr>
          <w:rFonts w:cstheme="minorHAnsi"/>
          <w:b/>
          <w:bCs/>
          <w:sz w:val="22"/>
          <w:szCs w:val="22"/>
        </w:rPr>
        <w:t xml:space="preserve">Advanced Design Unit di Galletti </w:t>
      </w:r>
      <w:r w:rsidRPr="00CE3B61">
        <w:rPr>
          <w:rFonts w:cstheme="minorHAnsi"/>
          <w:sz w:val="22"/>
          <w:szCs w:val="22"/>
        </w:rPr>
        <w:t xml:space="preserve">parte innanzitutto dalle esigenze del cliente, per arrivare alla definizione di un “sistema prodotto” (non solo di un oggetto materiale) che risponda a pieno a ciò che l’utilizzatore si attende, con una sempre maggiore interazione tra il terminale e l’ambiente da climatizzare. </w:t>
      </w:r>
    </w:p>
    <w:p w14:paraId="3888C62D" w14:textId="75861801" w:rsidR="00EF5257" w:rsidRPr="00CE3B61" w:rsidRDefault="00EF5257" w:rsidP="00EF5257">
      <w:pPr>
        <w:jc w:val="both"/>
        <w:rPr>
          <w:rFonts w:cstheme="minorHAnsi"/>
          <w:sz w:val="22"/>
          <w:szCs w:val="22"/>
        </w:rPr>
      </w:pPr>
      <w:r w:rsidRPr="00CE3B61">
        <w:rPr>
          <w:rFonts w:cstheme="minorHAnsi"/>
          <w:b/>
          <w:bCs/>
          <w:sz w:val="22"/>
          <w:szCs w:val="22"/>
          <w:u w:val="single"/>
        </w:rPr>
        <w:t>Design</w:t>
      </w:r>
      <w:r w:rsidRPr="00CE3B61">
        <w:rPr>
          <w:rFonts w:cstheme="minorHAnsi"/>
          <w:sz w:val="22"/>
          <w:szCs w:val="22"/>
          <w:u w:val="single"/>
        </w:rPr>
        <w:br/>
      </w:r>
      <w:r w:rsidRPr="00CE3B61">
        <w:rPr>
          <w:rFonts w:cstheme="minorHAnsi"/>
          <w:sz w:val="22"/>
          <w:szCs w:val="22"/>
        </w:rPr>
        <w:t xml:space="preserve">Le </w:t>
      </w:r>
      <w:r w:rsidRPr="00CE3B61">
        <w:rPr>
          <w:rFonts w:cstheme="minorHAnsi"/>
          <w:b/>
          <w:bCs/>
          <w:sz w:val="22"/>
          <w:szCs w:val="22"/>
        </w:rPr>
        <w:t>linee</w:t>
      </w:r>
      <w:r w:rsidRPr="00CE3B61">
        <w:rPr>
          <w:rFonts w:cstheme="minorHAnsi"/>
          <w:sz w:val="22"/>
          <w:szCs w:val="22"/>
        </w:rPr>
        <w:t xml:space="preserve"> di EFFETTO AirClissi sono quelle di EFFETTO, cioè </w:t>
      </w:r>
      <w:r w:rsidRPr="00CE3B61">
        <w:rPr>
          <w:rFonts w:cstheme="minorHAnsi"/>
          <w:b/>
          <w:bCs/>
          <w:sz w:val="22"/>
          <w:szCs w:val="22"/>
        </w:rPr>
        <w:t>eleganti, pulite, essenziali</w:t>
      </w:r>
      <w:r w:rsidRPr="00CE3B61">
        <w:rPr>
          <w:rFonts w:cstheme="minorHAnsi"/>
          <w:sz w:val="22"/>
          <w:szCs w:val="22"/>
        </w:rPr>
        <w:t xml:space="preserve">, per coniugarsi al meglio con gli ambienti più ricercati ed esigenti. Grazie a queste forme, Galletti rafforza il concetto secondo il quale il terminale idronico non è più un elemento da nascondere ma anzi un oggetto che deve mostrarsi perché emoziona e </w:t>
      </w:r>
      <w:r w:rsidRPr="00CE3B61">
        <w:rPr>
          <w:rFonts w:cstheme="minorHAnsi"/>
          <w:b/>
          <w:bCs/>
          <w:sz w:val="22"/>
          <w:szCs w:val="22"/>
        </w:rPr>
        <w:t>valorizza</w:t>
      </w:r>
      <w:r w:rsidRPr="00CE3B61">
        <w:rPr>
          <w:rFonts w:cstheme="minorHAnsi"/>
          <w:sz w:val="22"/>
          <w:szCs w:val="22"/>
        </w:rPr>
        <w:t xml:space="preserve"> ancora di più </w:t>
      </w:r>
      <w:r w:rsidRPr="00CE3B61">
        <w:rPr>
          <w:rFonts w:cstheme="minorHAnsi"/>
          <w:b/>
          <w:bCs/>
          <w:sz w:val="22"/>
          <w:szCs w:val="22"/>
        </w:rPr>
        <w:t>l’ambiente nel quale viene inserito</w:t>
      </w:r>
      <w:r w:rsidRPr="00CE3B61">
        <w:rPr>
          <w:rFonts w:cstheme="minorHAnsi"/>
          <w:sz w:val="22"/>
          <w:szCs w:val="22"/>
        </w:rPr>
        <w:t>.</w:t>
      </w:r>
    </w:p>
    <w:p w14:paraId="72277B2B" w14:textId="77777777" w:rsidR="00EF5257" w:rsidRPr="00CE3B61" w:rsidRDefault="00EF5257" w:rsidP="00EF5257">
      <w:pPr>
        <w:jc w:val="both"/>
        <w:rPr>
          <w:rFonts w:cstheme="minorHAnsi"/>
          <w:b/>
          <w:bCs/>
          <w:sz w:val="22"/>
          <w:szCs w:val="22"/>
          <w:u w:val="single"/>
        </w:rPr>
      </w:pPr>
      <w:r w:rsidRPr="00CE3B61">
        <w:rPr>
          <w:rFonts w:cstheme="minorHAnsi"/>
          <w:b/>
          <w:bCs/>
          <w:sz w:val="22"/>
          <w:szCs w:val="22"/>
          <w:u w:val="single"/>
        </w:rPr>
        <w:t>Materiali e versioni cromatiche</w:t>
      </w:r>
    </w:p>
    <w:p w14:paraId="604F8AB5" w14:textId="3453E097" w:rsidR="00EF5257" w:rsidRDefault="00EF5257" w:rsidP="00EF5257">
      <w:pPr>
        <w:jc w:val="both"/>
        <w:rPr>
          <w:rFonts w:cstheme="minorHAnsi"/>
          <w:sz w:val="22"/>
          <w:szCs w:val="22"/>
        </w:rPr>
      </w:pPr>
      <w:r w:rsidRPr="00CE3B61">
        <w:rPr>
          <w:rFonts w:cstheme="minorHAnsi"/>
          <w:sz w:val="22"/>
          <w:szCs w:val="22"/>
        </w:rPr>
        <w:t xml:space="preserve">In EFFETTO AirClissi, Galletti rende protagonista insieme alla luce anche il </w:t>
      </w:r>
      <w:r w:rsidRPr="00CE3B61">
        <w:rPr>
          <w:rFonts w:cstheme="minorHAnsi"/>
          <w:b/>
          <w:bCs/>
          <w:sz w:val="22"/>
          <w:szCs w:val="22"/>
        </w:rPr>
        <w:t>materiale Dibond®</w:t>
      </w:r>
      <w:r w:rsidRPr="00CE3B61">
        <w:rPr>
          <w:rFonts w:cstheme="minorHAnsi"/>
          <w:sz w:val="22"/>
          <w:szCs w:val="22"/>
        </w:rPr>
        <w:t xml:space="preserve">, una scelta assolutamente inedita per il settore con la quale l’azienda si differenzia in modo assolutamente unico. Il prodotto viene reso ancora più originale dalla </w:t>
      </w:r>
      <w:r w:rsidRPr="00CE3B61">
        <w:rPr>
          <w:rFonts w:cstheme="minorHAnsi"/>
          <w:b/>
          <w:bCs/>
          <w:sz w:val="22"/>
          <w:szCs w:val="22"/>
        </w:rPr>
        <w:t>possibilità di scelta tra differenti versioni cromatiche del Dibond®</w:t>
      </w:r>
      <w:r w:rsidRPr="00CE3B61">
        <w:rPr>
          <w:rFonts w:cstheme="minorHAnsi"/>
          <w:sz w:val="22"/>
          <w:szCs w:val="22"/>
        </w:rPr>
        <w:t xml:space="preserve">: oggi EFFETTO AirClissi è </w:t>
      </w:r>
      <w:r w:rsidRPr="00CE3B61">
        <w:rPr>
          <w:rFonts w:cstheme="minorHAnsi"/>
          <w:b/>
          <w:bCs/>
          <w:sz w:val="22"/>
          <w:szCs w:val="22"/>
        </w:rPr>
        <w:t>disponibile con</w:t>
      </w:r>
      <w:r w:rsidRPr="00CE3B61">
        <w:rPr>
          <w:rFonts w:cstheme="minorHAnsi"/>
          <w:sz w:val="22"/>
          <w:szCs w:val="22"/>
        </w:rPr>
        <w:t xml:space="preserve"> </w:t>
      </w:r>
      <w:r w:rsidRPr="00CE3B61">
        <w:rPr>
          <w:rFonts w:cstheme="minorHAnsi"/>
          <w:b/>
          <w:bCs/>
          <w:sz w:val="22"/>
          <w:szCs w:val="22"/>
        </w:rPr>
        <w:t>pannello Grey</w:t>
      </w:r>
      <w:r w:rsidRPr="00CE3B61">
        <w:rPr>
          <w:rFonts w:cstheme="minorHAnsi"/>
          <w:sz w:val="22"/>
          <w:szCs w:val="22"/>
        </w:rPr>
        <w:t xml:space="preserve"> (con rivestimento in alluminio naturale spazzolato), </w:t>
      </w:r>
      <w:r w:rsidRPr="00CE3B61">
        <w:rPr>
          <w:rFonts w:cstheme="minorHAnsi"/>
          <w:b/>
          <w:bCs/>
          <w:sz w:val="22"/>
          <w:szCs w:val="22"/>
        </w:rPr>
        <w:t>White</w:t>
      </w:r>
      <w:r w:rsidRPr="00CE3B61">
        <w:rPr>
          <w:rFonts w:cstheme="minorHAnsi"/>
          <w:sz w:val="22"/>
          <w:szCs w:val="22"/>
        </w:rPr>
        <w:t xml:space="preserve"> (bianco RAL 9010) e </w:t>
      </w:r>
      <w:r w:rsidRPr="00CE3B61">
        <w:rPr>
          <w:rFonts w:cstheme="minorHAnsi"/>
          <w:b/>
          <w:bCs/>
          <w:sz w:val="22"/>
          <w:szCs w:val="22"/>
        </w:rPr>
        <w:t>Black</w:t>
      </w:r>
      <w:r w:rsidRPr="00CE3B61">
        <w:rPr>
          <w:rFonts w:cstheme="minorHAnsi"/>
          <w:sz w:val="22"/>
          <w:szCs w:val="22"/>
        </w:rPr>
        <w:t xml:space="preserve"> (nero RAL 9005).</w:t>
      </w:r>
    </w:p>
    <w:p w14:paraId="66892CAD" w14:textId="77777777" w:rsidR="00EF5257" w:rsidRPr="00CE3B61" w:rsidRDefault="00EF5257" w:rsidP="00EF5257">
      <w:pPr>
        <w:jc w:val="both"/>
        <w:rPr>
          <w:rFonts w:cstheme="minorHAnsi"/>
          <w:sz w:val="22"/>
          <w:szCs w:val="22"/>
        </w:rPr>
      </w:pPr>
      <w:r w:rsidRPr="00CE3B61">
        <w:rPr>
          <w:rFonts w:cstheme="minorHAnsi"/>
          <w:b/>
          <w:bCs/>
          <w:sz w:val="22"/>
          <w:szCs w:val="22"/>
          <w:u w:val="single"/>
        </w:rPr>
        <w:t>Tecnologia</w:t>
      </w:r>
      <w:r w:rsidRPr="00CE3B61">
        <w:rPr>
          <w:rFonts w:cstheme="minorHAnsi"/>
          <w:sz w:val="22"/>
          <w:szCs w:val="22"/>
        </w:rPr>
        <w:t xml:space="preserve"> </w:t>
      </w:r>
    </w:p>
    <w:p w14:paraId="3783CA68" w14:textId="77777777" w:rsidR="00EF5257" w:rsidRPr="00CE3B61" w:rsidRDefault="00EF5257" w:rsidP="00EF5257">
      <w:pPr>
        <w:jc w:val="both"/>
        <w:rPr>
          <w:rFonts w:cstheme="minorHAnsi"/>
          <w:sz w:val="22"/>
          <w:szCs w:val="22"/>
        </w:rPr>
      </w:pPr>
      <w:r w:rsidRPr="00CE3B61">
        <w:rPr>
          <w:rFonts w:cstheme="minorHAnsi"/>
          <w:b/>
          <w:bCs/>
          <w:sz w:val="22"/>
          <w:szCs w:val="22"/>
        </w:rPr>
        <w:t xml:space="preserve">Il modulo EFFETTO AirClissi si abbina alla solida e affidabile tecnologia </w:t>
      </w:r>
      <w:proofErr w:type="spellStart"/>
      <w:r w:rsidRPr="00CE3B61">
        <w:rPr>
          <w:rFonts w:cstheme="minorHAnsi"/>
          <w:b/>
          <w:bCs/>
          <w:sz w:val="22"/>
          <w:szCs w:val="22"/>
        </w:rPr>
        <w:t>Acqvaria</w:t>
      </w:r>
      <w:proofErr w:type="spellEnd"/>
      <w:r w:rsidRPr="00CE3B61">
        <w:rPr>
          <w:rFonts w:cstheme="minorHAnsi"/>
          <w:b/>
          <w:bCs/>
          <w:sz w:val="22"/>
          <w:szCs w:val="22"/>
        </w:rPr>
        <w:t xml:space="preserve"> di Galletti</w:t>
      </w:r>
      <w:r w:rsidRPr="00CE3B61">
        <w:rPr>
          <w:rFonts w:cstheme="minorHAnsi"/>
          <w:sz w:val="22"/>
          <w:szCs w:val="22"/>
        </w:rPr>
        <w:t xml:space="preserve">. Il modulo è stato appositamente progettato per la diffusione dell’aria ad effetto Coandă. Concepito per garantire il </w:t>
      </w:r>
      <w:r w:rsidRPr="00CE3B61">
        <w:rPr>
          <w:rFonts w:cstheme="minorHAnsi"/>
          <w:b/>
          <w:bCs/>
          <w:sz w:val="22"/>
          <w:szCs w:val="22"/>
        </w:rPr>
        <w:t>massimo comfort</w:t>
      </w:r>
      <w:r w:rsidRPr="00CE3B61">
        <w:rPr>
          <w:rFonts w:cstheme="minorHAnsi"/>
          <w:sz w:val="22"/>
          <w:szCs w:val="22"/>
        </w:rPr>
        <w:t>, il lancio dell’aria è stato ottimizzato attraverso simulazioni fluidodinamiche computazionali (CFD), validate da prove sperimentali nei laboratori Galletti, e grazie alla tecnologia dell’effetto Coandă. La speciale geometria dei convogliatori consente infatti al getto d'aria di lambire il soffitto e le pareti senza mai investire direttamente le persone.</w:t>
      </w:r>
    </w:p>
    <w:p w14:paraId="55F8BE4A" w14:textId="77777777" w:rsidR="00EF5257" w:rsidRPr="00CE3B61" w:rsidRDefault="00EF5257" w:rsidP="00EF5257">
      <w:pPr>
        <w:spacing w:line="276" w:lineRule="auto"/>
        <w:jc w:val="both"/>
        <w:rPr>
          <w:rFonts w:eastAsia="Times New Roman" w:cstheme="minorHAnsi"/>
          <w:b/>
          <w:bCs/>
          <w:sz w:val="22"/>
          <w:szCs w:val="22"/>
          <w:lang w:eastAsia="de-DE"/>
        </w:rPr>
      </w:pPr>
    </w:p>
    <w:p w14:paraId="70EE634A" w14:textId="77777777" w:rsidR="00EF5257" w:rsidRDefault="00EF5257" w:rsidP="00EF5257">
      <w:pPr>
        <w:jc w:val="both"/>
        <w:rPr>
          <w:rFonts w:cstheme="minorHAnsi"/>
          <w:b/>
          <w:bCs/>
          <w:sz w:val="22"/>
          <w:szCs w:val="22"/>
          <w:u w:val="single"/>
        </w:rPr>
      </w:pPr>
    </w:p>
    <w:p w14:paraId="42A8F3CD" w14:textId="2AD9646D" w:rsidR="00EF5257" w:rsidRPr="00CE3B61" w:rsidRDefault="00EF5257" w:rsidP="00EF5257">
      <w:pPr>
        <w:jc w:val="both"/>
        <w:rPr>
          <w:rFonts w:cstheme="minorHAnsi"/>
          <w:b/>
          <w:bCs/>
          <w:sz w:val="22"/>
          <w:szCs w:val="22"/>
          <w:u w:val="single"/>
        </w:rPr>
      </w:pPr>
      <w:r w:rsidRPr="00CE3B61">
        <w:rPr>
          <w:rFonts w:cstheme="minorHAnsi"/>
          <w:b/>
          <w:bCs/>
          <w:sz w:val="22"/>
          <w:szCs w:val="22"/>
          <w:u w:val="single"/>
        </w:rPr>
        <w:t>Applicazioni</w:t>
      </w:r>
    </w:p>
    <w:p w14:paraId="4EF1B764" w14:textId="10DBCF02" w:rsidR="00EF5257" w:rsidRPr="00EF5257" w:rsidRDefault="00EF5257" w:rsidP="00EF5257">
      <w:pPr>
        <w:jc w:val="both"/>
        <w:rPr>
          <w:rFonts w:cstheme="minorHAnsi"/>
          <w:sz w:val="22"/>
          <w:szCs w:val="22"/>
        </w:rPr>
      </w:pPr>
      <w:r w:rsidRPr="00817C40">
        <w:rPr>
          <w:rFonts w:cstheme="minorHAnsi"/>
          <w:b/>
          <w:bCs/>
          <w:sz w:val="22"/>
          <w:szCs w:val="22"/>
        </w:rPr>
        <w:t>EFFETTO AirClissi</w:t>
      </w:r>
      <w:r w:rsidRPr="00CE3B61">
        <w:rPr>
          <w:rFonts w:cstheme="minorHAnsi"/>
          <w:sz w:val="22"/>
          <w:szCs w:val="22"/>
        </w:rPr>
        <w:t xml:space="preserve"> è la soluzione ideale all’interno di impianti idronici per installazioni in ambito light commercial, uffici e hotel.</w:t>
      </w:r>
    </w:p>
    <w:p w14:paraId="2A155D4F" w14:textId="77777777" w:rsidR="00EF5257" w:rsidRPr="00CE3B61" w:rsidRDefault="00EF5257" w:rsidP="00EF5257">
      <w:pPr>
        <w:jc w:val="both"/>
        <w:rPr>
          <w:rFonts w:cstheme="minorHAnsi"/>
          <w:b/>
          <w:bCs/>
          <w:sz w:val="22"/>
          <w:szCs w:val="22"/>
          <w:u w:val="single"/>
        </w:rPr>
      </w:pPr>
      <w:r w:rsidRPr="00CE3B61">
        <w:rPr>
          <w:rFonts w:cstheme="minorHAnsi"/>
          <w:b/>
          <w:bCs/>
          <w:sz w:val="22"/>
          <w:szCs w:val="22"/>
          <w:u w:val="single"/>
        </w:rPr>
        <w:t xml:space="preserve">Plus di prodotto </w:t>
      </w:r>
    </w:p>
    <w:p w14:paraId="10A95B58" w14:textId="77777777" w:rsidR="00EF5257" w:rsidRPr="00CE3B61" w:rsidRDefault="00EF5257" w:rsidP="00EF5257">
      <w:pPr>
        <w:spacing w:line="276" w:lineRule="auto"/>
        <w:jc w:val="both"/>
        <w:rPr>
          <w:rFonts w:eastAsia="Times New Roman" w:cstheme="minorHAnsi"/>
          <w:sz w:val="22"/>
          <w:szCs w:val="22"/>
          <w:lang w:eastAsia="de-DE"/>
        </w:rPr>
      </w:pPr>
      <w:r w:rsidRPr="00817C40">
        <w:rPr>
          <w:rFonts w:eastAsia="Times New Roman" w:cstheme="minorHAnsi"/>
          <w:b/>
          <w:bCs/>
          <w:sz w:val="22"/>
          <w:szCs w:val="22"/>
          <w:lang w:eastAsia="de-DE"/>
        </w:rPr>
        <w:t>EFFETTO AirClissi</w:t>
      </w:r>
      <w:r w:rsidRPr="00CE3B61">
        <w:rPr>
          <w:rFonts w:eastAsia="Times New Roman" w:cstheme="minorHAnsi"/>
          <w:sz w:val="22"/>
          <w:szCs w:val="22"/>
          <w:lang w:eastAsia="de-DE"/>
        </w:rPr>
        <w:t xml:space="preserve"> combina i plus di prodotto del modulo EFFETTO con quelli propri dell’elemento luce:</w:t>
      </w:r>
    </w:p>
    <w:p w14:paraId="4C2208EC" w14:textId="77777777" w:rsidR="00EF5257" w:rsidRPr="00CE3B61" w:rsidRDefault="00EF5257" w:rsidP="00EF5257">
      <w:pPr>
        <w:spacing w:line="276" w:lineRule="auto"/>
        <w:jc w:val="both"/>
        <w:rPr>
          <w:rFonts w:eastAsia="Times New Roman" w:cstheme="minorHAnsi"/>
          <w:b/>
          <w:bCs/>
          <w:sz w:val="22"/>
          <w:szCs w:val="22"/>
          <w:lang w:eastAsia="de-DE"/>
        </w:rPr>
      </w:pPr>
    </w:p>
    <w:p w14:paraId="50BD2A4A" w14:textId="77777777" w:rsidR="00EF5257" w:rsidRPr="00CE3B61" w:rsidRDefault="00EF5257" w:rsidP="00EF5257">
      <w:pPr>
        <w:pStyle w:val="Paragrafoelenco"/>
        <w:numPr>
          <w:ilvl w:val="0"/>
          <w:numId w:val="3"/>
        </w:numPr>
        <w:spacing w:line="276" w:lineRule="auto"/>
        <w:jc w:val="both"/>
        <w:rPr>
          <w:rFonts w:eastAsia="Times New Roman" w:cstheme="minorHAnsi"/>
          <w:sz w:val="22"/>
          <w:szCs w:val="22"/>
          <w:lang w:eastAsia="de-DE"/>
        </w:rPr>
      </w:pPr>
      <w:r w:rsidRPr="00CE3B61">
        <w:rPr>
          <w:rFonts w:eastAsia="Times New Roman" w:cstheme="minorHAnsi"/>
          <w:sz w:val="22"/>
          <w:szCs w:val="22"/>
          <w:lang w:eastAsia="de-DE"/>
        </w:rPr>
        <w:t>Stile essenziale e lineare</w:t>
      </w:r>
    </w:p>
    <w:p w14:paraId="040C2996" w14:textId="77777777" w:rsidR="00EF5257" w:rsidRPr="00CE3B61" w:rsidRDefault="00EF5257" w:rsidP="00EF5257">
      <w:pPr>
        <w:pStyle w:val="Paragrafoelenco"/>
        <w:numPr>
          <w:ilvl w:val="0"/>
          <w:numId w:val="3"/>
        </w:numPr>
        <w:spacing w:line="276" w:lineRule="auto"/>
        <w:jc w:val="both"/>
        <w:rPr>
          <w:rFonts w:eastAsia="Times New Roman" w:cstheme="minorHAnsi"/>
          <w:sz w:val="22"/>
          <w:szCs w:val="22"/>
          <w:lang w:eastAsia="de-DE"/>
        </w:rPr>
      </w:pPr>
      <w:r w:rsidRPr="00CE3B61">
        <w:rPr>
          <w:rFonts w:eastAsia="Times New Roman" w:cstheme="minorHAnsi"/>
          <w:sz w:val="22"/>
          <w:szCs w:val="22"/>
          <w:lang w:eastAsia="de-DE"/>
        </w:rPr>
        <w:t>Materiali inediti nel segmento delle cassette idroniche</w:t>
      </w:r>
    </w:p>
    <w:p w14:paraId="61A404A8" w14:textId="77777777" w:rsidR="00EF5257" w:rsidRPr="00CE3B61" w:rsidRDefault="00EF5257" w:rsidP="00EF5257">
      <w:pPr>
        <w:pStyle w:val="Paragrafoelenco"/>
        <w:numPr>
          <w:ilvl w:val="0"/>
          <w:numId w:val="3"/>
        </w:numPr>
        <w:spacing w:line="276" w:lineRule="auto"/>
        <w:jc w:val="both"/>
        <w:rPr>
          <w:rFonts w:eastAsia="Times New Roman" w:cstheme="minorHAnsi"/>
          <w:sz w:val="22"/>
          <w:szCs w:val="22"/>
          <w:lang w:eastAsia="de-DE"/>
        </w:rPr>
      </w:pPr>
      <w:r w:rsidRPr="00CE3B61">
        <w:rPr>
          <w:rFonts w:eastAsia="Times New Roman" w:cstheme="minorHAnsi"/>
          <w:sz w:val="22"/>
          <w:szCs w:val="22"/>
          <w:lang w:eastAsia="de-DE"/>
        </w:rPr>
        <w:t>Dibond</w:t>
      </w:r>
      <w:r w:rsidRPr="00CE3B61">
        <w:rPr>
          <w:rFonts w:cstheme="minorHAnsi"/>
          <w:sz w:val="22"/>
          <w:szCs w:val="22"/>
        </w:rPr>
        <w:t>®</w:t>
      </w:r>
      <w:r w:rsidRPr="00CE3B61">
        <w:rPr>
          <w:rFonts w:eastAsia="Times New Roman" w:cstheme="minorHAnsi"/>
          <w:sz w:val="22"/>
          <w:szCs w:val="22"/>
          <w:lang w:eastAsia="de-DE"/>
        </w:rPr>
        <w:t xml:space="preserve"> - tenuta alla formazione condensa</w:t>
      </w:r>
    </w:p>
    <w:p w14:paraId="6C537E77" w14:textId="77777777" w:rsidR="00EF5257" w:rsidRPr="00CE3B61" w:rsidRDefault="00EF5257" w:rsidP="00EF5257">
      <w:pPr>
        <w:pStyle w:val="Paragrafoelenco"/>
        <w:numPr>
          <w:ilvl w:val="0"/>
          <w:numId w:val="3"/>
        </w:numPr>
        <w:spacing w:line="276" w:lineRule="auto"/>
        <w:jc w:val="both"/>
        <w:rPr>
          <w:rFonts w:eastAsia="Times New Roman" w:cstheme="minorHAnsi"/>
          <w:sz w:val="22"/>
          <w:szCs w:val="22"/>
          <w:lang w:eastAsia="de-DE"/>
        </w:rPr>
      </w:pPr>
      <w:r w:rsidRPr="00CE3B61">
        <w:rPr>
          <w:rFonts w:eastAsia="Times New Roman" w:cstheme="minorHAnsi"/>
          <w:sz w:val="22"/>
          <w:szCs w:val="22"/>
          <w:lang w:eastAsia="de-DE"/>
        </w:rPr>
        <w:t>Lancio dell’aria ottimizzato grazie all’effetto Coandă</w:t>
      </w:r>
    </w:p>
    <w:p w14:paraId="5A27887A" w14:textId="77777777" w:rsidR="00EF5257" w:rsidRPr="00CE3B61" w:rsidRDefault="00EF5257" w:rsidP="00EF5257">
      <w:pPr>
        <w:pStyle w:val="Paragrafoelenco"/>
        <w:numPr>
          <w:ilvl w:val="0"/>
          <w:numId w:val="3"/>
        </w:numPr>
        <w:spacing w:line="276" w:lineRule="auto"/>
        <w:jc w:val="both"/>
        <w:rPr>
          <w:rFonts w:eastAsia="Times New Roman" w:cstheme="minorHAnsi"/>
          <w:sz w:val="22"/>
          <w:szCs w:val="22"/>
          <w:lang w:eastAsia="de-DE"/>
        </w:rPr>
      </w:pPr>
      <w:r w:rsidRPr="00CE3B61">
        <w:rPr>
          <w:rFonts w:eastAsia="Times New Roman" w:cstheme="minorHAnsi"/>
          <w:sz w:val="22"/>
          <w:szCs w:val="22"/>
          <w:lang w:eastAsia="de-DE"/>
        </w:rPr>
        <w:t>Affidabilità della cassetta ACQVARIA</w:t>
      </w:r>
    </w:p>
    <w:p w14:paraId="39AB83DE" w14:textId="77777777" w:rsidR="00EF5257" w:rsidRPr="00CE3B61" w:rsidRDefault="00EF5257" w:rsidP="00EF5257">
      <w:pPr>
        <w:pStyle w:val="Paragrafoelenco"/>
        <w:numPr>
          <w:ilvl w:val="0"/>
          <w:numId w:val="3"/>
        </w:numPr>
        <w:spacing w:after="160" w:line="259" w:lineRule="auto"/>
        <w:jc w:val="both"/>
        <w:rPr>
          <w:rFonts w:cstheme="minorHAnsi"/>
          <w:sz w:val="22"/>
          <w:szCs w:val="22"/>
        </w:rPr>
      </w:pPr>
      <w:r w:rsidRPr="00CE3B61">
        <w:rPr>
          <w:rFonts w:cstheme="minorHAnsi"/>
          <w:sz w:val="22"/>
          <w:szCs w:val="22"/>
        </w:rPr>
        <w:t xml:space="preserve">Magneti posti sul pannello frontale - installazione e manutenzione facilitata </w:t>
      </w:r>
    </w:p>
    <w:p w14:paraId="03EEA36F" w14:textId="77777777" w:rsidR="00EF5257" w:rsidRPr="00CE3B61" w:rsidRDefault="00EF5257" w:rsidP="00EF5257">
      <w:pPr>
        <w:pStyle w:val="Paragrafoelenco"/>
        <w:numPr>
          <w:ilvl w:val="0"/>
          <w:numId w:val="3"/>
        </w:numPr>
        <w:spacing w:after="160" w:line="259" w:lineRule="auto"/>
        <w:jc w:val="both"/>
        <w:rPr>
          <w:rFonts w:cstheme="minorHAnsi"/>
          <w:sz w:val="22"/>
          <w:szCs w:val="22"/>
        </w:rPr>
      </w:pPr>
      <w:proofErr w:type="gramStart"/>
      <w:r w:rsidRPr="00CE3B61">
        <w:rPr>
          <w:rFonts w:cstheme="minorHAnsi"/>
          <w:sz w:val="22"/>
          <w:szCs w:val="22"/>
        </w:rPr>
        <w:t>3</w:t>
      </w:r>
      <w:proofErr w:type="gramEnd"/>
      <w:r w:rsidRPr="00CE3B61">
        <w:rPr>
          <w:rFonts w:cstheme="minorHAnsi"/>
          <w:sz w:val="22"/>
          <w:szCs w:val="22"/>
        </w:rPr>
        <w:t xml:space="preserve"> versioni cromatiche del pannello in Dibond®</w:t>
      </w:r>
    </w:p>
    <w:p w14:paraId="75008D3F" w14:textId="77777777" w:rsidR="00EF5257" w:rsidRPr="00CE3B61" w:rsidRDefault="00EF5257" w:rsidP="00EF5257">
      <w:pPr>
        <w:pStyle w:val="Paragrafoelenco"/>
        <w:numPr>
          <w:ilvl w:val="0"/>
          <w:numId w:val="3"/>
        </w:numPr>
        <w:spacing w:after="160" w:line="259" w:lineRule="auto"/>
        <w:jc w:val="both"/>
        <w:rPr>
          <w:rFonts w:cstheme="minorHAnsi"/>
          <w:sz w:val="22"/>
          <w:szCs w:val="22"/>
        </w:rPr>
      </w:pPr>
      <w:r w:rsidRPr="00CE3B61">
        <w:rPr>
          <w:rFonts w:cstheme="minorHAnsi"/>
          <w:sz w:val="22"/>
          <w:szCs w:val="22"/>
        </w:rPr>
        <w:t xml:space="preserve">Integrazione stilistica attraverso la luce </w:t>
      </w:r>
    </w:p>
    <w:p w14:paraId="3137A55F" w14:textId="6DA15C59" w:rsidR="00EF5257" w:rsidRPr="00CE3B61" w:rsidRDefault="00EF5257" w:rsidP="00EF5257">
      <w:pPr>
        <w:spacing w:line="276" w:lineRule="auto"/>
        <w:jc w:val="both"/>
        <w:rPr>
          <w:rFonts w:cstheme="minorHAnsi"/>
          <w:sz w:val="22"/>
          <w:szCs w:val="22"/>
        </w:rPr>
      </w:pPr>
      <w:r>
        <w:rPr>
          <w:rFonts w:cstheme="minorHAnsi"/>
          <w:sz w:val="22"/>
          <w:szCs w:val="22"/>
        </w:rPr>
        <w:t>U</w:t>
      </w:r>
      <w:r w:rsidRPr="00CE3B61">
        <w:rPr>
          <w:rFonts w:cstheme="minorHAnsi"/>
          <w:sz w:val="22"/>
          <w:szCs w:val="22"/>
        </w:rPr>
        <w:t xml:space="preserve">lteriori informazioni su </w:t>
      </w:r>
      <w:r w:rsidRPr="00EF5257">
        <w:rPr>
          <w:rFonts w:cstheme="minorHAnsi"/>
          <w:b/>
          <w:bCs/>
          <w:sz w:val="22"/>
          <w:szCs w:val="22"/>
        </w:rPr>
        <w:t>EFFETTO AirClissi di Galletti</w:t>
      </w:r>
      <w:r>
        <w:rPr>
          <w:rFonts w:cstheme="minorHAnsi"/>
          <w:sz w:val="22"/>
          <w:szCs w:val="22"/>
        </w:rPr>
        <w:t xml:space="preserve"> </w:t>
      </w:r>
      <w:r w:rsidRPr="00CE3B61">
        <w:rPr>
          <w:rFonts w:cstheme="minorHAnsi"/>
          <w:sz w:val="22"/>
          <w:szCs w:val="22"/>
        </w:rPr>
        <w:t xml:space="preserve">su: </w:t>
      </w:r>
    </w:p>
    <w:p w14:paraId="3ECFEE2D" w14:textId="77777777" w:rsidR="00EF5257" w:rsidRPr="00CE3B61" w:rsidRDefault="00000000" w:rsidP="00EF5257">
      <w:pPr>
        <w:spacing w:line="276" w:lineRule="auto"/>
        <w:jc w:val="both"/>
        <w:rPr>
          <w:rFonts w:cstheme="minorHAnsi"/>
          <w:sz w:val="22"/>
          <w:szCs w:val="22"/>
        </w:rPr>
      </w:pPr>
      <w:hyperlink r:id="rId7" w:history="1">
        <w:r w:rsidR="00EF5257" w:rsidRPr="00CE3B61">
          <w:rPr>
            <w:rStyle w:val="Collegamentoipertestuale"/>
            <w:rFonts w:cstheme="minorHAnsi"/>
            <w:sz w:val="22"/>
            <w:szCs w:val="22"/>
          </w:rPr>
          <w:t>http://www.galletti.com/terminali-idronici/cassette/effetto</w:t>
        </w:r>
      </w:hyperlink>
      <w:r w:rsidR="00EF5257" w:rsidRPr="00CE3B61">
        <w:rPr>
          <w:rFonts w:cstheme="minorHAnsi"/>
          <w:sz w:val="22"/>
          <w:szCs w:val="22"/>
        </w:rPr>
        <w:t xml:space="preserve"> </w:t>
      </w:r>
    </w:p>
    <w:p w14:paraId="49F104D2" w14:textId="77777777" w:rsidR="00EF5257" w:rsidRPr="00CE3B61" w:rsidRDefault="00EF5257" w:rsidP="00EF5257">
      <w:pPr>
        <w:jc w:val="both"/>
        <w:rPr>
          <w:rFonts w:cstheme="minorHAnsi"/>
          <w:sz w:val="22"/>
          <w:szCs w:val="22"/>
        </w:rPr>
      </w:pPr>
    </w:p>
    <w:p w14:paraId="3E52C947" w14:textId="77777777" w:rsidR="00EF5257" w:rsidRPr="00CE3B61" w:rsidRDefault="00EF5257" w:rsidP="00EF5257">
      <w:pPr>
        <w:jc w:val="both"/>
        <w:rPr>
          <w:rFonts w:cstheme="minorHAnsi"/>
          <w:b/>
          <w:bCs/>
          <w:sz w:val="22"/>
          <w:szCs w:val="22"/>
        </w:rPr>
      </w:pPr>
      <w:r w:rsidRPr="00CE3B61">
        <w:rPr>
          <w:rFonts w:cstheme="minorHAnsi"/>
          <w:b/>
          <w:bCs/>
          <w:sz w:val="22"/>
          <w:szCs w:val="22"/>
        </w:rPr>
        <w:t>L’Azienda</w:t>
      </w:r>
    </w:p>
    <w:p w14:paraId="7044D930" w14:textId="6260AC21" w:rsidR="00EF5257" w:rsidRPr="00EF5257" w:rsidRDefault="00000000" w:rsidP="00EF5257">
      <w:pPr>
        <w:jc w:val="both"/>
        <w:rPr>
          <w:sz w:val="22"/>
          <w:szCs w:val="22"/>
        </w:rPr>
      </w:pPr>
      <w:hyperlink r:id="rId8" w:history="1">
        <w:r w:rsidR="00EF5257" w:rsidRPr="00CE3B61">
          <w:rPr>
            <w:rStyle w:val="Collegamentoipertestuale"/>
            <w:sz w:val="22"/>
            <w:szCs w:val="22"/>
          </w:rPr>
          <w:t>www.galletti.com</w:t>
        </w:r>
      </w:hyperlink>
      <w:r w:rsidR="00EF5257" w:rsidRPr="00CE3B61">
        <w:rPr>
          <w:sz w:val="22"/>
          <w:szCs w:val="22"/>
        </w:rPr>
        <w:t xml:space="preserve"> </w:t>
      </w:r>
    </w:p>
    <w:p w14:paraId="1C4D0AC3" w14:textId="77777777" w:rsidR="00EF5257" w:rsidRPr="0074425C" w:rsidRDefault="00EF5257" w:rsidP="00EF5257">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eastAsia="Times New Roman" w:hAnsi="Barlow" w:cs="Times New Roman"/>
          <w:b/>
          <w:bCs/>
          <w:sz w:val="18"/>
          <w:szCs w:val="18"/>
        </w:rPr>
      </w:pPr>
      <w:r w:rsidRPr="0074425C">
        <w:rPr>
          <w:rFonts w:ascii="Barlow" w:hAnsi="Barlow"/>
          <w:b/>
          <w:bCs/>
          <w:sz w:val="18"/>
          <w:szCs w:val="18"/>
        </w:rPr>
        <w:t>Galletti S.p.A.</w:t>
      </w:r>
    </w:p>
    <w:p w14:paraId="52A2AC49" w14:textId="77777777" w:rsidR="00EF5257" w:rsidRPr="0074425C" w:rsidRDefault="00EF5257" w:rsidP="00EF5257">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r w:rsidRPr="0074425C">
        <w:rPr>
          <w:rFonts w:ascii="Barlow" w:hAnsi="Barlow"/>
          <w:sz w:val="18"/>
          <w:szCs w:val="18"/>
        </w:rPr>
        <w:t xml:space="preserve">L’azienda presidia il settore della climatizzazione comfort con uno dei cataloghi più ampi e completi del settore, vantando su ogni gamma di prodotto l’adesione alla certificazione </w:t>
      </w:r>
      <w:proofErr w:type="spellStart"/>
      <w:r w:rsidRPr="0074425C">
        <w:rPr>
          <w:rFonts w:ascii="Barlow" w:hAnsi="Barlow"/>
          <w:sz w:val="18"/>
          <w:szCs w:val="18"/>
        </w:rPr>
        <w:t>Eurovent</w:t>
      </w:r>
      <w:proofErr w:type="spellEnd"/>
      <w:r w:rsidRPr="0074425C">
        <w:rPr>
          <w:rFonts w:ascii="Barlow" w:hAnsi="Barlow"/>
          <w:sz w:val="18"/>
          <w:szCs w:val="18"/>
        </w:rPr>
        <w:t xml:space="preserve">.  </w:t>
      </w:r>
    </w:p>
    <w:p w14:paraId="45B8575E" w14:textId="77777777" w:rsidR="00EF5257" w:rsidRPr="0074425C" w:rsidRDefault="00EF5257" w:rsidP="00EF5257">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eastAsia="Times New Roman" w:hAnsi="Barlow" w:cs="Times New Roman"/>
          <w:sz w:val="18"/>
          <w:szCs w:val="18"/>
        </w:rPr>
      </w:pPr>
      <w:r w:rsidRPr="0074425C">
        <w:rPr>
          <w:rFonts w:ascii="Barlow" w:hAnsi="Barlow"/>
          <w:sz w:val="18"/>
          <w:szCs w:val="18"/>
        </w:rPr>
        <w:t xml:space="preserve">Da sempre Galletti ha investito molto sull’innovazione dei processi interni e può contare al proprio interno su di un laboratorio di Ricerca e Sviluppo completo di camera climatica di ultima generazione, un Dipartimento per la progettazione meccanica, elettrica ed elettronica, linee di produzione all’avanguardia per i terminali idronici, per i chiller e le pompe di calore. </w:t>
      </w:r>
    </w:p>
    <w:p w14:paraId="4BFC8BBD" w14:textId="77777777" w:rsidR="00EF5257" w:rsidRPr="0074425C" w:rsidRDefault="00EF5257" w:rsidP="00EF5257">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r w:rsidRPr="0074425C">
        <w:rPr>
          <w:rFonts w:ascii="Barlow" w:hAnsi="Barlow"/>
          <w:sz w:val="18"/>
          <w:szCs w:val="18"/>
        </w:rPr>
        <w:t>La forte verticalizzazione che caratterizza tutte le aziende del Gruppo si traduce in Galletti nella capacità di gestire al proprio interno, oltre alla realizzazione del prodotto finito, anche la produzione di semilavorati “critici”, come la lavorazione della lamiera: quest’ultima viene gestita da un centro di lavoro automatizzato che integra un robot per la piegatura di piccole parti, un centro di punzonatura, uno di piegatura e un magazzino automatico.</w:t>
      </w:r>
    </w:p>
    <w:p w14:paraId="32899C4A" w14:textId="77777777" w:rsidR="00EF5257" w:rsidRPr="0074425C" w:rsidRDefault="00EF5257" w:rsidP="00EF5257">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r w:rsidRPr="0074425C">
        <w:rPr>
          <w:rFonts w:ascii="Barlow" w:hAnsi="Barlow"/>
          <w:sz w:val="18"/>
          <w:szCs w:val="18"/>
        </w:rPr>
        <w:t>Verticalizzazione per Galletti significa anche sviluppo interno dei software di regolazione e produzione degli scambiatori di calore a pacco alettato. Tutto questo permette all’azienda di offrire grande flessibilità ai propri interlocutori.</w:t>
      </w:r>
    </w:p>
    <w:p w14:paraId="643D996C" w14:textId="77777777" w:rsidR="00EF5257" w:rsidRPr="0074425C" w:rsidRDefault="00EF5257" w:rsidP="00EF5257">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p>
    <w:p w14:paraId="2A33BC92" w14:textId="77777777" w:rsidR="00EF5257" w:rsidRPr="0074425C" w:rsidRDefault="00EF5257" w:rsidP="00EF5257">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r w:rsidRPr="0074425C">
        <w:rPr>
          <w:rFonts w:ascii="Barlow" w:hAnsi="Barlow"/>
          <w:b/>
          <w:bCs/>
          <w:sz w:val="18"/>
          <w:szCs w:val="18"/>
        </w:rPr>
        <w:t>Advanced Design Unit</w:t>
      </w:r>
    </w:p>
    <w:p w14:paraId="1DD5FBF1" w14:textId="77777777" w:rsidR="00EF5257" w:rsidRPr="0074425C" w:rsidRDefault="00EF5257" w:rsidP="00EF5257">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b/>
          <w:bCs/>
          <w:sz w:val="18"/>
          <w:szCs w:val="18"/>
        </w:rPr>
      </w:pPr>
      <w:r w:rsidRPr="0074425C">
        <w:rPr>
          <w:rFonts w:ascii="Barlow" w:hAnsi="Barlow"/>
          <w:sz w:val="18"/>
          <w:szCs w:val="18"/>
        </w:rPr>
        <w:t xml:space="preserve">Da alcuni anni Galletti ha creato al proprio interno un dipartimento che è incaricato di raccogliere le esigenze del cliente per “matcharle” con idee, stimoli, tendenze provenienti anche da settori molto distanti da quello della climatizzazione comfort. </w:t>
      </w:r>
      <w:r w:rsidRPr="0074425C">
        <w:rPr>
          <w:rFonts w:ascii="Barlow" w:hAnsi="Barlow"/>
          <w:sz w:val="18"/>
          <w:szCs w:val="18"/>
        </w:rPr>
        <w:br/>
        <w:t xml:space="preserve">Le persone che costituisco </w:t>
      </w:r>
      <w:proofErr w:type="gramStart"/>
      <w:r w:rsidRPr="0074425C">
        <w:rPr>
          <w:rFonts w:ascii="Barlow" w:hAnsi="Barlow"/>
          <w:sz w:val="18"/>
          <w:szCs w:val="18"/>
        </w:rPr>
        <w:t>il team</w:t>
      </w:r>
      <w:proofErr w:type="gramEnd"/>
      <w:r w:rsidRPr="0074425C">
        <w:rPr>
          <w:rFonts w:ascii="Barlow" w:hAnsi="Barlow"/>
          <w:sz w:val="18"/>
          <w:szCs w:val="18"/>
        </w:rPr>
        <w:t xml:space="preserve"> ADU favoriscono il processo di open </w:t>
      </w:r>
      <w:proofErr w:type="spellStart"/>
      <w:r w:rsidRPr="0074425C">
        <w:rPr>
          <w:rFonts w:ascii="Barlow" w:hAnsi="Barlow"/>
          <w:sz w:val="18"/>
          <w:szCs w:val="18"/>
        </w:rPr>
        <w:t>innovation</w:t>
      </w:r>
      <w:proofErr w:type="spellEnd"/>
      <w:r w:rsidRPr="0074425C">
        <w:rPr>
          <w:rFonts w:ascii="Barlow" w:hAnsi="Barlow"/>
          <w:sz w:val="18"/>
          <w:szCs w:val="18"/>
        </w:rPr>
        <w:t xml:space="preserve"> agendo da connettori verso le realtà esterne (Università, fornitori, laboratori di ricerca, ...) e lavorano in stretta sinergia con gli altri enti aziendali che partecipano al processo di sviluppo di un nuovo prodotto o servizio, in primis con l’Ufficio Tecnico e il Marketing, per dare vita a soluzioni altamente innovative e differenzianti per il mercato.</w:t>
      </w:r>
    </w:p>
    <w:p w14:paraId="352F0A4B" w14:textId="77777777" w:rsidR="00EF5257" w:rsidRPr="0074425C" w:rsidRDefault="00EF5257" w:rsidP="00EF5257">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b/>
          <w:sz w:val="18"/>
          <w:szCs w:val="18"/>
        </w:rPr>
      </w:pPr>
    </w:p>
    <w:p w14:paraId="68AAAC7F" w14:textId="77777777" w:rsidR="00EF5257" w:rsidRPr="0074425C" w:rsidRDefault="00EF5257" w:rsidP="00EF5257">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b/>
          <w:sz w:val="18"/>
          <w:szCs w:val="18"/>
        </w:rPr>
      </w:pPr>
      <w:r w:rsidRPr="0074425C">
        <w:rPr>
          <w:rFonts w:ascii="Barlow" w:hAnsi="Barlow"/>
          <w:b/>
          <w:sz w:val="18"/>
          <w:szCs w:val="18"/>
        </w:rPr>
        <w:t xml:space="preserve">Il </w:t>
      </w:r>
      <w:r w:rsidRPr="0074425C">
        <w:rPr>
          <w:rFonts w:ascii="Barlow" w:hAnsi="Barlow"/>
          <w:b/>
          <w:bCs/>
          <w:sz w:val="18"/>
          <w:szCs w:val="18"/>
        </w:rPr>
        <w:t>Gruppo</w:t>
      </w:r>
      <w:r w:rsidRPr="0074425C">
        <w:rPr>
          <w:rFonts w:ascii="Barlow" w:hAnsi="Barlow"/>
          <w:b/>
          <w:sz w:val="18"/>
          <w:szCs w:val="18"/>
        </w:rPr>
        <w:t xml:space="preserve"> Galletti </w:t>
      </w:r>
    </w:p>
    <w:p w14:paraId="0802989E" w14:textId="1B6525A7" w:rsidR="008D4A0F" w:rsidRDefault="00EF5257" w:rsidP="00EF5257">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r w:rsidRPr="0074425C">
        <w:rPr>
          <w:rFonts w:ascii="Barlow" w:hAnsi="Barlow"/>
          <w:sz w:val="18"/>
          <w:szCs w:val="18"/>
        </w:rPr>
        <w:t>La crescita dell’azienda Galletti e l’evoluzione del mercato hanno aperto la strada all’ingresso di altre sette importanti realtà imprenditoriali, tutte italiane, in grado di offrire un pacchetto completo di prodotti e servizi con competenze specifiche (Heating, Ventilation, Air-Conditioning and Refrigeration). Il Gruppo Galletti è oggi riconosciuto nel panorama internazionale come un unico partner nel settore dell’HVACR.</w:t>
      </w:r>
    </w:p>
    <w:p w14:paraId="5F7184D8" w14:textId="77777777" w:rsid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p>
    <w:p w14:paraId="7D4E1EE0" w14:textId="77777777" w:rsid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rPr>
          <w:rFonts w:ascii="Barlow" w:hAnsi="Barlow"/>
          <w:b/>
          <w:bCs/>
          <w:sz w:val="24"/>
          <w:szCs w:val="24"/>
        </w:rPr>
      </w:pPr>
    </w:p>
    <w:p w14:paraId="55BE928C" w14:textId="77777777" w:rsid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rPr>
          <w:rFonts w:ascii="Barlow" w:hAnsi="Barlow"/>
          <w:b/>
          <w:bCs/>
          <w:sz w:val="24"/>
          <w:szCs w:val="24"/>
        </w:rPr>
      </w:pPr>
    </w:p>
    <w:p w14:paraId="70D54DDB" w14:textId="77777777" w:rsid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rPr>
          <w:rFonts w:ascii="Barlow" w:hAnsi="Barlow"/>
          <w:b/>
          <w:bCs/>
          <w:sz w:val="24"/>
          <w:szCs w:val="24"/>
        </w:rPr>
      </w:pPr>
    </w:p>
    <w:p w14:paraId="4C584A50" w14:textId="77777777" w:rsid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rPr>
          <w:rFonts w:ascii="Barlow" w:hAnsi="Barlow"/>
          <w:b/>
          <w:bCs/>
          <w:sz w:val="24"/>
          <w:szCs w:val="24"/>
        </w:rPr>
      </w:pPr>
    </w:p>
    <w:p w14:paraId="79DBDCDA" w14:textId="77777777" w:rsid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rPr>
          <w:rFonts w:ascii="Barlow" w:hAnsi="Barlow"/>
          <w:b/>
          <w:bCs/>
          <w:sz w:val="24"/>
          <w:szCs w:val="24"/>
        </w:rPr>
      </w:pPr>
    </w:p>
    <w:p w14:paraId="658E30E3" w14:textId="77777777" w:rsid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rPr>
          <w:rFonts w:ascii="Barlow" w:hAnsi="Barlow"/>
          <w:b/>
          <w:bCs/>
          <w:sz w:val="24"/>
          <w:szCs w:val="24"/>
        </w:rPr>
      </w:pPr>
    </w:p>
    <w:p w14:paraId="46FAE5CD" w14:textId="77777777" w:rsid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rPr>
          <w:rFonts w:ascii="Barlow" w:hAnsi="Barlow"/>
          <w:b/>
          <w:bCs/>
          <w:sz w:val="24"/>
          <w:szCs w:val="24"/>
        </w:rPr>
      </w:pPr>
    </w:p>
    <w:p w14:paraId="4417952E" w14:textId="77777777" w:rsid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rPr>
          <w:rFonts w:ascii="Barlow" w:hAnsi="Barlow"/>
          <w:b/>
          <w:bCs/>
          <w:sz w:val="24"/>
          <w:szCs w:val="24"/>
        </w:rPr>
      </w:pPr>
    </w:p>
    <w:p w14:paraId="6B146840" w14:textId="224ECCE8" w:rsid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rPr>
          <w:rFonts w:ascii="Barlow" w:hAnsi="Barlow"/>
          <w:b/>
          <w:bCs/>
          <w:sz w:val="24"/>
          <w:szCs w:val="24"/>
        </w:rPr>
      </w:pPr>
      <w:r w:rsidRPr="00EF5257">
        <w:rPr>
          <w:rFonts w:ascii="Barlow" w:hAnsi="Barlow"/>
          <w:b/>
          <w:bCs/>
          <w:sz w:val="24"/>
          <w:szCs w:val="24"/>
        </w:rPr>
        <w:t>IMMAGINI DISPONIBILI</w:t>
      </w:r>
    </w:p>
    <w:p w14:paraId="5D4033D7" w14:textId="77777777" w:rsidR="00EF5257" w:rsidRP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rPr>
          <w:rFonts w:ascii="Barlow" w:hAnsi="Barlow"/>
          <w:b/>
          <w:bCs/>
          <w:sz w:val="24"/>
          <w:szCs w:val="24"/>
        </w:rPr>
      </w:pPr>
    </w:p>
    <w:p w14:paraId="1C68C207" w14:textId="2C501ACC" w:rsid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pPr>
      <w:r>
        <w:rPr>
          <w:noProof/>
        </w:rPr>
        <w:drawing>
          <wp:inline distT="0" distB="0" distL="0" distR="0" wp14:anchorId="1C78881B" wp14:editId="6935DDAF">
            <wp:extent cx="3022600" cy="2014961"/>
            <wp:effectExtent l="0" t="0" r="0" b="4445"/>
            <wp:docPr id="188297411" name="Immagine 1" descr="Immagine che contiene interno, interior design, libro, librer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7411" name="Immagine 1" descr="Immagine che contiene interno, interior design, libro, libreria&#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2449" cy="2048192"/>
                    </a:xfrm>
                    <a:prstGeom prst="rect">
                      <a:avLst/>
                    </a:prstGeom>
                  </pic:spPr>
                </pic:pic>
              </a:graphicData>
            </a:graphic>
          </wp:inline>
        </w:drawing>
      </w:r>
      <w:r>
        <w:t xml:space="preserve">  </w:t>
      </w:r>
      <w:r>
        <w:rPr>
          <w:noProof/>
        </w:rPr>
        <w:drawing>
          <wp:inline distT="0" distB="0" distL="0" distR="0" wp14:anchorId="1820C753" wp14:editId="3C8B6C02">
            <wp:extent cx="3029106" cy="2019300"/>
            <wp:effectExtent l="0" t="0" r="6350" b="0"/>
            <wp:docPr id="810161189" name="Immagine 4" descr="Immagine che contiene interno, interior design, muro, soffi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61189" name="Immagine 4" descr="Immagine che contiene interno, interior design, muro, soffitt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3643" cy="2048990"/>
                    </a:xfrm>
                    <a:prstGeom prst="rect">
                      <a:avLst/>
                    </a:prstGeom>
                  </pic:spPr>
                </pic:pic>
              </a:graphicData>
            </a:graphic>
          </wp:inline>
        </w:drawing>
      </w:r>
    </w:p>
    <w:p w14:paraId="61B26DB0" w14:textId="77777777" w:rsid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pPr>
    </w:p>
    <w:p w14:paraId="0F3159CB" w14:textId="77777777" w:rsidR="00EF5257"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pPr>
    </w:p>
    <w:p w14:paraId="6A47BF61" w14:textId="3C765E38" w:rsidR="00EF5257" w:rsidRPr="00451B0D" w:rsidRDefault="00EF5257" w:rsidP="00EF5257">
      <w:pPr>
        <w:pStyle w:val="Didefault"/>
        <w:pBdr>
          <w:top w:val="none" w:sz="0" w:space="0" w:color="auto"/>
          <w:left w:val="none" w:sz="0" w:space="0" w:color="auto"/>
          <w:bottom w:val="none" w:sz="0" w:space="0" w:color="auto"/>
          <w:right w:val="none" w:sz="0" w:space="0" w:color="auto"/>
          <w:between w:val="none" w:sz="0" w:space="0" w:color="auto"/>
          <w:bar w:val="none" w:sz="0" w:color="auto"/>
        </w:pBdr>
        <w:snapToGrid w:val="0"/>
        <w:spacing w:before="100" w:beforeAutospacing="1" w:after="100" w:afterAutospacing="1"/>
        <w:contextualSpacing/>
        <w:jc w:val="both"/>
      </w:pPr>
      <w:r>
        <w:rPr>
          <w:noProof/>
        </w:rPr>
        <w:drawing>
          <wp:inline distT="0" distB="0" distL="0" distR="0" wp14:anchorId="256047B8" wp14:editId="46C2A61D">
            <wp:extent cx="3022600" cy="2014962"/>
            <wp:effectExtent l="0" t="0" r="0" b="4445"/>
            <wp:docPr id="1266449456" name="Immagine 3" descr="Immagine che contiene interno, muro, interior design, diva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49456" name="Immagine 3" descr="Immagine che contiene interno, muro, interior design, divano&#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9016" cy="2052571"/>
                    </a:xfrm>
                    <a:prstGeom prst="rect">
                      <a:avLst/>
                    </a:prstGeom>
                  </pic:spPr>
                </pic:pic>
              </a:graphicData>
            </a:graphic>
          </wp:inline>
        </w:drawing>
      </w:r>
      <w:r>
        <w:t xml:space="preserve">  </w:t>
      </w:r>
      <w:r>
        <w:rPr>
          <w:noProof/>
        </w:rPr>
        <w:drawing>
          <wp:inline distT="0" distB="0" distL="0" distR="0" wp14:anchorId="12E2AE3D" wp14:editId="1D4307DE">
            <wp:extent cx="3033395" cy="2022157"/>
            <wp:effectExtent l="0" t="0" r="1905" b="0"/>
            <wp:docPr id="1451566468" name="Immagine 2" descr="Immagine che contiene muro, interno, Rettangolo, Elettrodomest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66468" name="Immagine 2" descr="Immagine che contiene muro, interno, Rettangolo, Elettrodomestico&#10;&#10;Descrizione generat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12591" cy="2074951"/>
                    </a:xfrm>
                    <a:prstGeom prst="rect">
                      <a:avLst/>
                    </a:prstGeom>
                  </pic:spPr>
                </pic:pic>
              </a:graphicData>
            </a:graphic>
          </wp:inline>
        </w:drawing>
      </w:r>
    </w:p>
    <w:sectPr w:rsidR="00EF5257" w:rsidRPr="00451B0D" w:rsidSect="00EF5257">
      <w:headerReference w:type="default" r:id="rId13"/>
      <w:footerReference w:type="default" r:id="rId14"/>
      <w:pgSz w:w="11906" w:h="16838"/>
      <w:pgMar w:top="1663" w:right="1134" w:bottom="993" w:left="1134" w:header="532"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0F42" w14:textId="77777777" w:rsidR="002A26D7" w:rsidRDefault="002A26D7" w:rsidP="008D4A0F">
      <w:r>
        <w:separator/>
      </w:r>
    </w:p>
  </w:endnote>
  <w:endnote w:type="continuationSeparator" w:id="0">
    <w:p w14:paraId="421FF820" w14:textId="77777777" w:rsidR="002A26D7" w:rsidRDefault="002A26D7" w:rsidP="008D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rlow">
    <w:panose1 w:val="00000500000000000000"/>
    <w:charset w:val="4D"/>
    <w:family w:val="auto"/>
    <w:pitch w:val="variable"/>
    <w:sig w:usb0="20000007" w:usb1="00000000" w:usb2="00000000" w:usb3="00000000" w:csb0="00000193"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0CAD" w14:textId="60D8B038" w:rsidR="00EF5257" w:rsidRPr="00EF5257" w:rsidRDefault="008D4A0F" w:rsidP="00EF5257">
    <w:pPr>
      <w:widowControl w:val="0"/>
      <w:jc w:val="center"/>
      <w:rPr>
        <w:rFonts w:cs="Arial"/>
        <w:color w:val="2F5496" w:themeColor="accent1" w:themeShade="BF"/>
        <w:sz w:val="20"/>
        <w:szCs w:val="20"/>
      </w:rPr>
    </w:pPr>
    <w:r w:rsidRPr="00EF5257">
      <w:rPr>
        <w:rFonts w:cs="Arial"/>
        <w:b/>
        <w:bCs/>
        <w:color w:val="2F5496" w:themeColor="accent1" w:themeShade="BF"/>
        <w:sz w:val="20"/>
        <w:szCs w:val="20"/>
      </w:rPr>
      <w:t>GALLETTI S.p.A.</w:t>
    </w:r>
    <w:r w:rsidRPr="00EF5257">
      <w:rPr>
        <w:rFonts w:cs="Arial"/>
        <w:color w:val="2F5496" w:themeColor="accent1" w:themeShade="BF"/>
        <w:sz w:val="20"/>
        <w:szCs w:val="20"/>
      </w:rPr>
      <w:t xml:space="preserve"> 40010 B</w:t>
    </w:r>
    <w:r w:rsidR="00EF5257">
      <w:rPr>
        <w:rFonts w:cs="Arial"/>
        <w:color w:val="2F5496" w:themeColor="accent1" w:themeShade="BF"/>
        <w:sz w:val="20"/>
        <w:szCs w:val="20"/>
      </w:rPr>
      <w:t>entivoglio</w:t>
    </w:r>
    <w:r w:rsidRPr="00EF5257">
      <w:rPr>
        <w:rFonts w:cs="Arial"/>
        <w:color w:val="2F5496" w:themeColor="accent1" w:themeShade="BF"/>
        <w:sz w:val="20"/>
        <w:szCs w:val="20"/>
      </w:rPr>
      <w:t xml:space="preserve"> (Bo) - Via Romagnoli, 12/a - Telefono +39 051 8908111</w:t>
    </w:r>
  </w:p>
  <w:p w14:paraId="2A44048E" w14:textId="068617A7" w:rsidR="008D4A0F" w:rsidRPr="00EF5257" w:rsidRDefault="008D4A0F" w:rsidP="00EF5257">
    <w:pPr>
      <w:widowControl w:val="0"/>
      <w:jc w:val="center"/>
      <w:rPr>
        <w:rFonts w:cs="Arial"/>
        <w:color w:val="2F5496" w:themeColor="accent1" w:themeShade="BF"/>
        <w:sz w:val="20"/>
        <w:szCs w:val="20"/>
        <w:lang w:val="en-US"/>
      </w:rPr>
    </w:pPr>
    <w:r w:rsidRPr="00EF5257">
      <w:rPr>
        <w:rFonts w:cs="Arial"/>
        <w:color w:val="2F5496" w:themeColor="accent1" w:themeShade="BF"/>
        <w:sz w:val="20"/>
        <w:szCs w:val="20"/>
        <w:lang w:val="en-US"/>
      </w:rPr>
      <w:t xml:space="preserve">Web: </w:t>
    </w:r>
    <w:r w:rsidR="00000000">
      <w:fldChar w:fldCharType="begin"/>
    </w:r>
    <w:r w:rsidR="00000000" w:rsidRPr="00817C40">
      <w:rPr>
        <w:lang w:val="en-US"/>
      </w:rPr>
      <w:instrText>HYPERLINK "http://www.galletti.it"</w:instrText>
    </w:r>
    <w:r w:rsidR="00000000">
      <w:fldChar w:fldCharType="separate"/>
    </w:r>
    <w:r w:rsidRPr="00EF5257">
      <w:rPr>
        <w:rStyle w:val="Collegamentoipertestuale"/>
        <w:rFonts w:cs="Arial"/>
        <w:color w:val="2F5496" w:themeColor="accent1" w:themeShade="BF"/>
        <w:sz w:val="20"/>
        <w:szCs w:val="20"/>
        <w:lang w:val="en-US"/>
      </w:rPr>
      <w:t>www.galletti.it</w:t>
    </w:r>
    <w:r w:rsidR="00000000">
      <w:rPr>
        <w:rStyle w:val="Collegamentoipertestuale"/>
        <w:rFonts w:cs="Arial"/>
        <w:color w:val="2F5496" w:themeColor="accent1" w:themeShade="BF"/>
        <w:sz w:val="20"/>
        <w:szCs w:val="20"/>
        <w:lang w:val="en-US"/>
      </w:rPr>
      <w:fldChar w:fldCharType="end"/>
    </w:r>
    <w:r w:rsidRPr="00EF5257">
      <w:rPr>
        <w:rFonts w:cs="Arial"/>
        <w:color w:val="2F5496" w:themeColor="accent1" w:themeShade="BF"/>
        <w:sz w:val="20"/>
        <w:szCs w:val="20"/>
        <w:lang w:val="en-US"/>
      </w:rPr>
      <w:t xml:space="preserve"> - Email: info@galletti.it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564D0" w14:textId="77777777" w:rsidR="002A26D7" w:rsidRDefault="002A26D7" w:rsidP="008D4A0F">
      <w:r>
        <w:separator/>
      </w:r>
    </w:p>
  </w:footnote>
  <w:footnote w:type="continuationSeparator" w:id="0">
    <w:p w14:paraId="6AD056CF" w14:textId="77777777" w:rsidR="002A26D7" w:rsidRDefault="002A26D7" w:rsidP="008D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6A59" w14:textId="4EA2F515" w:rsidR="008D4A0F" w:rsidRPr="00EF5257" w:rsidRDefault="008D4A0F" w:rsidP="00EF5257">
    <w:pPr>
      <w:pStyle w:val="Intestazione"/>
      <w:rPr>
        <w:b/>
        <w:bCs/>
        <w:color w:val="A5A5A5" w:themeColor="accent3"/>
        <w:sz w:val="20"/>
        <w:szCs w:val="20"/>
      </w:rPr>
    </w:pPr>
    <w:r>
      <w:rPr>
        <w:noProof/>
      </w:rPr>
      <w:drawing>
        <wp:inline distT="0" distB="0" distL="0" distR="0" wp14:anchorId="7439F595" wp14:editId="5E7E464F">
          <wp:extent cx="1730527" cy="581025"/>
          <wp:effectExtent l="0" t="0" r="0" b="317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6359" cy="593056"/>
                  </a:xfrm>
                  <a:prstGeom prst="rect">
                    <a:avLst/>
                  </a:prstGeom>
                  <a:noFill/>
                  <a:ln>
                    <a:noFill/>
                  </a:ln>
                </pic:spPr>
              </pic:pic>
            </a:graphicData>
          </a:graphic>
        </wp:inline>
      </w:drawing>
    </w:r>
    <w:r w:rsidR="00EF5257">
      <w:tab/>
    </w:r>
    <w:r w:rsidR="00EF5257">
      <w:tab/>
    </w:r>
    <w:r w:rsidR="00EF5257" w:rsidRPr="00EF5257">
      <w:rPr>
        <w:b/>
        <w:bCs/>
        <w:color w:val="2F5496" w:themeColor="accent1" w:themeShade="BF"/>
        <w:sz w:val="20"/>
        <w:szCs w:val="20"/>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1E5"/>
    <w:multiLevelType w:val="hybridMultilevel"/>
    <w:tmpl w:val="34C8437A"/>
    <w:lvl w:ilvl="0" w:tplc="26C607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3A103F"/>
    <w:multiLevelType w:val="hybridMultilevel"/>
    <w:tmpl w:val="CB0AD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B563C8D"/>
    <w:multiLevelType w:val="hybridMultilevel"/>
    <w:tmpl w:val="1BBA1878"/>
    <w:lvl w:ilvl="0" w:tplc="1D7C8300">
      <w:numFmt w:val="bullet"/>
      <w:lvlText w:val=""/>
      <w:lvlJc w:val="left"/>
      <w:pPr>
        <w:ind w:left="720" w:hanging="360"/>
      </w:pPr>
      <w:rPr>
        <w:rFonts w:ascii="Wingdings" w:eastAsiaTheme="minorHAnsi"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8608268">
    <w:abstractNumId w:val="0"/>
  </w:num>
  <w:num w:numId="2" w16cid:durableId="1463308582">
    <w:abstractNumId w:val="2"/>
  </w:num>
  <w:num w:numId="3" w16cid:durableId="1121414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0F"/>
    <w:rsid w:val="00045254"/>
    <w:rsid w:val="00095C18"/>
    <w:rsid w:val="000D7D6E"/>
    <w:rsid w:val="000E1C1F"/>
    <w:rsid w:val="00112B06"/>
    <w:rsid w:val="001346BD"/>
    <w:rsid w:val="001A080E"/>
    <w:rsid w:val="001D54EF"/>
    <w:rsid w:val="002036AE"/>
    <w:rsid w:val="002102FC"/>
    <w:rsid w:val="00241E5F"/>
    <w:rsid w:val="002A26D7"/>
    <w:rsid w:val="002B48AE"/>
    <w:rsid w:val="00307291"/>
    <w:rsid w:val="003204BD"/>
    <w:rsid w:val="003E6013"/>
    <w:rsid w:val="00451B0D"/>
    <w:rsid w:val="0047219A"/>
    <w:rsid w:val="004A3B37"/>
    <w:rsid w:val="004C5739"/>
    <w:rsid w:val="004D0F98"/>
    <w:rsid w:val="004E1D33"/>
    <w:rsid w:val="00520D30"/>
    <w:rsid w:val="00532C78"/>
    <w:rsid w:val="0057620E"/>
    <w:rsid w:val="006026DC"/>
    <w:rsid w:val="00620514"/>
    <w:rsid w:val="00631A7B"/>
    <w:rsid w:val="006410A7"/>
    <w:rsid w:val="006567A3"/>
    <w:rsid w:val="00671B96"/>
    <w:rsid w:val="006740FE"/>
    <w:rsid w:val="006B1400"/>
    <w:rsid w:val="007221F1"/>
    <w:rsid w:val="0072408C"/>
    <w:rsid w:val="007276EA"/>
    <w:rsid w:val="007B3634"/>
    <w:rsid w:val="00817C40"/>
    <w:rsid w:val="008341F5"/>
    <w:rsid w:val="00865A9D"/>
    <w:rsid w:val="008D4A0F"/>
    <w:rsid w:val="00954C09"/>
    <w:rsid w:val="0097276B"/>
    <w:rsid w:val="009A07F6"/>
    <w:rsid w:val="009A3FEF"/>
    <w:rsid w:val="009B2B42"/>
    <w:rsid w:val="009B5C3F"/>
    <w:rsid w:val="009C3345"/>
    <w:rsid w:val="009C4118"/>
    <w:rsid w:val="009F6447"/>
    <w:rsid w:val="00A021BF"/>
    <w:rsid w:val="00A721A4"/>
    <w:rsid w:val="00A729AA"/>
    <w:rsid w:val="00B01B55"/>
    <w:rsid w:val="00B16000"/>
    <w:rsid w:val="00B51A63"/>
    <w:rsid w:val="00BB640B"/>
    <w:rsid w:val="00BC3B2A"/>
    <w:rsid w:val="00BD699A"/>
    <w:rsid w:val="00BF2100"/>
    <w:rsid w:val="00C373B7"/>
    <w:rsid w:val="00C529B5"/>
    <w:rsid w:val="00C6634C"/>
    <w:rsid w:val="00CD43E0"/>
    <w:rsid w:val="00D37914"/>
    <w:rsid w:val="00D6119F"/>
    <w:rsid w:val="00DA7805"/>
    <w:rsid w:val="00DC5ED6"/>
    <w:rsid w:val="00E84E49"/>
    <w:rsid w:val="00EC1063"/>
    <w:rsid w:val="00EF5257"/>
    <w:rsid w:val="00F90D6F"/>
    <w:rsid w:val="00FB7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AB4F"/>
  <w15:chartTrackingRefBased/>
  <w15:docId w15:val="{8D35439F-6E95-4626-A24B-00CA5D79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rlow" w:eastAsiaTheme="minorHAnsi" w:hAnsi="Barlow" w:cs="Times New Roman"/>
        <w:sz w:val="24"/>
        <w:szCs w:val="24"/>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6BD"/>
    <w:pPr>
      <w:spacing w:after="0" w:line="240" w:lineRule="auto"/>
    </w:pPr>
  </w:style>
  <w:style w:type="paragraph" w:styleId="Titolo1">
    <w:name w:val="heading 1"/>
    <w:basedOn w:val="Normale"/>
    <w:link w:val="Titolo1Carattere"/>
    <w:uiPriority w:val="9"/>
    <w:qFormat/>
    <w:rsid w:val="001346BD"/>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4A0F"/>
    <w:pPr>
      <w:tabs>
        <w:tab w:val="center" w:pos="4819"/>
        <w:tab w:val="right" w:pos="9638"/>
      </w:tabs>
    </w:pPr>
  </w:style>
  <w:style w:type="character" w:customStyle="1" w:styleId="IntestazioneCarattere">
    <w:name w:val="Intestazione Carattere"/>
    <w:basedOn w:val="Carpredefinitoparagrafo"/>
    <w:link w:val="Intestazione"/>
    <w:uiPriority w:val="99"/>
    <w:rsid w:val="008D4A0F"/>
  </w:style>
  <w:style w:type="paragraph" w:styleId="Pidipagina">
    <w:name w:val="footer"/>
    <w:basedOn w:val="Normale"/>
    <w:link w:val="PidipaginaCarattere"/>
    <w:uiPriority w:val="99"/>
    <w:unhideWhenUsed/>
    <w:rsid w:val="008D4A0F"/>
    <w:pPr>
      <w:tabs>
        <w:tab w:val="center" w:pos="4819"/>
        <w:tab w:val="right" w:pos="9638"/>
      </w:tabs>
    </w:pPr>
  </w:style>
  <w:style w:type="character" w:customStyle="1" w:styleId="PidipaginaCarattere">
    <w:name w:val="Piè di pagina Carattere"/>
    <w:basedOn w:val="Carpredefinitoparagrafo"/>
    <w:link w:val="Pidipagina"/>
    <w:uiPriority w:val="99"/>
    <w:rsid w:val="008D4A0F"/>
  </w:style>
  <w:style w:type="character" w:styleId="Collegamentoipertestuale">
    <w:name w:val="Hyperlink"/>
    <w:basedOn w:val="Carpredefinitoparagrafo"/>
    <w:uiPriority w:val="99"/>
    <w:unhideWhenUsed/>
    <w:rsid w:val="008D4A0F"/>
    <w:rPr>
      <w:color w:val="0563C1" w:themeColor="hyperlink"/>
      <w:u w:val="single"/>
    </w:rPr>
  </w:style>
  <w:style w:type="table" w:styleId="Grigliatabella">
    <w:name w:val="Table Grid"/>
    <w:basedOn w:val="Tabellanormale"/>
    <w:uiPriority w:val="39"/>
    <w:rsid w:val="008D4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D699A"/>
    <w:rPr>
      <w:sz w:val="16"/>
      <w:szCs w:val="16"/>
    </w:rPr>
  </w:style>
  <w:style w:type="paragraph" w:styleId="Testocommento">
    <w:name w:val="annotation text"/>
    <w:basedOn w:val="Normale"/>
    <w:link w:val="TestocommentoCarattere"/>
    <w:uiPriority w:val="99"/>
    <w:semiHidden/>
    <w:unhideWhenUsed/>
    <w:rsid w:val="00BD699A"/>
    <w:rPr>
      <w:sz w:val="20"/>
      <w:szCs w:val="20"/>
    </w:rPr>
  </w:style>
  <w:style w:type="character" w:customStyle="1" w:styleId="TestocommentoCarattere">
    <w:name w:val="Testo commento Carattere"/>
    <w:basedOn w:val="Carpredefinitoparagrafo"/>
    <w:link w:val="Testocommento"/>
    <w:uiPriority w:val="99"/>
    <w:semiHidden/>
    <w:rsid w:val="00BD699A"/>
    <w:rPr>
      <w:sz w:val="20"/>
      <w:szCs w:val="20"/>
    </w:rPr>
  </w:style>
  <w:style w:type="paragraph" w:styleId="Soggettocommento">
    <w:name w:val="annotation subject"/>
    <w:basedOn w:val="Testocommento"/>
    <w:next w:val="Testocommento"/>
    <w:link w:val="SoggettocommentoCarattere"/>
    <w:uiPriority w:val="99"/>
    <w:semiHidden/>
    <w:unhideWhenUsed/>
    <w:rsid w:val="00BD699A"/>
    <w:rPr>
      <w:b/>
      <w:bCs/>
    </w:rPr>
  </w:style>
  <w:style w:type="character" w:customStyle="1" w:styleId="SoggettocommentoCarattere">
    <w:name w:val="Soggetto commento Carattere"/>
    <w:basedOn w:val="TestocommentoCarattere"/>
    <w:link w:val="Soggettocommento"/>
    <w:uiPriority w:val="99"/>
    <w:semiHidden/>
    <w:rsid w:val="00BD699A"/>
    <w:rPr>
      <w:b/>
      <w:bCs/>
      <w:sz w:val="20"/>
      <w:szCs w:val="20"/>
    </w:rPr>
  </w:style>
  <w:style w:type="character" w:styleId="Menzionenonrisolta">
    <w:name w:val="Unresolved Mention"/>
    <w:basedOn w:val="Carpredefinitoparagrafo"/>
    <w:uiPriority w:val="99"/>
    <w:semiHidden/>
    <w:unhideWhenUsed/>
    <w:rsid w:val="00BD699A"/>
    <w:rPr>
      <w:color w:val="605E5C"/>
      <w:shd w:val="clear" w:color="auto" w:fill="E1DFDD"/>
    </w:rPr>
  </w:style>
  <w:style w:type="paragraph" w:styleId="Paragrafoelenco">
    <w:name w:val="List Paragraph"/>
    <w:basedOn w:val="Normale"/>
    <w:uiPriority w:val="34"/>
    <w:qFormat/>
    <w:rsid w:val="00BD699A"/>
    <w:pPr>
      <w:ind w:left="720"/>
      <w:contextualSpacing/>
    </w:pPr>
  </w:style>
  <w:style w:type="character" w:customStyle="1" w:styleId="Titolo1Carattere">
    <w:name w:val="Titolo 1 Carattere"/>
    <w:basedOn w:val="Carpredefinitoparagrafo"/>
    <w:link w:val="Titolo1"/>
    <w:uiPriority w:val="9"/>
    <w:rsid w:val="001346BD"/>
    <w:rPr>
      <w:rFonts w:ascii="Times New Roman" w:eastAsia="Times New Roman" w:hAnsi="Times New Roman" w:cs="Times New Roman"/>
      <w:b/>
      <w:bCs/>
      <w:kern w:val="36"/>
      <w:sz w:val="48"/>
      <w:szCs w:val="48"/>
      <w:lang w:eastAsia="it-IT"/>
    </w:rPr>
  </w:style>
  <w:style w:type="character" w:customStyle="1" w:styleId="morecontent">
    <w:name w:val="morecontent"/>
    <w:basedOn w:val="Carpredefinitoparagrafo"/>
    <w:rsid w:val="001346BD"/>
  </w:style>
  <w:style w:type="paragraph" w:customStyle="1" w:styleId="Didefault">
    <w:name w:val="Di default"/>
    <w:rsid w:val="00EF5257"/>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lang w:eastAsia="it-IT"/>
    </w:rPr>
  </w:style>
  <w:style w:type="paragraph" w:styleId="NormaleWeb">
    <w:name w:val="Normal (Web)"/>
    <w:basedOn w:val="Normale"/>
    <w:uiPriority w:val="99"/>
    <w:unhideWhenUsed/>
    <w:rsid w:val="00EF5257"/>
    <w:pPr>
      <w:spacing w:before="100" w:beforeAutospacing="1" w:after="100" w:afterAutospacing="1"/>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0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etti.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lletti.com/terminali-idronici/cassette/effetto"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1020</Words>
  <Characters>5815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Andrea Giuseppe Turatti</cp:lastModifiedBy>
  <cp:revision>2</cp:revision>
  <dcterms:created xsi:type="dcterms:W3CDTF">2023-05-30T13:27:00Z</dcterms:created>
  <dcterms:modified xsi:type="dcterms:W3CDTF">2023-05-30T13:27:00Z</dcterms:modified>
</cp:coreProperties>
</file>