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AE97" w14:textId="77777777" w:rsidR="00A66214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</w:p>
    <w:p w14:paraId="2F0F1794" w14:textId="77777777" w:rsidR="00A66214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</w:p>
    <w:p w14:paraId="78E6D51A" w14:textId="7FCC09EC" w:rsidR="00A66214" w:rsidRPr="006D1811" w:rsidRDefault="00B34EA4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  <w:sz w:val="26"/>
          <w:szCs w:val="26"/>
        </w:rPr>
      </w:pPr>
      <w:r w:rsidRPr="006D1811">
        <w:rPr>
          <w:rFonts w:ascii="Arial" w:hAnsi="Arial" w:cs="Arial"/>
          <w:b/>
          <w:bCs/>
          <w:sz w:val="26"/>
          <w:szCs w:val="26"/>
        </w:rPr>
        <w:t>PAVIMENTI IN MOSAICO</w:t>
      </w:r>
      <w:r w:rsidR="00A66214" w:rsidRPr="006D1811">
        <w:rPr>
          <w:rFonts w:ascii="Arial" w:hAnsi="Arial" w:cs="Arial"/>
          <w:b/>
          <w:bCs/>
          <w:sz w:val="26"/>
          <w:szCs w:val="26"/>
        </w:rPr>
        <w:t xml:space="preserve"> DI FRIUL MOSAIC</w:t>
      </w:r>
      <w:r w:rsidRPr="006D1811">
        <w:rPr>
          <w:rFonts w:ascii="Arial" w:hAnsi="Arial" w:cs="Arial"/>
          <w:b/>
          <w:bCs/>
          <w:sz w:val="26"/>
          <w:szCs w:val="26"/>
        </w:rPr>
        <w:t>,</w:t>
      </w:r>
    </w:p>
    <w:p w14:paraId="33A2E57C" w14:textId="0AC52EB8" w:rsidR="00A66214" w:rsidRPr="006D1811" w:rsidRDefault="00B34EA4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  <w:sz w:val="26"/>
          <w:szCs w:val="26"/>
        </w:rPr>
      </w:pPr>
      <w:r w:rsidRPr="006D1811">
        <w:rPr>
          <w:rFonts w:ascii="Arial" w:hAnsi="Arial" w:cs="Arial"/>
          <w:b/>
          <w:bCs/>
          <w:sz w:val="26"/>
          <w:szCs w:val="26"/>
        </w:rPr>
        <w:t>E UN</w:t>
      </w:r>
      <w:r w:rsidR="00A66214" w:rsidRPr="006D1811">
        <w:rPr>
          <w:rFonts w:ascii="Arial" w:hAnsi="Arial" w:cs="Arial"/>
          <w:b/>
          <w:bCs/>
          <w:sz w:val="26"/>
          <w:szCs w:val="26"/>
        </w:rPr>
        <w:t xml:space="preserve"> PICCOLO ANGOLO DI PARADISO AL CENTRO DI</w:t>
      </w:r>
      <w:r w:rsidR="006D1811" w:rsidRPr="006D1811">
        <w:rPr>
          <w:rFonts w:ascii="Arial" w:hAnsi="Arial" w:cs="Arial"/>
          <w:b/>
          <w:bCs/>
          <w:sz w:val="26"/>
          <w:szCs w:val="26"/>
        </w:rPr>
        <w:t xml:space="preserve"> </w:t>
      </w:r>
      <w:r w:rsidR="00A66214" w:rsidRPr="006D1811">
        <w:rPr>
          <w:rFonts w:ascii="Arial" w:hAnsi="Arial" w:cs="Arial"/>
          <w:b/>
          <w:bCs/>
          <w:sz w:val="26"/>
          <w:szCs w:val="26"/>
        </w:rPr>
        <w:t>FIRENZE</w:t>
      </w:r>
    </w:p>
    <w:p w14:paraId="7D9CC59D" w14:textId="77777777" w:rsidR="00A66214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</w:rPr>
      </w:pPr>
    </w:p>
    <w:p w14:paraId="0219A1C6" w14:textId="1942E255" w:rsidR="00C84BF6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  <w:r w:rsidRPr="006D1811">
        <w:rPr>
          <w:rFonts w:ascii="Arial" w:hAnsi="Arial" w:cs="Arial"/>
          <w:u w:val="single"/>
        </w:rPr>
        <w:t xml:space="preserve">Progetto: </w:t>
      </w:r>
      <w:r w:rsidR="007C1943" w:rsidRPr="006D1811">
        <w:rPr>
          <w:rFonts w:ascii="Arial" w:hAnsi="Arial" w:cs="Arial"/>
          <w:u w:val="single"/>
        </w:rPr>
        <w:t>VILLA MORRIL</w:t>
      </w:r>
      <w:r w:rsidRPr="006D1811">
        <w:rPr>
          <w:rFonts w:ascii="Arial" w:hAnsi="Arial" w:cs="Arial"/>
          <w:u w:val="single"/>
        </w:rPr>
        <w:t xml:space="preserve"> di Massimo </w:t>
      </w:r>
      <w:proofErr w:type="spellStart"/>
      <w:r w:rsidRPr="006D1811">
        <w:rPr>
          <w:rFonts w:ascii="Arial" w:hAnsi="Arial" w:cs="Arial"/>
          <w:u w:val="single"/>
        </w:rPr>
        <w:t>Adario</w:t>
      </w:r>
      <w:proofErr w:type="spellEnd"/>
    </w:p>
    <w:p w14:paraId="65DC092D" w14:textId="77777777" w:rsidR="00A66214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</w:p>
    <w:p w14:paraId="2F27AB4B" w14:textId="52AC430C" w:rsidR="00A66214" w:rsidRPr="006D1811" w:rsidRDefault="00A66214" w:rsidP="006D1811">
      <w:pPr>
        <w:spacing w:after="0" w:line="240" w:lineRule="auto"/>
        <w:ind w:left="1560"/>
        <w:jc w:val="both"/>
        <w:rPr>
          <w:rFonts w:ascii="Arial" w:hAnsi="Arial" w:cs="Arial"/>
        </w:rPr>
      </w:pPr>
      <w:r w:rsidRPr="006D1811">
        <w:rPr>
          <w:rFonts w:ascii="Arial" w:hAnsi="Arial" w:cs="Arial"/>
        </w:rPr>
        <w:t xml:space="preserve">Una perla tra le bellezze artistiche del </w:t>
      </w:r>
      <w:r w:rsidRPr="006D1811">
        <w:rPr>
          <w:rFonts w:ascii="Arial" w:hAnsi="Arial" w:cs="Arial"/>
          <w:b/>
          <w:bCs/>
        </w:rPr>
        <w:t xml:space="preserve">centro di Firenze, Villa </w:t>
      </w:r>
      <w:proofErr w:type="spellStart"/>
      <w:r w:rsidRPr="006D1811">
        <w:rPr>
          <w:rFonts w:ascii="Arial" w:hAnsi="Arial" w:cs="Arial"/>
          <w:b/>
          <w:bCs/>
        </w:rPr>
        <w:t>Morril</w:t>
      </w:r>
      <w:proofErr w:type="spellEnd"/>
      <w:r w:rsidRPr="006D1811">
        <w:rPr>
          <w:rFonts w:ascii="Arial" w:hAnsi="Arial" w:cs="Arial"/>
        </w:rPr>
        <w:t xml:space="preserve"> è </w:t>
      </w:r>
      <w:r w:rsidR="0085347B">
        <w:rPr>
          <w:rFonts w:ascii="Arial" w:hAnsi="Arial" w:cs="Arial"/>
        </w:rPr>
        <w:t xml:space="preserve">uno degli ultimi progetti in cui </w:t>
      </w:r>
      <w:r w:rsidR="0085347B" w:rsidRPr="0085347B">
        <w:rPr>
          <w:rFonts w:ascii="Arial" w:hAnsi="Arial" w:cs="Arial"/>
          <w:b/>
          <w:bCs/>
        </w:rPr>
        <w:t>FRIUL MOSAIC</w:t>
      </w:r>
      <w:r w:rsidR="0085347B">
        <w:rPr>
          <w:rFonts w:ascii="Arial" w:hAnsi="Arial" w:cs="Arial"/>
        </w:rPr>
        <w:t xml:space="preserve"> è stata </w:t>
      </w:r>
      <w:r w:rsidR="002561FF">
        <w:rPr>
          <w:rFonts w:ascii="Arial" w:hAnsi="Arial" w:cs="Arial"/>
        </w:rPr>
        <w:t>tra i</w:t>
      </w:r>
      <w:r w:rsidR="0085347B">
        <w:rPr>
          <w:rFonts w:ascii="Arial" w:hAnsi="Arial" w:cs="Arial"/>
        </w:rPr>
        <w:t xml:space="preserve"> protagonisti</w:t>
      </w:r>
      <w:r w:rsidRPr="006D1811">
        <w:rPr>
          <w:rFonts w:ascii="Arial" w:hAnsi="Arial" w:cs="Arial"/>
        </w:rPr>
        <w:t>. La</w:t>
      </w:r>
      <w:r w:rsidR="0085347B">
        <w:rPr>
          <w:rFonts w:ascii="Arial" w:hAnsi="Arial" w:cs="Arial"/>
        </w:rPr>
        <w:t xml:space="preserve"> storica</w:t>
      </w:r>
      <w:r w:rsidRPr="006D1811">
        <w:rPr>
          <w:rFonts w:ascii="Arial" w:hAnsi="Arial" w:cs="Arial"/>
        </w:rPr>
        <w:t xml:space="preserve"> Villa, arroccata </w:t>
      </w:r>
      <w:r w:rsidR="0085347B">
        <w:rPr>
          <w:rFonts w:ascii="Arial" w:hAnsi="Arial" w:cs="Arial"/>
        </w:rPr>
        <w:t>in pieno centro, ad un passo dalle sponde dell’Arno</w:t>
      </w:r>
      <w:r w:rsidRPr="006D1811">
        <w:rPr>
          <w:rFonts w:ascii="Arial" w:hAnsi="Arial" w:cs="Arial"/>
        </w:rPr>
        <w:t xml:space="preserve">, è stata restaurata ed arredata dall’architetto romano Massimo </w:t>
      </w:r>
      <w:proofErr w:type="spellStart"/>
      <w:proofErr w:type="gramStart"/>
      <w:r w:rsidRPr="006D1811">
        <w:rPr>
          <w:rFonts w:ascii="Arial" w:hAnsi="Arial" w:cs="Arial"/>
        </w:rPr>
        <w:t>Adario</w:t>
      </w:r>
      <w:proofErr w:type="spellEnd"/>
      <w:proofErr w:type="gramEnd"/>
      <w:r w:rsidRPr="006D1811">
        <w:rPr>
          <w:rFonts w:ascii="Arial" w:hAnsi="Arial" w:cs="Arial"/>
        </w:rPr>
        <w:t xml:space="preserve"> </w:t>
      </w:r>
      <w:r w:rsidR="0085347B">
        <w:rPr>
          <w:rFonts w:ascii="Arial" w:hAnsi="Arial" w:cs="Arial"/>
        </w:rPr>
        <w:t>il quale ha saputo, con il suo intervento omaggiare la città di Firenze con continui rimandi alle architetture ed alle opere artistiche della città che sembra invadere e convivere di fatto con gli interni della villa.</w:t>
      </w:r>
    </w:p>
    <w:p w14:paraId="79CE5D7A" w14:textId="77777777" w:rsidR="002A48D9" w:rsidRPr="006D1811" w:rsidRDefault="002A48D9" w:rsidP="006D1811">
      <w:pPr>
        <w:spacing w:after="0" w:line="240" w:lineRule="auto"/>
        <w:ind w:left="1560"/>
        <w:jc w:val="both"/>
        <w:rPr>
          <w:rFonts w:ascii="Arial" w:hAnsi="Arial" w:cs="Arial"/>
        </w:rPr>
      </w:pPr>
    </w:p>
    <w:p w14:paraId="7865AFE0" w14:textId="6540DB28" w:rsidR="002A48D9" w:rsidRPr="006D1811" w:rsidRDefault="0085347B" w:rsidP="006D1811">
      <w:p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A48D9" w:rsidRPr="006D1811">
        <w:rPr>
          <w:rFonts w:ascii="Arial" w:hAnsi="Arial" w:cs="Arial"/>
        </w:rPr>
        <w:t xml:space="preserve">a vista mozzafiato sui tetti e </w:t>
      </w:r>
      <w:r>
        <w:rPr>
          <w:rFonts w:ascii="Arial" w:hAnsi="Arial" w:cs="Arial"/>
        </w:rPr>
        <w:t>sul</w:t>
      </w:r>
      <w:r w:rsidR="002A48D9" w:rsidRPr="006D1811">
        <w:rPr>
          <w:rFonts w:ascii="Arial" w:hAnsi="Arial" w:cs="Arial"/>
        </w:rPr>
        <w:t>le cupole più conosciut</w:t>
      </w:r>
      <w:r w:rsidR="00B34EA4" w:rsidRPr="006D1811">
        <w:rPr>
          <w:rFonts w:ascii="Arial" w:hAnsi="Arial" w:cs="Arial"/>
        </w:rPr>
        <w:t>e</w:t>
      </w:r>
      <w:r w:rsidR="002A48D9" w:rsidRPr="006D1811">
        <w:rPr>
          <w:rFonts w:ascii="Arial" w:hAnsi="Arial" w:cs="Arial"/>
        </w:rPr>
        <w:t xml:space="preserve"> al mondo invade ogni angolo</w:t>
      </w:r>
      <w:r>
        <w:rPr>
          <w:rFonts w:ascii="Arial" w:hAnsi="Arial" w:cs="Arial"/>
        </w:rPr>
        <w:t xml:space="preserve"> della Villa, rendendo Firenze</w:t>
      </w:r>
      <w:r w:rsidR="002A48D9" w:rsidRPr="006D1811">
        <w:rPr>
          <w:rFonts w:ascii="Arial" w:hAnsi="Arial" w:cs="Arial"/>
        </w:rPr>
        <w:t xml:space="preserve"> protagonista in questa splendida </w:t>
      </w:r>
      <w:r w:rsidR="00B34EA4" w:rsidRPr="006D1811">
        <w:rPr>
          <w:rFonts w:ascii="Arial" w:hAnsi="Arial" w:cs="Arial"/>
        </w:rPr>
        <w:t>oasi</w:t>
      </w:r>
      <w:r w:rsidR="002A48D9" w:rsidRPr="006D1811">
        <w:rPr>
          <w:rFonts w:ascii="Arial" w:hAnsi="Arial" w:cs="Arial"/>
        </w:rPr>
        <w:t>.</w:t>
      </w:r>
    </w:p>
    <w:p w14:paraId="23ED8FBF" w14:textId="77777777" w:rsidR="002A48D9" w:rsidRPr="006D1811" w:rsidRDefault="002A48D9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7F0A4B" w14:textId="18A93FBA" w:rsidR="00B34EA4" w:rsidRPr="006D1811" w:rsidRDefault="00B34EA4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Per la ristrutturazione della Villa, FRIUL MOSAIC è </w:t>
      </w:r>
      <w:r w:rsidR="00076E21">
        <w:rPr>
          <w:rFonts w:ascii="Arial" w:hAnsi="Arial" w:cs="Arial"/>
          <w:b w:val="0"/>
          <w:bCs w:val="0"/>
          <w:sz w:val="22"/>
          <w:szCs w:val="22"/>
        </w:rPr>
        <w:t>entrata in campo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85347B">
        <w:rPr>
          <w:rFonts w:ascii="Arial" w:hAnsi="Arial" w:cs="Arial"/>
          <w:b w:val="0"/>
          <w:bCs w:val="0"/>
          <w:sz w:val="22"/>
          <w:szCs w:val="22"/>
        </w:rPr>
        <w:t>su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richiesta dell’architetto, </w:t>
      </w:r>
      <w:r w:rsidRPr="006D1811">
        <w:rPr>
          <w:rFonts w:ascii="Arial" w:hAnsi="Arial" w:cs="Arial"/>
          <w:sz w:val="22"/>
          <w:szCs w:val="22"/>
        </w:rPr>
        <w:t xml:space="preserve">con tre </w:t>
      </w:r>
      <w:r w:rsidR="0085347B">
        <w:rPr>
          <w:rFonts w:ascii="Arial" w:hAnsi="Arial" w:cs="Arial"/>
          <w:sz w:val="22"/>
          <w:szCs w:val="22"/>
        </w:rPr>
        <w:t xml:space="preserve">interventi pavimentali </w:t>
      </w:r>
      <w:r w:rsidR="0085347B" w:rsidRPr="00C27BE4">
        <w:rPr>
          <w:rFonts w:ascii="Arial" w:hAnsi="Arial" w:cs="Arial"/>
          <w:b w:val="0"/>
          <w:bCs w:val="0"/>
          <w:sz w:val="22"/>
          <w:szCs w:val="22"/>
        </w:rPr>
        <w:t xml:space="preserve">all’interno di </w:t>
      </w:r>
      <w:r w:rsidR="00C27BE4" w:rsidRPr="00C27BE4">
        <w:rPr>
          <w:rFonts w:ascii="Arial" w:hAnsi="Arial" w:cs="Arial"/>
          <w:b w:val="0"/>
          <w:bCs w:val="0"/>
          <w:sz w:val="22"/>
          <w:szCs w:val="22"/>
        </w:rPr>
        <w:t>tre ambienti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differenti.</w:t>
      </w:r>
    </w:p>
    <w:p w14:paraId="2B16BA88" w14:textId="7CEA8DCE" w:rsidR="00CA3019" w:rsidRPr="006D1811" w:rsidRDefault="00C451AE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Ogni mosaico </w:t>
      </w:r>
      <w:r w:rsidR="00CA3019" w:rsidRPr="006D1811">
        <w:rPr>
          <w:rFonts w:ascii="Arial" w:hAnsi="Arial" w:cs="Arial"/>
          <w:b w:val="0"/>
          <w:bCs w:val="0"/>
          <w:sz w:val="22"/>
          <w:szCs w:val="22"/>
        </w:rPr>
        <w:t xml:space="preserve">all’interno della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V</w:t>
      </w:r>
      <w:r w:rsidR="00CA3019" w:rsidRPr="006D1811">
        <w:rPr>
          <w:rFonts w:ascii="Arial" w:hAnsi="Arial" w:cs="Arial"/>
          <w:b w:val="0"/>
          <w:bCs w:val="0"/>
          <w:sz w:val="22"/>
          <w:szCs w:val="22"/>
        </w:rPr>
        <w:t>illa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trae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ispirazione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da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periodi </w:t>
      </w:r>
      <w:r w:rsidR="00CA3019" w:rsidRPr="006D1811">
        <w:rPr>
          <w:rFonts w:ascii="Arial" w:hAnsi="Arial" w:cs="Arial"/>
          <w:b w:val="0"/>
          <w:bCs w:val="0"/>
          <w:sz w:val="22"/>
          <w:szCs w:val="22"/>
        </w:rPr>
        <w:t>architettonici differenti.</w:t>
      </w:r>
    </w:p>
    <w:p w14:paraId="014FFCF4" w14:textId="77777777" w:rsidR="006D1811" w:rsidRDefault="006D1811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C4B29A1" w14:textId="49418FF1" w:rsidR="000D79E1" w:rsidRPr="006D1811" w:rsidRDefault="00CA3019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>R</w:t>
      </w:r>
      <w:r w:rsidR="000D79E1" w:rsidRPr="006D1811">
        <w:rPr>
          <w:rFonts w:ascii="Arial" w:hAnsi="Arial" w:cs="Arial"/>
          <w:b w:val="0"/>
          <w:bCs w:val="0"/>
          <w:sz w:val="22"/>
          <w:szCs w:val="22"/>
        </w:rPr>
        <w:t xml:space="preserve">ealizzato su disegno da </w:t>
      </w:r>
      <w:r w:rsidR="006D1811" w:rsidRPr="006D1811">
        <w:rPr>
          <w:rFonts w:ascii="Arial" w:hAnsi="Arial" w:cs="Arial"/>
          <w:b w:val="0"/>
          <w:bCs w:val="0"/>
          <w:sz w:val="22"/>
          <w:szCs w:val="22"/>
        </w:rPr>
        <w:t>FRIUL MOSAIC</w:t>
      </w:r>
      <w:r w:rsidR="000D79E1" w:rsidRPr="006D1811">
        <w:rPr>
          <w:rFonts w:ascii="Arial" w:hAnsi="Arial" w:cs="Arial"/>
          <w:b w:val="0"/>
          <w:bCs w:val="0"/>
          <w:sz w:val="22"/>
          <w:szCs w:val="22"/>
        </w:rPr>
        <w:t>,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il mosaico pavimentale che</w:t>
      </w:r>
      <w:r w:rsidR="000D79E1" w:rsidRPr="006D1811">
        <w:rPr>
          <w:rFonts w:ascii="Arial" w:hAnsi="Arial" w:cs="Arial"/>
          <w:b w:val="0"/>
          <w:bCs w:val="0"/>
          <w:sz w:val="22"/>
          <w:szCs w:val="22"/>
        </w:rPr>
        <w:t xml:space="preserve"> si estende </w:t>
      </w:r>
      <w:r w:rsidR="000D79E1" w:rsidRPr="006D1811">
        <w:rPr>
          <w:rFonts w:ascii="Arial" w:hAnsi="Arial" w:cs="Arial"/>
          <w:sz w:val="22"/>
          <w:szCs w:val="22"/>
        </w:rPr>
        <w:t>dalla biblioteca alla sala della Limonaia del XVIII secolo</w:t>
      </w:r>
      <w:r w:rsidRPr="006D1811">
        <w:rPr>
          <w:rFonts w:ascii="Arial" w:hAnsi="Arial" w:cs="Arial"/>
          <w:sz w:val="22"/>
          <w:szCs w:val="22"/>
        </w:rPr>
        <w:t xml:space="preserve">, è ispirato a mosaici di epoca romana risalenti al I sec. </w:t>
      </w:r>
      <w:proofErr w:type="spellStart"/>
      <w:r w:rsidRPr="006D1811">
        <w:rPr>
          <w:rFonts w:ascii="Arial" w:hAnsi="Arial" w:cs="Arial"/>
          <w:sz w:val="22"/>
          <w:szCs w:val="22"/>
        </w:rPr>
        <w:t>A.c.</w:t>
      </w:r>
      <w:proofErr w:type="spellEnd"/>
      <w:r w:rsidRPr="006D1811">
        <w:rPr>
          <w:rFonts w:ascii="Arial" w:hAnsi="Arial" w:cs="Arial"/>
          <w:sz w:val="22"/>
          <w:szCs w:val="22"/>
        </w:rPr>
        <w:t xml:space="preserve"> e presenta motivi floreali realizzati </w:t>
      </w:r>
      <w:r w:rsidR="00CC108C" w:rsidRPr="006D1811">
        <w:rPr>
          <w:rFonts w:ascii="Arial" w:hAnsi="Arial" w:cs="Arial"/>
          <w:sz w:val="22"/>
          <w:szCs w:val="22"/>
        </w:rPr>
        <w:t>nel</w:t>
      </w:r>
      <w:r w:rsidRPr="006D1811">
        <w:rPr>
          <w:rFonts w:ascii="Arial" w:hAnsi="Arial" w:cs="Arial"/>
          <w:sz w:val="22"/>
          <w:szCs w:val="22"/>
        </w:rPr>
        <w:t xml:space="preserve"> tipico stile bianco e nero dell’epoca</w:t>
      </w:r>
      <w:r w:rsidR="000D79E1" w:rsidRPr="006D1811">
        <w:rPr>
          <w:rFonts w:ascii="Arial" w:hAnsi="Arial" w:cs="Arial"/>
          <w:sz w:val="22"/>
          <w:szCs w:val="22"/>
        </w:rPr>
        <w:t xml:space="preserve">. </w:t>
      </w:r>
    </w:p>
    <w:p w14:paraId="5EEA7304" w14:textId="7AF23245" w:rsidR="008B6900" w:rsidRPr="006D1811" w:rsidRDefault="000D79E1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Nella </w:t>
      </w:r>
      <w:r w:rsidRPr="006D1811">
        <w:rPr>
          <w:rFonts w:ascii="Arial" w:hAnsi="Arial" w:cs="Arial"/>
          <w:sz w:val="22"/>
          <w:szCs w:val="22"/>
        </w:rPr>
        <w:t>lobby d</w:t>
      </w:r>
      <w:r w:rsidR="00B34EA4" w:rsidRPr="006D1811">
        <w:rPr>
          <w:rFonts w:ascii="Arial" w:hAnsi="Arial" w:cs="Arial"/>
          <w:sz w:val="22"/>
          <w:szCs w:val="22"/>
        </w:rPr>
        <w:t>ell’</w:t>
      </w:r>
      <w:r w:rsidRPr="006D1811">
        <w:rPr>
          <w:rFonts w:ascii="Arial" w:hAnsi="Arial" w:cs="Arial"/>
          <w:sz w:val="22"/>
          <w:szCs w:val="22"/>
        </w:rPr>
        <w:t xml:space="preserve">ingresso </w:t>
      </w:r>
      <w:r w:rsidR="00B34EA4" w:rsidRPr="006D1811">
        <w:rPr>
          <w:rFonts w:ascii="Arial" w:hAnsi="Arial" w:cs="Arial"/>
          <w:sz w:val="22"/>
          <w:szCs w:val="22"/>
        </w:rPr>
        <w:t>principale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A3019" w:rsidRPr="006D1811">
        <w:rPr>
          <w:rFonts w:ascii="Arial" w:hAnsi="Arial" w:cs="Arial"/>
          <w:b w:val="0"/>
          <w:bCs w:val="0"/>
          <w:sz w:val="22"/>
          <w:szCs w:val="22"/>
        </w:rPr>
        <w:t xml:space="preserve">della Villa è presente 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>la scenografica scala originale in pietra che porta al primo piano</w:t>
      </w:r>
      <w:r w:rsidR="00CA3019" w:rsidRPr="006D1811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B34EA4" w:rsidRPr="006D1811">
        <w:rPr>
          <w:rFonts w:ascii="Arial" w:hAnsi="Arial" w:cs="Arial"/>
          <w:sz w:val="22"/>
          <w:szCs w:val="22"/>
        </w:rPr>
        <w:t>Lì, il</w:t>
      </w:r>
      <w:r w:rsidR="00CA3019" w:rsidRPr="006D1811">
        <w:rPr>
          <w:rFonts w:ascii="Arial" w:hAnsi="Arial" w:cs="Arial"/>
          <w:sz w:val="22"/>
          <w:szCs w:val="22"/>
        </w:rPr>
        <w:t xml:space="preserve"> p</w:t>
      </w:r>
      <w:r w:rsidRPr="006D1811">
        <w:rPr>
          <w:rFonts w:ascii="Arial" w:hAnsi="Arial" w:cs="Arial"/>
          <w:sz w:val="22"/>
          <w:szCs w:val="22"/>
        </w:rPr>
        <w:t xml:space="preserve">avimento in mosaico </w:t>
      </w:r>
      <w:r w:rsidR="00CA3019" w:rsidRPr="006D1811">
        <w:rPr>
          <w:rFonts w:ascii="Arial" w:hAnsi="Arial" w:cs="Arial"/>
          <w:sz w:val="22"/>
          <w:szCs w:val="22"/>
        </w:rPr>
        <w:t>segue la circolarità de</w:t>
      </w:r>
      <w:r w:rsidR="008B6900" w:rsidRPr="006D1811">
        <w:rPr>
          <w:rFonts w:ascii="Arial" w:hAnsi="Arial" w:cs="Arial"/>
          <w:sz w:val="22"/>
          <w:szCs w:val="22"/>
        </w:rPr>
        <w:t>llo spazio e presenta una sfumatura cromatica sula scala dei grigi,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dando un senso di eleganza e armonia che si fonde perfettamente con gli spazi circostanti. Il mosaico in questo caso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,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come si può notare dalle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tonalità e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>dalle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geometrie, </w:t>
      </w:r>
      <w:r w:rsidR="00B34EA4" w:rsidRPr="006D1811">
        <w:rPr>
          <w:rFonts w:ascii="Arial" w:hAnsi="Arial" w:cs="Arial"/>
          <w:b w:val="0"/>
          <w:bCs w:val="0"/>
          <w:sz w:val="22"/>
          <w:szCs w:val="22"/>
        </w:rPr>
        <w:t xml:space="preserve">è </w:t>
      </w:r>
      <w:r w:rsidR="00B34EA4" w:rsidRPr="006D1811">
        <w:rPr>
          <w:rFonts w:ascii="Arial" w:hAnsi="Arial" w:cs="Arial"/>
          <w:sz w:val="22"/>
          <w:szCs w:val="22"/>
        </w:rPr>
        <w:t xml:space="preserve">ispirato </w:t>
      </w:r>
      <w:r w:rsidR="008B6900" w:rsidRPr="006D1811">
        <w:rPr>
          <w:rFonts w:ascii="Arial" w:hAnsi="Arial" w:cs="Arial"/>
          <w:sz w:val="22"/>
          <w:szCs w:val="22"/>
        </w:rPr>
        <w:t>ai mosaici Milanesi degli anni ’20 di Ca’ Brutta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EC7733D" w14:textId="3363BD1E" w:rsidR="008B6900" w:rsidRPr="006D1811" w:rsidRDefault="00B34EA4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>È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altrettanto chiaro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>, infine,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il rimando agli ingressi 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degli </w:t>
      </w:r>
      <w:r w:rsidRPr="006D1811">
        <w:rPr>
          <w:rFonts w:ascii="Arial" w:hAnsi="Arial" w:cs="Arial"/>
          <w:sz w:val="22"/>
          <w:szCs w:val="22"/>
        </w:rPr>
        <w:t>antichi</w:t>
      </w:r>
      <w:r w:rsidR="008B6900" w:rsidRPr="006D1811">
        <w:rPr>
          <w:rFonts w:ascii="Arial" w:hAnsi="Arial" w:cs="Arial"/>
          <w:sz w:val="22"/>
          <w:szCs w:val="22"/>
        </w:rPr>
        <w:t xml:space="preserve"> palazzi </w:t>
      </w:r>
      <w:r w:rsidRPr="006D1811">
        <w:rPr>
          <w:rFonts w:ascii="Arial" w:hAnsi="Arial" w:cs="Arial"/>
          <w:sz w:val="22"/>
          <w:szCs w:val="22"/>
        </w:rPr>
        <w:t>meneghini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6D1811">
        <w:rPr>
          <w:rFonts w:ascii="Arial" w:hAnsi="Arial" w:cs="Arial"/>
          <w:b w:val="0"/>
          <w:bCs w:val="0"/>
          <w:sz w:val="22"/>
          <w:szCs w:val="22"/>
        </w:rPr>
        <w:t>che ritroviamo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oggi</w:t>
      </w:r>
      <w:r w:rsidR="005444C6" w:rsidRPr="006D1811">
        <w:rPr>
          <w:rFonts w:ascii="Arial" w:hAnsi="Arial" w:cs="Arial"/>
          <w:b w:val="0"/>
          <w:bCs w:val="0"/>
          <w:sz w:val="22"/>
          <w:szCs w:val="22"/>
        </w:rPr>
        <w:t xml:space="preserve"> nel</w:t>
      </w:r>
      <w:r w:rsidR="00CC108C"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>mosaico</w:t>
      </w:r>
      <w:r w:rsidR="005444C6" w:rsidRPr="006D1811">
        <w:rPr>
          <w:rFonts w:ascii="Arial" w:hAnsi="Arial" w:cs="Arial"/>
          <w:b w:val="0"/>
          <w:bCs w:val="0"/>
          <w:sz w:val="22"/>
          <w:szCs w:val="22"/>
        </w:rPr>
        <w:t xml:space="preserve"> della Villa</w:t>
      </w:r>
      <w:r w:rsidR="008B6900" w:rsidRPr="006D181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D1811" w:rsidRPr="006D1811">
        <w:rPr>
          <w:rFonts w:ascii="Arial" w:hAnsi="Arial" w:cs="Arial"/>
          <w:sz w:val="22"/>
          <w:szCs w:val="22"/>
        </w:rPr>
        <w:t xml:space="preserve">situato </w:t>
      </w:r>
      <w:r w:rsidR="008B6900" w:rsidRPr="006D1811">
        <w:rPr>
          <w:rFonts w:ascii="Arial" w:hAnsi="Arial" w:cs="Arial"/>
          <w:sz w:val="22"/>
          <w:szCs w:val="22"/>
        </w:rPr>
        <w:t xml:space="preserve">all’ingresso della torre medioevale. </w:t>
      </w:r>
    </w:p>
    <w:p w14:paraId="1E21A9D4" w14:textId="77777777" w:rsidR="005444C6" w:rsidRPr="006D1811" w:rsidRDefault="005444C6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1D8B4" w14:textId="5D95E4BF" w:rsidR="000D79E1" w:rsidRPr="006D1811" w:rsidRDefault="008B6900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Il progetto ha impegnato </w:t>
      </w:r>
      <w:r w:rsidR="006D1811" w:rsidRPr="006D1811">
        <w:rPr>
          <w:rFonts w:ascii="Arial" w:hAnsi="Arial" w:cs="Arial"/>
          <w:b w:val="0"/>
          <w:bCs w:val="0"/>
          <w:sz w:val="22"/>
          <w:szCs w:val="22"/>
        </w:rPr>
        <w:t>FRIUL MOSAIC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>, dalla progettazione fino alla messa in opera dei mosaici realizzati, permettendo all’architetto di seguirne la realizzazione e</w:t>
      </w:r>
      <w:r w:rsidR="005444C6" w:rsidRPr="006D1811">
        <w:rPr>
          <w:rFonts w:ascii="Arial" w:hAnsi="Arial" w:cs="Arial"/>
          <w:b w:val="0"/>
          <w:bCs w:val="0"/>
          <w:sz w:val="22"/>
          <w:szCs w:val="22"/>
        </w:rPr>
        <w:t xml:space="preserve"> di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affidarsi ad un unico referente</w:t>
      </w:r>
      <w:r w:rsidR="005444C6" w:rsidRPr="006D1811">
        <w:rPr>
          <w:rFonts w:ascii="Arial" w:hAnsi="Arial" w:cs="Arial"/>
          <w:b w:val="0"/>
          <w:bCs w:val="0"/>
          <w:sz w:val="22"/>
          <w:szCs w:val="22"/>
        </w:rPr>
        <w:t>,</w:t>
      </w:r>
      <w:r w:rsidRPr="006D1811">
        <w:rPr>
          <w:rFonts w:ascii="Arial" w:hAnsi="Arial" w:cs="Arial"/>
          <w:b w:val="0"/>
          <w:bCs w:val="0"/>
          <w:sz w:val="22"/>
          <w:szCs w:val="22"/>
        </w:rPr>
        <w:t xml:space="preserve"> anche nelle fasi di installazione.</w:t>
      </w:r>
    </w:p>
    <w:p w14:paraId="0BF9F930" w14:textId="77777777" w:rsidR="005444C6" w:rsidRPr="006D1811" w:rsidRDefault="005444C6" w:rsidP="006D1811">
      <w:pPr>
        <w:pStyle w:val="Titolo1"/>
        <w:spacing w:before="0" w:beforeAutospacing="0" w:after="0" w:afterAutospacing="0"/>
        <w:ind w:left="15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29B3A49" w14:textId="64D51110" w:rsidR="005444C6" w:rsidRPr="006D1811" w:rsidRDefault="006D1811" w:rsidP="006D1811">
      <w:pPr>
        <w:spacing w:after="0" w:line="240" w:lineRule="auto"/>
        <w:ind w:left="1560"/>
        <w:jc w:val="both"/>
        <w:rPr>
          <w:rFonts w:ascii="Arial" w:hAnsi="Arial" w:cs="Arial"/>
        </w:rPr>
      </w:pPr>
      <w:r w:rsidRPr="006D1811">
        <w:rPr>
          <w:rFonts w:ascii="Arial" w:hAnsi="Arial" w:cs="Arial"/>
          <w:b/>
          <w:bCs/>
        </w:rPr>
        <w:t>FRIUL MOSAIC</w:t>
      </w:r>
      <w:r w:rsidR="005444C6" w:rsidRPr="006D1811">
        <w:rPr>
          <w:rFonts w:ascii="Arial" w:hAnsi="Arial" w:cs="Arial"/>
          <w:color w:val="212529"/>
          <w:shd w:val="clear" w:color="auto" w:fill="FFFFFF"/>
        </w:rPr>
        <w:t>, in</w:t>
      </w:r>
      <w:r w:rsidR="005444C6" w:rsidRPr="006D1811">
        <w:rPr>
          <w:rFonts w:ascii="Arial" w:hAnsi="Arial" w:cs="Arial"/>
        </w:rPr>
        <w:t xml:space="preserve"> quanto </w:t>
      </w:r>
      <w:r w:rsidR="005444C6" w:rsidRPr="006D1811">
        <w:rPr>
          <w:rStyle w:val="Enfasicorsivo"/>
          <w:rFonts w:ascii="Arial" w:hAnsi="Arial" w:cs="Arial"/>
        </w:rPr>
        <w:t>espressione concreta</w:t>
      </w:r>
      <w:r w:rsidR="005444C6" w:rsidRPr="006D1811">
        <w:rPr>
          <w:rFonts w:ascii="Arial" w:hAnsi="Arial" w:cs="Arial"/>
        </w:rPr>
        <w:t xml:space="preserve"> dell’evoluzione dell’arte musiva al giorno d’oggi, non può non dialogare con architetti, progettisti, luoghi, personaggi e marchi di moda a livello internazionale:</w:t>
      </w:r>
      <w:r w:rsidR="005444C6" w:rsidRPr="006D181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5444C6" w:rsidRPr="006D1811">
        <w:rPr>
          <w:rFonts w:ascii="Arial" w:hAnsi="Arial" w:cs="Arial"/>
        </w:rPr>
        <w:t xml:space="preserve">dalla cupola della grande </w:t>
      </w:r>
      <w:r w:rsidR="005444C6" w:rsidRPr="006D1811">
        <w:rPr>
          <w:rFonts w:ascii="Arial" w:hAnsi="Arial" w:cs="Arial"/>
          <w:b/>
          <w:bCs/>
        </w:rPr>
        <w:t xml:space="preserve">basilica di </w:t>
      </w:r>
      <w:proofErr w:type="spellStart"/>
      <w:r w:rsidR="005444C6" w:rsidRPr="006D1811">
        <w:rPr>
          <w:rFonts w:ascii="Arial" w:hAnsi="Arial" w:cs="Arial"/>
          <w:b/>
          <w:bCs/>
        </w:rPr>
        <w:t>Aparecida</w:t>
      </w:r>
      <w:proofErr w:type="spellEnd"/>
      <w:r w:rsidR="005444C6" w:rsidRPr="006D1811">
        <w:rPr>
          <w:rFonts w:ascii="Arial" w:hAnsi="Arial" w:cs="Arial"/>
        </w:rPr>
        <w:t xml:space="preserve">, nello stato di San Paolo, in Brasile, alle boutique di </w:t>
      </w:r>
      <w:r w:rsidR="005444C6" w:rsidRPr="006D1811">
        <w:rPr>
          <w:rStyle w:val="Enfasigrassetto"/>
          <w:rFonts w:ascii="Arial" w:hAnsi="Arial" w:cs="Arial"/>
        </w:rPr>
        <w:t>Dolce &amp; Gabbana</w:t>
      </w:r>
      <w:r w:rsidR="005444C6" w:rsidRPr="006D1811">
        <w:rPr>
          <w:rFonts w:ascii="Arial" w:hAnsi="Arial" w:cs="Arial"/>
        </w:rPr>
        <w:t xml:space="preserve"> nel mondo, dal </w:t>
      </w:r>
      <w:r w:rsidR="005444C6" w:rsidRPr="006D1811">
        <w:rPr>
          <w:rStyle w:val="Enfasigrassetto"/>
          <w:rFonts w:ascii="Arial" w:hAnsi="Arial" w:cs="Arial"/>
        </w:rPr>
        <w:t>caminetto di Keith Richards dei Rolling Stones</w:t>
      </w:r>
      <w:r w:rsidR="005444C6" w:rsidRPr="006D1811">
        <w:rPr>
          <w:rFonts w:ascii="Arial" w:hAnsi="Arial" w:cs="Arial"/>
        </w:rPr>
        <w:t xml:space="preserve"> agli esclusivi hotel in Italia e all’estero, quali ad esempio il </w:t>
      </w:r>
      <w:r w:rsidR="005444C6" w:rsidRPr="006D1811">
        <w:rPr>
          <w:rStyle w:val="Enfasigrassetto"/>
          <w:rFonts w:ascii="Arial" w:hAnsi="Arial" w:cs="Arial"/>
        </w:rPr>
        <w:t xml:space="preserve">Cipriani </w:t>
      </w:r>
      <w:r w:rsidR="005444C6" w:rsidRPr="006D1811">
        <w:rPr>
          <w:rFonts w:ascii="Arial" w:hAnsi="Arial" w:cs="Arial"/>
        </w:rPr>
        <w:t xml:space="preserve">di Milano, lo storico </w:t>
      </w:r>
      <w:r w:rsidR="005444C6" w:rsidRPr="006D1811">
        <w:rPr>
          <w:rFonts w:ascii="Arial" w:hAnsi="Arial" w:cs="Arial"/>
          <w:b/>
          <w:bCs/>
        </w:rPr>
        <w:t>Hotel de Paris</w:t>
      </w:r>
      <w:r w:rsidR="005444C6" w:rsidRPr="006D1811">
        <w:rPr>
          <w:rFonts w:ascii="Arial" w:hAnsi="Arial" w:cs="Arial"/>
        </w:rPr>
        <w:t xml:space="preserve"> di Montecarlo o l’elegantissimo </w:t>
      </w:r>
      <w:r w:rsidR="005444C6" w:rsidRPr="006D1811">
        <w:rPr>
          <w:rFonts w:ascii="Arial" w:hAnsi="Arial" w:cs="Arial"/>
          <w:b/>
          <w:bCs/>
        </w:rPr>
        <w:t xml:space="preserve">Hotel Bulgari </w:t>
      </w:r>
      <w:r w:rsidR="005444C6" w:rsidRPr="006D1811">
        <w:rPr>
          <w:rFonts w:ascii="Arial" w:hAnsi="Arial" w:cs="Arial"/>
        </w:rPr>
        <w:t>a Roma, recentemente inaugurato.</w:t>
      </w:r>
    </w:p>
    <w:p w14:paraId="43223ED7" w14:textId="77777777" w:rsidR="005444C6" w:rsidRPr="006D1811" w:rsidRDefault="005444C6" w:rsidP="006D1811">
      <w:pPr>
        <w:spacing w:after="0" w:line="240" w:lineRule="auto"/>
        <w:ind w:left="1560"/>
        <w:jc w:val="both"/>
        <w:rPr>
          <w:rFonts w:ascii="Arial" w:hAnsi="Arial" w:cs="Arial"/>
        </w:rPr>
      </w:pPr>
    </w:p>
    <w:p w14:paraId="287282A8" w14:textId="593FF554" w:rsidR="005444C6" w:rsidRPr="006D1811" w:rsidRDefault="005444C6" w:rsidP="006D1811">
      <w:pPr>
        <w:spacing w:after="0" w:line="240" w:lineRule="auto"/>
        <w:ind w:left="1560" w:right="418"/>
        <w:jc w:val="both"/>
        <w:rPr>
          <w:rFonts w:ascii="Arial" w:hAnsi="Arial" w:cs="Arial"/>
        </w:rPr>
      </w:pPr>
      <w:r w:rsidRPr="006D1811">
        <w:rPr>
          <w:rFonts w:ascii="Arial" w:hAnsi="Arial" w:cs="Arial"/>
          <w:b/>
          <w:bCs/>
        </w:rPr>
        <w:t>Tutto rigorosamente fatto a mano</w:t>
      </w:r>
      <w:r w:rsidR="006D1811" w:rsidRPr="006D1811">
        <w:rPr>
          <w:rFonts w:ascii="Arial" w:hAnsi="Arial" w:cs="Arial"/>
          <w:b/>
          <w:bCs/>
        </w:rPr>
        <w:t xml:space="preserve"> e su misura</w:t>
      </w:r>
      <w:r w:rsidRPr="006D1811">
        <w:rPr>
          <w:rFonts w:ascii="Arial" w:hAnsi="Arial" w:cs="Arial"/>
          <w:b/>
          <w:bCs/>
        </w:rPr>
        <w:t xml:space="preserve"> all’interno dell’azienda con </w:t>
      </w:r>
      <w:r w:rsidR="006D1811" w:rsidRPr="006D1811">
        <w:rPr>
          <w:rFonts w:ascii="Arial" w:hAnsi="Arial" w:cs="Arial"/>
          <w:b/>
          <w:bCs/>
        </w:rPr>
        <w:t xml:space="preserve">l’uso della </w:t>
      </w:r>
      <w:r w:rsidRPr="006D1811">
        <w:rPr>
          <w:rFonts w:ascii="Arial" w:hAnsi="Arial" w:cs="Arial"/>
          <w:b/>
          <w:bCs/>
        </w:rPr>
        <w:t>tradizionale martellina</w:t>
      </w:r>
      <w:r w:rsidRPr="006D1811">
        <w:rPr>
          <w:rFonts w:ascii="Arial" w:hAnsi="Arial" w:cs="Arial"/>
        </w:rPr>
        <w:t>.</w:t>
      </w:r>
    </w:p>
    <w:p w14:paraId="74CF12F5" w14:textId="1E65837C" w:rsidR="00341A5F" w:rsidRPr="00076E21" w:rsidRDefault="005444C6" w:rsidP="00076E21">
      <w:pPr>
        <w:spacing w:after="0" w:line="240" w:lineRule="auto"/>
        <w:ind w:left="1560" w:right="418"/>
        <w:jc w:val="both"/>
        <w:rPr>
          <w:rFonts w:ascii="Arial" w:hAnsi="Arial" w:cs="Arial"/>
        </w:rPr>
      </w:pPr>
      <w:r w:rsidRPr="006D1811">
        <w:rPr>
          <w:rFonts w:ascii="Arial" w:hAnsi="Arial" w:cs="Arial"/>
        </w:rPr>
        <w:t xml:space="preserve">È possibile scegliere colori, materiali e dimensioni, pur mantenendo le caratteristiche di continuità o ripetibilità modulare del mosaico. In questo modo il progettista è libero di esprimere al massimo la sua creatività nel modo che più si addice al disegno. Il risultato è una </w:t>
      </w:r>
      <w:r w:rsidRPr="006D1811">
        <w:rPr>
          <w:rFonts w:ascii="Arial" w:hAnsi="Arial" w:cs="Arial"/>
          <w:b/>
          <w:bCs/>
        </w:rPr>
        <w:t>superficie senza interruzioni</w:t>
      </w:r>
      <w:r w:rsidRPr="006D1811">
        <w:rPr>
          <w:rFonts w:ascii="Arial" w:hAnsi="Arial" w:cs="Arial"/>
        </w:rPr>
        <w:t xml:space="preserve"> personalizzata e unica, perché ogni mosaico è un’opera d’arte irripetibile.</w:t>
      </w:r>
    </w:p>
    <w:sectPr w:rsidR="00341A5F" w:rsidRPr="00076E2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0E54" w14:textId="77777777" w:rsidR="002E09E8" w:rsidRDefault="002E09E8" w:rsidP="00A66214">
      <w:pPr>
        <w:spacing w:after="0" w:line="240" w:lineRule="auto"/>
      </w:pPr>
      <w:r>
        <w:separator/>
      </w:r>
    </w:p>
  </w:endnote>
  <w:endnote w:type="continuationSeparator" w:id="0">
    <w:p w14:paraId="6AD1736D" w14:textId="77777777" w:rsidR="002E09E8" w:rsidRDefault="002E09E8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46B4" w14:textId="77777777" w:rsidR="002E09E8" w:rsidRDefault="002E09E8" w:rsidP="00A66214">
      <w:pPr>
        <w:spacing w:after="0" w:line="240" w:lineRule="auto"/>
      </w:pPr>
      <w:r>
        <w:separator/>
      </w:r>
    </w:p>
  </w:footnote>
  <w:footnote w:type="continuationSeparator" w:id="0">
    <w:p w14:paraId="29A6F637" w14:textId="77777777" w:rsidR="002E09E8" w:rsidRDefault="002E09E8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64DE9D82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EF7613A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AC39470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4C22609B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5DE104EE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1C870A8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03AAF439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6E5062C7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  <w:proofErr w:type="spellEnd"/>
                  </w:p>
                  <w:p w14:paraId="64DE9D82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6EF7613A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</w:t>
                    </w:r>
                    <w:proofErr w:type="spellEnd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:</w:t>
                    </w:r>
                  </w:p>
                  <w:p w14:paraId="2359E56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AC39470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4C22609B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5DE104EE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1C870A8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03AAF439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76E21"/>
    <w:rsid w:val="000D79E1"/>
    <w:rsid w:val="002561FF"/>
    <w:rsid w:val="002A48D9"/>
    <w:rsid w:val="002E09E8"/>
    <w:rsid w:val="00320D72"/>
    <w:rsid w:val="00341A5F"/>
    <w:rsid w:val="003C12A5"/>
    <w:rsid w:val="005444C6"/>
    <w:rsid w:val="006D1811"/>
    <w:rsid w:val="007C1943"/>
    <w:rsid w:val="0085347B"/>
    <w:rsid w:val="008B6900"/>
    <w:rsid w:val="009940D9"/>
    <w:rsid w:val="00A66214"/>
    <w:rsid w:val="00A72490"/>
    <w:rsid w:val="00B34EA4"/>
    <w:rsid w:val="00C27BE4"/>
    <w:rsid w:val="00C451AE"/>
    <w:rsid w:val="00C84BF6"/>
    <w:rsid w:val="00C8732A"/>
    <w:rsid w:val="00CA3019"/>
    <w:rsid w:val="00C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3</cp:revision>
  <dcterms:created xsi:type="dcterms:W3CDTF">2023-07-21T08:38:00Z</dcterms:created>
  <dcterms:modified xsi:type="dcterms:W3CDTF">2023-07-21T08:40:00Z</dcterms:modified>
</cp:coreProperties>
</file>