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C5DD" w14:textId="77777777" w:rsidR="00F9528A" w:rsidRDefault="00F9528A" w:rsidP="00AA348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lang w:eastAsia="it-IT"/>
        </w:rPr>
      </w:pPr>
    </w:p>
    <w:p w14:paraId="5112FDAA" w14:textId="1DD359A5" w:rsidR="00AA348D" w:rsidRPr="00AA348D" w:rsidRDefault="00F9528A" w:rsidP="00AA348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ACDC0" wp14:editId="326F9C17">
                <wp:simplePos x="0" y="0"/>
                <wp:positionH relativeFrom="column">
                  <wp:posOffset>4620535</wp:posOffset>
                </wp:positionH>
                <wp:positionV relativeFrom="paragraph">
                  <wp:posOffset>-1192944</wp:posOffset>
                </wp:positionV>
                <wp:extent cx="1961101" cy="1311965"/>
                <wp:effectExtent l="0" t="0" r="0" b="0"/>
                <wp:wrapNone/>
                <wp:docPr id="197442124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101" cy="131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B5B024" w14:textId="449CF3B0" w:rsidR="00F9528A" w:rsidRDefault="00F9528A" w:rsidP="00F9528A">
                            <w:pPr>
                              <w:ind w:left="-567"/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43D8F76" wp14:editId="5CDF667C">
                                  <wp:extent cx="1771650" cy="1402080"/>
                                  <wp:effectExtent l="0" t="0" r="0" b="0"/>
                                  <wp:docPr id="677325106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7325106" name="Immagine 67732510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1650" cy="1402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ACDC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63.8pt;margin-top:-93.95pt;width:154.4pt;height:10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" filled="f" stroked="f" strokeweight=".5pt">
                <v:textbox>
                  <w:txbxContent>
                    <w:p w14:paraId="03B5B024" w14:textId="449CF3B0" w:rsidR="00F9528A" w:rsidRDefault="00F9528A" w:rsidP="00F9528A">
                      <w:pPr>
                        <w:ind w:left="-567"/>
                      </w:pPr>
                      <w:r>
                        <w:rPr>
                          <w:rFonts w:ascii="Arial" w:eastAsia="Times New Roman" w:hAnsi="Arial" w:cs="Arial"/>
                          <w:noProof/>
                          <w:lang w:eastAsia="it-IT"/>
                        </w:rPr>
                        <w:drawing>
                          <wp:inline distT="0" distB="0" distL="0" distR="0" wp14:anchorId="543D8F76" wp14:editId="5CDF667C">
                            <wp:extent cx="1771650" cy="1402080"/>
                            <wp:effectExtent l="0" t="0" r="0" b="0"/>
                            <wp:docPr id="677325106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7325106" name="Immagine 67732510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1650" cy="1402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FD5B20" w14:textId="5D92222D" w:rsidR="00592EA0" w:rsidRDefault="00592EA0" w:rsidP="00800A60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it-IT"/>
        </w:rPr>
      </w:pPr>
      <w:r w:rsidRPr="00926259">
        <w:rPr>
          <w:rFonts w:ascii="Arial" w:eastAsia="Times New Roman" w:hAnsi="Arial" w:cs="Arial"/>
          <w:b/>
          <w:bCs/>
          <w:sz w:val="32"/>
          <w:szCs w:val="32"/>
          <w:lang w:eastAsia="it-IT"/>
        </w:rPr>
        <w:t>“</w:t>
      </w:r>
      <w:r w:rsidRPr="00800A60">
        <w:rPr>
          <w:rFonts w:ascii="Arial" w:eastAsia="Times New Roman" w:hAnsi="Arial" w:cs="Arial"/>
          <w:b/>
          <w:bCs/>
          <w:sz w:val="32"/>
          <w:szCs w:val="32"/>
          <w:lang w:eastAsia="it-IT"/>
        </w:rPr>
        <w:t xml:space="preserve">SOLO </w:t>
      </w:r>
      <w:proofErr w:type="spellStart"/>
      <w:r w:rsidRPr="00800A60">
        <w:rPr>
          <w:rFonts w:ascii="Arial" w:eastAsia="Times New Roman" w:hAnsi="Arial" w:cs="Arial"/>
          <w:b/>
          <w:bCs/>
          <w:sz w:val="32"/>
          <w:szCs w:val="32"/>
          <w:lang w:eastAsia="it-IT"/>
        </w:rPr>
        <w:t>Shower</w:t>
      </w:r>
      <w:proofErr w:type="spellEnd"/>
      <w:r w:rsidRPr="00926259">
        <w:rPr>
          <w:rFonts w:ascii="Arial" w:eastAsia="Times New Roman" w:hAnsi="Arial" w:cs="Arial"/>
          <w:b/>
          <w:bCs/>
          <w:sz w:val="32"/>
          <w:szCs w:val="32"/>
          <w:lang w:eastAsia="it-IT"/>
        </w:rPr>
        <w:t xml:space="preserve">”, il </w:t>
      </w:r>
      <w:r w:rsidRPr="00800A60">
        <w:rPr>
          <w:rFonts w:ascii="Arial" w:eastAsia="Times New Roman" w:hAnsi="Arial" w:cs="Arial"/>
          <w:b/>
          <w:bCs/>
          <w:sz w:val="32"/>
          <w:szCs w:val="32"/>
          <w:lang w:eastAsia="it-IT"/>
        </w:rPr>
        <w:t>sistema doccia sicuro di Ponte Giulio</w:t>
      </w:r>
      <w:r w:rsidRPr="00926259">
        <w:rPr>
          <w:rFonts w:ascii="Arial" w:eastAsia="Times New Roman" w:hAnsi="Arial" w:cs="Arial"/>
          <w:b/>
          <w:bCs/>
          <w:sz w:val="32"/>
          <w:szCs w:val="32"/>
          <w:lang w:eastAsia="it-IT"/>
        </w:rPr>
        <w:t xml:space="preserve"> </w:t>
      </w:r>
      <w:r w:rsidR="004341D7">
        <w:rPr>
          <w:rFonts w:ascii="Arial" w:eastAsia="Times New Roman" w:hAnsi="Arial" w:cs="Arial"/>
          <w:b/>
          <w:bCs/>
          <w:sz w:val="32"/>
          <w:szCs w:val="32"/>
          <w:lang w:eastAsia="it-IT"/>
        </w:rPr>
        <w:t>selezionato</w:t>
      </w:r>
      <w:r w:rsidRPr="00926259">
        <w:rPr>
          <w:rFonts w:ascii="Arial" w:eastAsia="Times New Roman" w:hAnsi="Arial" w:cs="Arial"/>
          <w:b/>
          <w:bCs/>
          <w:sz w:val="32"/>
          <w:szCs w:val="32"/>
          <w:lang w:eastAsia="it-IT"/>
        </w:rPr>
        <w:t xml:space="preserve"> </w:t>
      </w:r>
      <w:r w:rsidR="004341D7">
        <w:rPr>
          <w:rFonts w:ascii="Arial" w:eastAsia="Times New Roman" w:hAnsi="Arial" w:cs="Arial"/>
          <w:b/>
          <w:bCs/>
          <w:sz w:val="32"/>
          <w:szCs w:val="32"/>
          <w:lang w:eastAsia="it-IT"/>
        </w:rPr>
        <w:t>per l’</w:t>
      </w:r>
      <w:r w:rsidRPr="00926259">
        <w:rPr>
          <w:rFonts w:ascii="Arial" w:eastAsia="Times New Roman" w:hAnsi="Arial" w:cs="Arial"/>
          <w:b/>
          <w:bCs/>
          <w:sz w:val="32"/>
          <w:szCs w:val="32"/>
          <w:lang w:eastAsia="it-IT"/>
        </w:rPr>
        <w:t>ADI Design Index 2023</w:t>
      </w:r>
    </w:p>
    <w:p w14:paraId="4CE8169B" w14:textId="77777777" w:rsidR="00F9528A" w:rsidRPr="009E1C87" w:rsidRDefault="00F9528A" w:rsidP="00800A60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lang w:eastAsia="it-IT"/>
        </w:rPr>
      </w:pPr>
    </w:p>
    <w:p w14:paraId="4AF27DC1" w14:textId="52F1019D" w:rsidR="00AA348D" w:rsidRDefault="00592EA0" w:rsidP="00AA348D">
      <w:pPr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800A60">
        <w:rPr>
          <w:rFonts w:ascii="Arial" w:eastAsia="Times New Roman" w:hAnsi="Arial" w:cs="Arial"/>
          <w:b/>
          <w:bCs/>
          <w:lang w:eastAsia="it-IT"/>
        </w:rPr>
        <w:t>S</w:t>
      </w:r>
      <w:r w:rsidR="00800A60">
        <w:rPr>
          <w:rFonts w:ascii="Arial" w:eastAsia="Times New Roman" w:hAnsi="Arial" w:cs="Arial"/>
          <w:b/>
          <w:bCs/>
          <w:lang w:eastAsia="it-IT"/>
        </w:rPr>
        <w:t>O</w:t>
      </w:r>
      <w:r w:rsidRPr="00800A60">
        <w:rPr>
          <w:rFonts w:ascii="Arial" w:eastAsia="Times New Roman" w:hAnsi="Arial" w:cs="Arial"/>
          <w:b/>
          <w:bCs/>
          <w:lang w:eastAsia="it-IT"/>
        </w:rPr>
        <w:t xml:space="preserve">LO </w:t>
      </w:r>
      <w:proofErr w:type="spellStart"/>
      <w:r w:rsidRPr="00800A60">
        <w:rPr>
          <w:rFonts w:ascii="Arial" w:eastAsia="Times New Roman" w:hAnsi="Arial" w:cs="Arial"/>
          <w:b/>
          <w:bCs/>
          <w:lang w:eastAsia="it-IT"/>
        </w:rPr>
        <w:t>Shower</w:t>
      </w:r>
      <w:proofErr w:type="spellEnd"/>
      <w:r w:rsidRPr="00800A60">
        <w:rPr>
          <w:rFonts w:ascii="Arial" w:eastAsia="Times New Roman" w:hAnsi="Arial" w:cs="Arial"/>
          <w:b/>
          <w:bCs/>
          <w:lang w:eastAsia="it-IT"/>
        </w:rPr>
        <w:t xml:space="preserve">, </w:t>
      </w:r>
      <w:r w:rsidRPr="00926259">
        <w:rPr>
          <w:rFonts w:ascii="Arial" w:eastAsia="Times New Roman" w:hAnsi="Arial" w:cs="Arial"/>
          <w:b/>
          <w:bCs/>
          <w:lang w:eastAsia="it-IT"/>
        </w:rPr>
        <w:t xml:space="preserve">il </w:t>
      </w:r>
      <w:r w:rsidRPr="00800A60">
        <w:rPr>
          <w:rFonts w:ascii="Arial" w:eastAsia="Times New Roman" w:hAnsi="Arial" w:cs="Arial"/>
          <w:b/>
          <w:bCs/>
          <w:lang w:eastAsia="it-IT"/>
        </w:rPr>
        <w:t>sistema doccia sicuro di Ponte Giulio</w:t>
      </w:r>
      <w:r w:rsidRPr="00800A60">
        <w:rPr>
          <w:rFonts w:ascii="Arial" w:eastAsia="Times New Roman" w:hAnsi="Arial" w:cs="Arial"/>
          <w:lang w:eastAsia="it-IT"/>
        </w:rPr>
        <w:t xml:space="preserve">, </w:t>
      </w:r>
      <w:r w:rsidRPr="00926259">
        <w:rPr>
          <w:rFonts w:ascii="Arial" w:eastAsia="Times New Roman" w:hAnsi="Arial" w:cs="Arial"/>
          <w:lang w:eastAsia="it-IT"/>
        </w:rPr>
        <w:t xml:space="preserve">è stato selezionato dall'Osservatorio permanente del Design ADI </w:t>
      </w:r>
      <w:r w:rsidRPr="00800A60">
        <w:rPr>
          <w:rFonts w:ascii="Arial" w:eastAsia="Times New Roman" w:hAnsi="Arial" w:cs="Arial"/>
          <w:lang w:eastAsia="it-IT"/>
        </w:rPr>
        <w:t xml:space="preserve">tra i 46 progetti </w:t>
      </w:r>
      <w:r w:rsidRPr="00800A60">
        <w:rPr>
          <w:rFonts w:ascii="Arial" w:eastAsia="Times New Roman" w:hAnsi="Arial" w:cs="Arial"/>
          <w:b/>
          <w:bCs/>
          <w:lang w:eastAsia="it-IT"/>
        </w:rPr>
        <w:t>Design per</w:t>
      </w:r>
      <w:r w:rsidRPr="00926259">
        <w:rPr>
          <w:rFonts w:ascii="Arial" w:eastAsia="Times New Roman" w:hAnsi="Arial" w:cs="Arial"/>
          <w:lang w:eastAsia="it-IT"/>
        </w:rPr>
        <w:t xml:space="preserve"> </w:t>
      </w:r>
      <w:r w:rsidRPr="00800A60">
        <w:rPr>
          <w:rFonts w:ascii="Arial" w:eastAsia="Times New Roman" w:hAnsi="Arial" w:cs="Arial"/>
          <w:b/>
          <w:bCs/>
          <w:lang w:eastAsia="it-IT"/>
        </w:rPr>
        <w:t>Abitare</w:t>
      </w:r>
      <w:r w:rsidRPr="00800A60">
        <w:rPr>
          <w:rFonts w:ascii="Arial" w:eastAsia="Times New Roman" w:hAnsi="Arial" w:cs="Arial"/>
          <w:lang w:eastAsia="it-IT"/>
        </w:rPr>
        <w:t xml:space="preserve"> </w:t>
      </w:r>
      <w:r w:rsidRPr="00926259">
        <w:rPr>
          <w:rFonts w:ascii="Arial" w:eastAsia="Times New Roman" w:hAnsi="Arial" w:cs="Arial"/>
          <w:lang w:eastAsia="it-IT"/>
        </w:rPr>
        <w:t xml:space="preserve">e </w:t>
      </w:r>
      <w:r w:rsidRPr="00926259">
        <w:rPr>
          <w:rFonts w:ascii="Arial" w:eastAsia="Times New Roman" w:hAnsi="Arial" w:cs="Arial"/>
          <w:b/>
          <w:bCs/>
          <w:lang w:eastAsia="it-IT"/>
        </w:rPr>
        <w:t>inserito nell’ADI Design Index 2023</w:t>
      </w:r>
      <w:r w:rsidRPr="00926259">
        <w:rPr>
          <w:rFonts w:ascii="Arial" w:eastAsia="Times New Roman" w:hAnsi="Arial" w:cs="Arial"/>
          <w:lang w:eastAsia="it-IT"/>
        </w:rPr>
        <w:t>, la pubblicazione annuale di ADI - Associazione per il Disegno Industriale che raccoglie il miglior design messo in produzione</w:t>
      </w:r>
      <w:r w:rsidRPr="00800A60">
        <w:rPr>
          <w:rFonts w:ascii="Arial" w:eastAsia="Times New Roman" w:hAnsi="Arial" w:cs="Arial"/>
          <w:lang w:eastAsia="it-IT"/>
        </w:rPr>
        <w:t xml:space="preserve">. </w:t>
      </w:r>
      <w:r w:rsidR="002D4E9D">
        <w:rPr>
          <w:rFonts w:ascii="Arial" w:eastAsia="Times New Roman" w:hAnsi="Arial" w:cs="Arial"/>
          <w:noProof/>
          <w:lang w:eastAsia="it-IT"/>
        </w:rPr>
        <w:drawing>
          <wp:inline distT="0" distB="0" distL="0" distR="0" wp14:anchorId="02D7C080" wp14:editId="527B2AAB">
            <wp:extent cx="6116320" cy="3073400"/>
            <wp:effectExtent l="0" t="0" r="5080" b="0"/>
            <wp:docPr id="973440475" name="Immagine 1" descr="Immagine che contiene specchio, interno, design, cas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440475" name="Immagine 1" descr="Immagine che contiene specchio, interno, design, casa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49A2D" w14:textId="53CF2536" w:rsidR="00AA348D" w:rsidRDefault="00592EA0" w:rsidP="00AA348D">
      <w:pPr>
        <w:spacing w:before="100" w:beforeAutospacing="1" w:after="100" w:afterAutospacing="1"/>
        <w:rPr>
          <w:rFonts w:ascii="Arial" w:eastAsia="Times New Roman" w:hAnsi="Arial" w:cs="Arial"/>
          <w:lang w:eastAsia="it-IT"/>
        </w:rPr>
      </w:pPr>
      <w:r w:rsidRPr="00926259">
        <w:rPr>
          <w:rFonts w:ascii="Arial" w:eastAsia="Times New Roman" w:hAnsi="Arial" w:cs="Arial"/>
          <w:lang w:eastAsia="it-IT"/>
        </w:rPr>
        <w:t xml:space="preserve">La selezione concorre, insieme alla rosa dei candidati dello scorso anno, alla </w:t>
      </w:r>
      <w:proofErr w:type="gramStart"/>
      <w:r w:rsidRPr="00926259">
        <w:rPr>
          <w:rFonts w:ascii="Arial" w:eastAsia="Times New Roman" w:hAnsi="Arial" w:cs="Arial"/>
          <w:b/>
          <w:bCs/>
          <w:lang w:eastAsia="it-IT"/>
        </w:rPr>
        <w:t>28esima</w:t>
      </w:r>
      <w:proofErr w:type="gramEnd"/>
      <w:r w:rsidRPr="00926259">
        <w:rPr>
          <w:rFonts w:ascii="Arial" w:eastAsia="Times New Roman" w:hAnsi="Arial" w:cs="Arial"/>
          <w:b/>
          <w:bCs/>
          <w:lang w:eastAsia="it-IT"/>
        </w:rPr>
        <w:t xml:space="preserve"> edizione del Compasso d’Oro</w:t>
      </w:r>
      <w:r w:rsidRPr="00926259">
        <w:rPr>
          <w:rFonts w:ascii="Arial" w:eastAsia="Times New Roman" w:hAnsi="Arial" w:cs="Arial"/>
          <w:lang w:eastAsia="it-IT"/>
        </w:rPr>
        <w:t xml:space="preserve">, l’ambito riconoscimento biennale nato nel 1954 da un’idea di </w:t>
      </w:r>
      <w:proofErr w:type="spellStart"/>
      <w:r w:rsidRPr="00926259">
        <w:rPr>
          <w:rFonts w:ascii="Arial" w:eastAsia="Times New Roman" w:hAnsi="Arial" w:cs="Arial"/>
          <w:lang w:eastAsia="it-IT"/>
        </w:rPr>
        <w:t>Gio</w:t>
      </w:r>
      <w:proofErr w:type="spellEnd"/>
      <w:r w:rsidRPr="00926259">
        <w:rPr>
          <w:rFonts w:ascii="Arial" w:eastAsia="Times New Roman" w:hAnsi="Arial" w:cs="Arial"/>
          <w:lang w:eastAsia="it-IT"/>
        </w:rPr>
        <w:t xml:space="preserve"> Ponti, premio che </w:t>
      </w:r>
      <w:r w:rsidRPr="00926259">
        <w:rPr>
          <w:rFonts w:ascii="Arial" w:eastAsia="Times New Roman" w:hAnsi="Arial" w:cs="Arial"/>
          <w:b/>
          <w:bCs/>
          <w:lang w:eastAsia="it-IT"/>
        </w:rPr>
        <w:t>nel 2024 compie settant’anni</w:t>
      </w:r>
      <w:r w:rsidRPr="00926259">
        <w:rPr>
          <w:rFonts w:ascii="Arial" w:eastAsia="Times New Roman" w:hAnsi="Arial" w:cs="Arial"/>
          <w:lang w:eastAsia="it-IT"/>
        </w:rPr>
        <w:t>.</w:t>
      </w:r>
    </w:p>
    <w:p w14:paraId="4C430C01" w14:textId="77777777" w:rsidR="00AA348D" w:rsidRDefault="00592EA0" w:rsidP="00AA348D">
      <w:pPr>
        <w:rPr>
          <w:rFonts w:ascii="Arial" w:hAnsi="Arial" w:cs="Arial"/>
        </w:rPr>
      </w:pPr>
      <w:r w:rsidRPr="00AA348D">
        <w:rPr>
          <w:rFonts w:ascii="Arial" w:hAnsi="Arial" w:cs="Arial"/>
          <w:color w:val="000000" w:themeColor="text1"/>
        </w:rPr>
        <w:t xml:space="preserve">L'ADI Design Index ha selezionato Ponte Giulio per </w:t>
      </w:r>
      <w:r w:rsidRPr="00926259">
        <w:rPr>
          <w:rFonts w:ascii="Arial" w:eastAsia="Times New Roman" w:hAnsi="Arial" w:cs="Arial"/>
          <w:color w:val="000000" w:themeColor="text1"/>
          <w:lang w:eastAsia="it-IT"/>
        </w:rPr>
        <w:t xml:space="preserve">l'utilizzo intelligente di nuovi materiali, </w:t>
      </w:r>
      <w:r w:rsidRPr="00AA348D">
        <w:rPr>
          <w:rFonts w:ascii="Arial" w:hAnsi="Arial" w:cs="Arial"/>
          <w:color w:val="000000" w:themeColor="text1"/>
        </w:rPr>
        <w:t>per un</w:t>
      </w:r>
      <w:r w:rsidRPr="00926259">
        <w:rPr>
          <w:rFonts w:ascii="Arial" w:eastAsia="Times New Roman" w:hAnsi="Arial" w:cs="Arial"/>
          <w:color w:val="000000" w:themeColor="text1"/>
          <w:lang w:eastAsia="it-IT"/>
        </w:rPr>
        <w:t xml:space="preserve"> progetto </w:t>
      </w:r>
      <w:r w:rsidRPr="00AA348D">
        <w:rPr>
          <w:rFonts w:ascii="Arial" w:hAnsi="Arial" w:cs="Arial"/>
          <w:color w:val="000000" w:themeColor="text1"/>
        </w:rPr>
        <w:t xml:space="preserve">che </w:t>
      </w:r>
      <w:r w:rsidRPr="00926259">
        <w:rPr>
          <w:rFonts w:ascii="Arial" w:eastAsia="Times New Roman" w:hAnsi="Arial" w:cs="Arial"/>
          <w:color w:val="000000" w:themeColor="text1"/>
          <w:lang w:eastAsia="it-IT"/>
        </w:rPr>
        <w:t>combina artigianalità, cultura e visione, raccontando anche un presente in cui la circolarità è divenuta un imperativo etico</w:t>
      </w:r>
      <w:r w:rsidRPr="00AA348D">
        <w:rPr>
          <w:rFonts w:ascii="Arial" w:hAnsi="Arial" w:cs="Arial"/>
          <w:color w:val="000000" w:themeColor="text1"/>
        </w:rPr>
        <w:t>.</w:t>
      </w:r>
      <w:r w:rsidR="00AA348D">
        <w:rPr>
          <w:rFonts w:ascii="Arial" w:hAnsi="Arial" w:cs="Arial"/>
          <w:color w:val="000000" w:themeColor="text1"/>
        </w:rPr>
        <w:t xml:space="preserve"> </w:t>
      </w:r>
      <w:r w:rsidR="00AA348D" w:rsidRPr="00AA348D">
        <w:rPr>
          <w:rFonts w:ascii="Arial" w:hAnsi="Arial" w:cs="Arial"/>
        </w:rPr>
        <w:t xml:space="preserve">La qualità </w:t>
      </w:r>
      <w:r w:rsidR="00AA348D" w:rsidRPr="00AA348D">
        <w:rPr>
          <w:rStyle w:val="Enfasigrassetto"/>
          <w:rFonts w:ascii="Arial" w:hAnsi="Arial" w:cs="Arial"/>
          <w:b w:val="0"/>
          <w:bCs w:val="0"/>
        </w:rPr>
        <w:t>non più come obiettivo finale, ma come</w:t>
      </w:r>
      <w:r w:rsidR="00AA348D" w:rsidRPr="00AA348D">
        <w:rPr>
          <w:rFonts w:ascii="Arial" w:hAnsi="Arial" w:cs="Arial"/>
          <w:b/>
          <w:bCs/>
        </w:rPr>
        <w:t xml:space="preserve"> </w:t>
      </w:r>
      <w:r w:rsidR="00AA348D" w:rsidRPr="00AA348D">
        <w:rPr>
          <w:rStyle w:val="Enfasigrassetto"/>
          <w:rFonts w:ascii="Arial" w:hAnsi="Arial" w:cs="Arial"/>
          <w:b w:val="0"/>
          <w:bCs w:val="0"/>
        </w:rPr>
        <w:t xml:space="preserve">riconoscimento di un </w:t>
      </w:r>
      <w:proofErr w:type="spellStart"/>
      <w:proofErr w:type="gramStart"/>
      <w:r w:rsidR="00AA348D" w:rsidRPr="00AA348D">
        <w:rPr>
          <w:rStyle w:val="Enfasigrassetto"/>
          <w:rFonts w:ascii="Arial" w:hAnsi="Arial" w:cs="Arial"/>
          <w:b w:val="0"/>
          <w:bCs w:val="0"/>
        </w:rPr>
        <w:t>metodo</w:t>
      </w:r>
      <w:r w:rsidR="00AA348D" w:rsidRPr="00AA348D">
        <w:rPr>
          <w:rFonts w:ascii="Arial" w:hAnsi="Arial" w:cs="Arial"/>
        </w:rPr>
        <w:t>.</w:t>
      </w:r>
      <w:r w:rsidRPr="00800A60">
        <w:rPr>
          <w:rFonts w:ascii="Arial" w:hAnsi="Arial" w:cs="Arial"/>
        </w:rPr>
        <w:t>Il</w:t>
      </w:r>
      <w:proofErr w:type="spellEnd"/>
      <w:proofErr w:type="gramEnd"/>
      <w:r w:rsidRPr="00800A60">
        <w:rPr>
          <w:rFonts w:ascii="Arial" w:hAnsi="Arial" w:cs="Arial"/>
        </w:rPr>
        <w:t xml:space="preserve"> design è sempre più inclusivo e lo è su più oggetti di progetto. </w:t>
      </w:r>
    </w:p>
    <w:p w14:paraId="32E886E4" w14:textId="77777777" w:rsidR="00AA348D" w:rsidRDefault="00AA348D" w:rsidP="00AA348D">
      <w:pPr>
        <w:rPr>
          <w:rFonts w:ascii="Arial" w:hAnsi="Arial" w:cs="Arial"/>
        </w:rPr>
      </w:pPr>
    </w:p>
    <w:p w14:paraId="188D5DE3" w14:textId="77777777" w:rsidR="00AA348D" w:rsidRDefault="00592EA0" w:rsidP="00AA348D">
      <w:pPr>
        <w:rPr>
          <w:rFonts w:ascii="Arial" w:eastAsia="Times New Roman" w:hAnsi="Arial" w:cs="Arial"/>
          <w:lang w:eastAsia="it-IT"/>
        </w:rPr>
      </w:pPr>
      <w:r w:rsidRPr="00800A60">
        <w:rPr>
          <w:rFonts w:ascii="Arial" w:hAnsi="Arial" w:cs="Arial"/>
        </w:rPr>
        <w:t xml:space="preserve">SOLO </w:t>
      </w:r>
      <w:proofErr w:type="spellStart"/>
      <w:r w:rsidRPr="00800A60">
        <w:rPr>
          <w:rFonts w:ascii="Arial" w:hAnsi="Arial" w:cs="Arial"/>
        </w:rPr>
        <w:t>Shower</w:t>
      </w:r>
      <w:proofErr w:type="spellEnd"/>
      <w:r w:rsidRPr="00800A60">
        <w:rPr>
          <w:rFonts w:ascii="Arial" w:hAnsi="Arial" w:cs="Arial"/>
        </w:rPr>
        <w:t xml:space="preserve"> si inserisce perfettamente all’interno di questa fotografia, essendo </w:t>
      </w:r>
      <w:r w:rsidRPr="00800A60">
        <w:rPr>
          <w:rFonts w:ascii="Arial" w:eastAsia="Times New Roman" w:hAnsi="Arial" w:cs="Arial"/>
          <w:lang w:eastAsia="it-IT"/>
        </w:rPr>
        <w:t>un sistema di elementi coordinati - set doccia, colonne doccia, maniglie ed accessori - concepito per configurare una zona doccia e renderla</w:t>
      </w:r>
      <w:r w:rsidR="00AA348D">
        <w:rPr>
          <w:rFonts w:ascii="Arial" w:eastAsia="Times New Roman" w:hAnsi="Arial" w:cs="Arial"/>
          <w:lang w:eastAsia="it-IT"/>
        </w:rPr>
        <w:t xml:space="preserve"> assolutamente sicura</w:t>
      </w:r>
      <w:r w:rsidRPr="00800A60">
        <w:rPr>
          <w:rFonts w:ascii="Arial" w:eastAsia="Times New Roman" w:hAnsi="Arial" w:cs="Arial"/>
          <w:lang w:eastAsia="it-IT"/>
        </w:rPr>
        <w:t xml:space="preserve">. </w:t>
      </w:r>
    </w:p>
    <w:p w14:paraId="5DED510C" w14:textId="77777777" w:rsidR="00DB3010" w:rsidRPr="00E806B7" w:rsidRDefault="00DB3010" w:rsidP="00DB3010">
      <w:pPr>
        <w:tabs>
          <w:tab w:val="left" w:pos="6521"/>
          <w:tab w:val="left" w:pos="723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AA348D">
        <w:rPr>
          <w:rFonts w:ascii="Arial" w:eastAsia="Times New Roman" w:hAnsi="Arial" w:cs="Arial"/>
          <w:lang w:eastAsia="it-IT"/>
        </w:rPr>
        <w:t>Tutti gli</w:t>
      </w:r>
      <w:r w:rsidRPr="00800A60">
        <w:rPr>
          <w:rFonts w:ascii="Arial" w:eastAsia="Times New Roman" w:hAnsi="Arial" w:cs="Arial"/>
          <w:lang w:eastAsia="it-IT"/>
        </w:rPr>
        <w:t xml:space="preserve"> articoli </w:t>
      </w:r>
      <w:r w:rsidRPr="00AA348D">
        <w:rPr>
          <w:rFonts w:ascii="Arial" w:hAnsi="Arial" w:cs="Arial"/>
          <w:color w:val="000000" w:themeColor="text1"/>
        </w:rPr>
        <w:t>rispondono alle norme** di qualità e sicurezza</w:t>
      </w:r>
      <w:r w:rsidRPr="00800A60">
        <w:rPr>
          <w:rFonts w:ascii="Arial" w:hAnsi="Arial" w:cs="Arial"/>
          <w:color w:val="000000" w:themeColor="text1"/>
        </w:rPr>
        <w:t xml:space="preserve"> e </w:t>
      </w:r>
      <w:r w:rsidRPr="00800A60">
        <w:rPr>
          <w:rFonts w:ascii="Arial" w:eastAsia="Times New Roman" w:hAnsi="Arial" w:cs="Arial"/>
          <w:lang w:eastAsia="it-IT"/>
        </w:rPr>
        <w:t>aiutano a scongiurare i pericoli di cadute causate da improvvisi scivolamenti</w:t>
      </w:r>
      <w:r w:rsidRPr="00800A60">
        <w:rPr>
          <w:rFonts w:ascii="Arial" w:hAnsi="Arial" w:cs="Arial"/>
        </w:rPr>
        <w:t>.</w:t>
      </w:r>
    </w:p>
    <w:p w14:paraId="528BF2C5" w14:textId="77777777" w:rsidR="00DB3010" w:rsidRDefault="00DB3010" w:rsidP="00AA348D">
      <w:pPr>
        <w:rPr>
          <w:rFonts w:ascii="Arial" w:eastAsia="Times New Roman" w:hAnsi="Arial" w:cs="Arial"/>
          <w:lang w:eastAsia="it-IT"/>
        </w:rPr>
      </w:pPr>
    </w:p>
    <w:p w14:paraId="0F5B6973" w14:textId="09CD1792" w:rsidR="00AA348D" w:rsidRPr="00E806B7" w:rsidRDefault="00800A60" w:rsidP="00AA348D">
      <w:pPr>
        <w:rPr>
          <w:rFonts w:ascii="Arial" w:eastAsia="Times New Roman" w:hAnsi="Arial" w:cs="Arial"/>
          <w:lang w:eastAsia="it-IT"/>
        </w:rPr>
      </w:pPr>
      <w:r w:rsidRPr="00AA348D">
        <w:rPr>
          <w:rFonts w:ascii="Arial" w:hAnsi="Arial" w:cs="Arial"/>
        </w:rPr>
        <w:t xml:space="preserve">La barra che compone il saliscendi </w:t>
      </w:r>
      <w:r w:rsidR="00E806B7" w:rsidRPr="00AA348D">
        <w:rPr>
          <w:rFonts w:ascii="Arial" w:hAnsi="Arial" w:cs="Arial"/>
        </w:rPr>
        <w:t xml:space="preserve">consente di evitare scottature </w:t>
      </w:r>
      <w:r w:rsidRPr="00AA348D">
        <w:rPr>
          <w:rFonts w:ascii="Arial" w:hAnsi="Arial" w:cs="Arial"/>
        </w:rPr>
        <w:t xml:space="preserve">grazie ad un innovativo </w:t>
      </w:r>
      <w:r w:rsidR="00E806B7" w:rsidRPr="00AA348D">
        <w:rPr>
          <w:rFonts w:ascii="Arial" w:hAnsi="Arial" w:cs="Arial"/>
        </w:rPr>
        <w:t>sistema di sicurezza che impedisce al calore di salire oltre i 38°C</w:t>
      </w:r>
      <w:r w:rsidR="009E1C87">
        <w:rPr>
          <w:rFonts w:ascii="Arial" w:hAnsi="Arial" w:cs="Arial"/>
        </w:rPr>
        <w:t xml:space="preserve">, </w:t>
      </w:r>
      <w:r w:rsidR="00E806B7">
        <w:rPr>
          <w:rFonts w:ascii="Arial" w:hAnsi="Arial" w:cs="Arial"/>
        </w:rPr>
        <w:t xml:space="preserve">pertanto </w:t>
      </w:r>
      <w:r w:rsidRPr="00AA348D">
        <w:rPr>
          <w:rFonts w:ascii="Arial" w:hAnsi="Arial" w:cs="Arial"/>
        </w:rPr>
        <w:t xml:space="preserve">permette di aggrapparsi in sicurezza </w:t>
      </w:r>
      <w:r w:rsidR="00AA348D">
        <w:rPr>
          <w:rFonts w:ascii="Arial" w:hAnsi="Arial" w:cs="Arial"/>
        </w:rPr>
        <w:t>con</w:t>
      </w:r>
      <w:r w:rsidRPr="00AA348D">
        <w:rPr>
          <w:rFonts w:ascii="Arial" w:hAnsi="Arial" w:cs="Arial"/>
        </w:rPr>
        <w:t xml:space="preserve"> una capacità di carico di oltre 200 kg. </w:t>
      </w:r>
    </w:p>
    <w:p w14:paraId="5EE6ECAE" w14:textId="77777777" w:rsidR="00E806B7" w:rsidRDefault="00E806B7" w:rsidP="00E806B7">
      <w:pPr>
        <w:tabs>
          <w:tab w:val="left" w:pos="6521"/>
          <w:tab w:val="left" w:pos="723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00A60">
        <w:rPr>
          <w:rFonts w:ascii="Arial" w:hAnsi="Arial" w:cs="Arial"/>
          <w:b/>
          <w:bCs/>
        </w:rPr>
        <w:t xml:space="preserve">SOLO </w:t>
      </w:r>
      <w:proofErr w:type="spellStart"/>
      <w:r w:rsidRPr="00800A60">
        <w:rPr>
          <w:rFonts w:ascii="Arial" w:hAnsi="Arial" w:cs="Arial"/>
          <w:b/>
          <w:bCs/>
        </w:rPr>
        <w:t>Shower</w:t>
      </w:r>
      <w:proofErr w:type="spellEnd"/>
      <w:r w:rsidRPr="00800A60">
        <w:rPr>
          <w:rFonts w:ascii="Arial" w:hAnsi="Arial" w:cs="Arial"/>
          <w:b/>
          <w:bCs/>
        </w:rPr>
        <w:t xml:space="preserve"> è unica anche perché completamente in acciaio inox: ciò garantisce vita eterna al prodotto e, proprio per questo, è anche ecologico.</w:t>
      </w:r>
    </w:p>
    <w:p w14:paraId="7AB7C395" w14:textId="7BE9268A" w:rsidR="00631E82" w:rsidRPr="00AA348D" w:rsidRDefault="00592EA0" w:rsidP="00AA348D">
      <w:pPr>
        <w:pStyle w:val="NormaleWeb"/>
        <w:rPr>
          <w:rFonts w:ascii="Arial" w:hAnsi="Arial" w:cs="Arial"/>
          <w:b/>
          <w:bCs/>
          <w:i/>
          <w:iCs/>
          <w:sz w:val="21"/>
          <w:szCs w:val="21"/>
        </w:rPr>
      </w:pPr>
      <w:r w:rsidRPr="00800A60">
        <w:rPr>
          <w:rFonts w:ascii="Arial" w:hAnsi="Arial" w:cs="Arial"/>
          <w:b/>
          <w:bCs/>
          <w:i/>
          <w:iCs/>
          <w:sz w:val="21"/>
          <w:szCs w:val="21"/>
        </w:rPr>
        <w:t xml:space="preserve">**Gli elementi del sistema SOLO </w:t>
      </w:r>
      <w:proofErr w:type="spellStart"/>
      <w:r w:rsidRPr="00800A60">
        <w:rPr>
          <w:rFonts w:ascii="Arial" w:hAnsi="Arial" w:cs="Arial"/>
          <w:b/>
          <w:bCs/>
          <w:i/>
          <w:iCs/>
          <w:sz w:val="21"/>
          <w:szCs w:val="21"/>
        </w:rPr>
        <w:t>Shower</w:t>
      </w:r>
      <w:proofErr w:type="spellEnd"/>
      <w:r w:rsidRPr="00800A60">
        <w:rPr>
          <w:rFonts w:ascii="Arial" w:hAnsi="Arial" w:cs="Arial"/>
          <w:b/>
          <w:bCs/>
          <w:i/>
          <w:iCs/>
          <w:sz w:val="21"/>
          <w:szCs w:val="21"/>
        </w:rPr>
        <w:t xml:space="preserve"> sono stati progettati tenendo conto delle linee guida ADA - Americans with </w:t>
      </w:r>
      <w:proofErr w:type="spellStart"/>
      <w:r w:rsidRPr="00800A60">
        <w:rPr>
          <w:rFonts w:ascii="Arial" w:hAnsi="Arial" w:cs="Arial"/>
          <w:b/>
          <w:bCs/>
          <w:i/>
          <w:iCs/>
          <w:sz w:val="21"/>
          <w:szCs w:val="21"/>
        </w:rPr>
        <w:t>disabilities</w:t>
      </w:r>
      <w:proofErr w:type="spellEnd"/>
      <w:r w:rsidRPr="00800A60">
        <w:rPr>
          <w:rFonts w:ascii="Arial" w:hAnsi="Arial" w:cs="Arial"/>
          <w:b/>
          <w:bCs/>
          <w:i/>
          <w:iCs/>
          <w:sz w:val="21"/>
          <w:szCs w:val="21"/>
        </w:rPr>
        <w:t xml:space="preserve"> act - tra le più stringenti in termini di equilibrio tra design e sicurezza. </w:t>
      </w:r>
    </w:p>
    <w:p w14:paraId="4E5BC48F" w14:textId="232D9022" w:rsidR="00631E82" w:rsidRPr="00800A60" w:rsidRDefault="00631E82" w:rsidP="00631E82">
      <w:pPr>
        <w:pStyle w:val="Paragrafoelenc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 w:rsidRPr="00800A60">
        <w:rPr>
          <w:rFonts w:ascii="Arial" w:hAnsi="Arial" w:cs="Arial"/>
          <w:b/>
          <w:bCs/>
          <w:color w:val="000000"/>
          <w:sz w:val="24"/>
          <w:szCs w:val="24"/>
        </w:rPr>
        <w:t>pontegiulio.com</w:t>
      </w:r>
    </w:p>
    <w:p w14:paraId="25FF1E74" w14:textId="77777777" w:rsidR="00631E82" w:rsidRPr="00800A60" w:rsidRDefault="00631E82" w:rsidP="00631E82">
      <w:pPr>
        <w:pStyle w:val="Paragrafoelenc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FC5DBB" w14:textId="7102AD17" w:rsidR="00631E82" w:rsidRPr="00F9528A" w:rsidRDefault="003B7B83" w:rsidP="00631E82">
      <w:pPr>
        <w:pStyle w:val="Paragrafoelenco"/>
        <w:ind w:left="0"/>
        <w:rPr>
          <w:rFonts w:ascii="Arial" w:hAnsi="Arial" w:cs="Arial"/>
          <w:b/>
          <w:bCs/>
        </w:rPr>
      </w:pPr>
      <w:r w:rsidRPr="00F9528A">
        <w:rPr>
          <w:rFonts w:ascii="Arial" w:hAnsi="Arial" w:cs="Arial"/>
          <w:b/>
          <w:bCs/>
          <w:color w:val="000000"/>
        </w:rPr>
        <w:t xml:space="preserve">Ufficio stampa e PR: </w:t>
      </w:r>
      <w:proofErr w:type="spellStart"/>
      <w:r w:rsidR="00631E82" w:rsidRPr="00F9528A">
        <w:rPr>
          <w:rFonts w:ascii="Arial" w:hAnsi="Arial" w:cs="Arial"/>
          <w:b/>
          <w:bCs/>
          <w:color w:val="000000"/>
        </w:rPr>
        <w:t>TAConline</w:t>
      </w:r>
      <w:proofErr w:type="spellEnd"/>
      <w:r w:rsidRPr="00F9528A">
        <w:rPr>
          <w:rFonts w:ascii="Arial" w:hAnsi="Arial" w:cs="Arial"/>
          <w:b/>
          <w:bCs/>
          <w:color w:val="000000"/>
        </w:rPr>
        <w:t xml:space="preserve"> </w:t>
      </w:r>
      <w:r w:rsidRPr="00F9528A">
        <w:rPr>
          <w:rFonts w:ascii="Arial" w:hAnsi="Arial" w:cs="Arial"/>
          <w:b/>
          <w:bCs/>
          <w:color w:val="000000" w:themeColor="text1"/>
        </w:rPr>
        <w:t xml:space="preserve">| </w:t>
      </w:r>
      <w:hyperlink r:id="rId10" w:history="1">
        <w:r w:rsidR="00631E82" w:rsidRPr="00F9528A">
          <w:rPr>
            <w:rStyle w:val="Collegamentoipertestuale"/>
            <w:rFonts w:ascii="Arial" w:hAnsi="Arial" w:cs="Arial"/>
            <w:b/>
            <w:bCs/>
            <w:color w:val="000000" w:themeColor="text1"/>
          </w:rPr>
          <w:t>press@taconline.it</w:t>
        </w:r>
      </w:hyperlink>
    </w:p>
    <w:sectPr w:rsidR="00631E82" w:rsidRPr="00F9528A" w:rsidSect="00E15DD2">
      <w:headerReference w:type="default" r:id="rId11"/>
      <w:pgSz w:w="11900" w:h="16840"/>
      <w:pgMar w:top="1417" w:right="1134" w:bottom="10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9FE" w14:textId="77777777" w:rsidR="00E21D1D" w:rsidRDefault="00E21D1D" w:rsidP="00886141">
      <w:r>
        <w:separator/>
      </w:r>
    </w:p>
  </w:endnote>
  <w:endnote w:type="continuationSeparator" w:id="0">
    <w:p w14:paraId="668CA671" w14:textId="77777777" w:rsidR="00E21D1D" w:rsidRDefault="00E21D1D" w:rsidP="0088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1EC6" w14:textId="77777777" w:rsidR="00E21D1D" w:rsidRDefault="00E21D1D" w:rsidP="00886141">
      <w:r>
        <w:separator/>
      </w:r>
    </w:p>
  </w:footnote>
  <w:footnote w:type="continuationSeparator" w:id="0">
    <w:p w14:paraId="2EBFF916" w14:textId="77777777" w:rsidR="00E21D1D" w:rsidRDefault="00E21D1D" w:rsidP="0088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CE59" w14:textId="77777777" w:rsidR="00886141" w:rsidRDefault="00310149" w:rsidP="00310149">
    <w:pPr>
      <w:pStyle w:val="Intestazione"/>
      <w:tabs>
        <w:tab w:val="clear" w:pos="4819"/>
        <w:tab w:val="center" w:pos="4111"/>
      </w:tabs>
      <w:jc w:val="both"/>
    </w:pPr>
    <w:r>
      <w:rPr>
        <w:rFonts w:ascii="Calibri" w:eastAsia="Times New Roman" w:hAnsi="Calibri" w:cs="Calibri"/>
        <w:b/>
        <w:bCs/>
        <w:noProof/>
        <w:color w:val="000000"/>
        <w:sz w:val="40"/>
        <w:szCs w:val="40"/>
        <w:lang w:eastAsia="it-IT"/>
      </w:rPr>
      <w:drawing>
        <wp:inline distT="0" distB="0" distL="0" distR="0" wp14:anchorId="2333C510" wp14:editId="141BB53B">
          <wp:extent cx="1156354" cy="540597"/>
          <wp:effectExtent l="0" t="0" r="0" b="5715"/>
          <wp:docPr id="2" name="Immagine 2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G_Logo_20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990" cy="541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4F9A8" w14:textId="77777777" w:rsidR="00886141" w:rsidRDefault="00886141" w:rsidP="00886141">
    <w:pPr>
      <w:pStyle w:val="Intestazione"/>
    </w:pPr>
  </w:p>
  <w:p w14:paraId="12CA8D42" w14:textId="77777777" w:rsidR="00886141" w:rsidRDefault="00886141" w:rsidP="00886141">
    <w:pPr>
      <w:pStyle w:val="Intestazione"/>
    </w:pPr>
  </w:p>
  <w:p w14:paraId="7F99CDAD" w14:textId="45B1C856" w:rsidR="00886141" w:rsidRPr="00AA348D" w:rsidRDefault="00886141" w:rsidP="00886141">
    <w:pPr>
      <w:pStyle w:val="Intestazione"/>
      <w:rPr>
        <w:sz w:val="21"/>
        <w:szCs w:val="21"/>
      </w:rPr>
    </w:pPr>
    <w:r w:rsidRPr="00AA348D">
      <w:rPr>
        <w:sz w:val="21"/>
        <w:szCs w:val="21"/>
      </w:rPr>
      <w:t xml:space="preserve">Informazioni stampa </w:t>
    </w:r>
    <w:r w:rsidR="00AA348D" w:rsidRPr="00AA348D">
      <w:rPr>
        <w:sz w:val="21"/>
        <w:szCs w:val="21"/>
      </w:rPr>
      <w:t xml:space="preserve">novembre </w:t>
    </w:r>
    <w:r w:rsidRPr="00AA348D">
      <w:rPr>
        <w:sz w:val="21"/>
        <w:szCs w:val="21"/>
      </w:rPr>
      <w:t>202</w:t>
    </w:r>
    <w:r w:rsidR="00882817" w:rsidRPr="00AA348D">
      <w:rPr>
        <w:sz w:val="21"/>
        <w:szCs w:val="21"/>
      </w:rPr>
      <w:t>3</w:t>
    </w:r>
  </w:p>
  <w:p w14:paraId="6EDD8E12" w14:textId="77777777" w:rsidR="00886141" w:rsidRPr="00886141" w:rsidRDefault="00886141" w:rsidP="008861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3A4EDA"/>
    <w:multiLevelType w:val="hybridMultilevel"/>
    <w:tmpl w:val="3906EF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F2A2B"/>
    <w:multiLevelType w:val="multilevel"/>
    <w:tmpl w:val="B776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10BE3"/>
    <w:multiLevelType w:val="hybridMultilevel"/>
    <w:tmpl w:val="4D181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C41BE"/>
    <w:multiLevelType w:val="hybridMultilevel"/>
    <w:tmpl w:val="B3D2F8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B44FE2"/>
    <w:multiLevelType w:val="multilevel"/>
    <w:tmpl w:val="AC08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255548"/>
    <w:multiLevelType w:val="hybridMultilevel"/>
    <w:tmpl w:val="CD5CF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77386">
    <w:abstractNumId w:val="7"/>
  </w:num>
  <w:num w:numId="2" w16cid:durableId="2074503471">
    <w:abstractNumId w:val="4"/>
  </w:num>
  <w:num w:numId="3" w16cid:durableId="1530725323">
    <w:abstractNumId w:val="6"/>
  </w:num>
  <w:num w:numId="4" w16cid:durableId="423189560">
    <w:abstractNumId w:val="5"/>
  </w:num>
  <w:num w:numId="5" w16cid:durableId="816186257">
    <w:abstractNumId w:val="3"/>
  </w:num>
  <w:num w:numId="6" w16cid:durableId="1156804381">
    <w:abstractNumId w:val="0"/>
  </w:num>
  <w:num w:numId="7" w16cid:durableId="1051343966">
    <w:abstractNumId w:val="1"/>
  </w:num>
  <w:num w:numId="8" w16cid:durableId="80373072">
    <w:abstractNumId w:val="2"/>
  </w:num>
  <w:num w:numId="9" w16cid:durableId="13204275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3A"/>
    <w:rsid w:val="000058C0"/>
    <w:rsid w:val="00006233"/>
    <w:rsid w:val="000302CF"/>
    <w:rsid w:val="00031755"/>
    <w:rsid w:val="00077FF5"/>
    <w:rsid w:val="000C473A"/>
    <w:rsid w:val="00132858"/>
    <w:rsid w:val="001A3D9F"/>
    <w:rsid w:val="001B656D"/>
    <w:rsid w:val="001D2E1F"/>
    <w:rsid w:val="00267D1D"/>
    <w:rsid w:val="00274E41"/>
    <w:rsid w:val="002D4E9D"/>
    <w:rsid w:val="00310149"/>
    <w:rsid w:val="0034243A"/>
    <w:rsid w:val="00376EC9"/>
    <w:rsid w:val="003A0170"/>
    <w:rsid w:val="003B2B1A"/>
    <w:rsid w:val="003B7B83"/>
    <w:rsid w:val="003E0E71"/>
    <w:rsid w:val="003F11EF"/>
    <w:rsid w:val="00410B09"/>
    <w:rsid w:val="0042287F"/>
    <w:rsid w:val="00430B60"/>
    <w:rsid w:val="00430EE8"/>
    <w:rsid w:val="00432B2C"/>
    <w:rsid w:val="004341D7"/>
    <w:rsid w:val="00476AAE"/>
    <w:rsid w:val="004C1ABC"/>
    <w:rsid w:val="004D3EFD"/>
    <w:rsid w:val="004F05B0"/>
    <w:rsid w:val="004F2978"/>
    <w:rsid w:val="005307EF"/>
    <w:rsid w:val="00534821"/>
    <w:rsid w:val="00555C00"/>
    <w:rsid w:val="00590286"/>
    <w:rsid w:val="00592EA0"/>
    <w:rsid w:val="005A29A1"/>
    <w:rsid w:val="00617C4E"/>
    <w:rsid w:val="006273F3"/>
    <w:rsid w:val="00631E82"/>
    <w:rsid w:val="006662EF"/>
    <w:rsid w:val="006A3087"/>
    <w:rsid w:val="006A5E23"/>
    <w:rsid w:val="00711347"/>
    <w:rsid w:val="00735DDD"/>
    <w:rsid w:val="00774670"/>
    <w:rsid w:val="0078788E"/>
    <w:rsid w:val="007B133D"/>
    <w:rsid w:val="00800A60"/>
    <w:rsid w:val="00813303"/>
    <w:rsid w:val="008810E4"/>
    <w:rsid w:val="00882817"/>
    <w:rsid w:val="00886141"/>
    <w:rsid w:val="008D55E1"/>
    <w:rsid w:val="008F2A37"/>
    <w:rsid w:val="009066F1"/>
    <w:rsid w:val="0091487A"/>
    <w:rsid w:val="009A2130"/>
    <w:rsid w:val="009E1C87"/>
    <w:rsid w:val="00A05EB8"/>
    <w:rsid w:val="00A2741C"/>
    <w:rsid w:val="00AA348D"/>
    <w:rsid w:val="00AD2C89"/>
    <w:rsid w:val="00B662A9"/>
    <w:rsid w:val="00B9282B"/>
    <w:rsid w:val="00B97895"/>
    <w:rsid w:val="00C162CC"/>
    <w:rsid w:val="00C40E1B"/>
    <w:rsid w:val="00C45731"/>
    <w:rsid w:val="00C47300"/>
    <w:rsid w:val="00CA58CB"/>
    <w:rsid w:val="00CA6D03"/>
    <w:rsid w:val="00CB3C9D"/>
    <w:rsid w:val="00CD2A4C"/>
    <w:rsid w:val="00CF1581"/>
    <w:rsid w:val="00D21CB1"/>
    <w:rsid w:val="00D312B5"/>
    <w:rsid w:val="00D43C0E"/>
    <w:rsid w:val="00D67680"/>
    <w:rsid w:val="00DB3010"/>
    <w:rsid w:val="00DF4935"/>
    <w:rsid w:val="00E15DD2"/>
    <w:rsid w:val="00E17B70"/>
    <w:rsid w:val="00E21D1D"/>
    <w:rsid w:val="00E63D06"/>
    <w:rsid w:val="00E806B7"/>
    <w:rsid w:val="00F83DC0"/>
    <w:rsid w:val="00F9528A"/>
    <w:rsid w:val="00FA0458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0A30"/>
  <w15:chartTrackingRefBased/>
  <w15:docId w15:val="{6205D4B9-73EB-6E4D-AC2F-41489307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C1A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28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C1A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2A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2A7C"/>
    <w:pPr>
      <w:keepNext/>
      <w:keepLines/>
      <w:overflowPunct w:val="0"/>
      <w:autoSpaceDE w:val="0"/>
      <w:autoSpaceDN w:val="0"/>
      <w:adjustRightInd w:val="0"/>
      <w:spacing w:before="40"/>
      <w:jc w:val="both"/>
      <w:textAlignment w:val="baseline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42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4243A"/>
    <w:rPr>
      <w:b/>
      <w:bCs/>
    </w:rPr>
  </w:style>
  <w:style w:type="character" w:customStyle="1" w:styleId="apple-converted-space">
    <w:name w:val="apple-converted-space"/>
    <w:basedOn w:val="Carpredefinitoparagrafo"/>
    <w:rsid w:val="0034243A"/>
  </w:style>
  <w:style w:type="character" w:styleId="Enfasicorsivo">
    <w:name w:val="Emphasis"/>
    <w:basedOn w:val="Carpredefinitoparagrafo"/>
    <w:uiPriority w:val="20"/>
    <w:qFormat/>
    <w:rsid w:val="0034243A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1AB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C1AB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nhideWhenUsed/>
    <w:rsid w:val="004C1ABC"/>
    <w:rPr>
      <w:color w:val="0000FF"/>
      <w:u w:val="single"/>
    </w:rPr>
  </w:style>
  <w:style w:type="character" w:customStyle="1" w:styleId="active">
    <w:name w:val="active"/>
    <w:basedOn w:val="Carpredefinitoparagrafo"/>
    <w:rsid w:val="004C1ABC"/>
  </w:style>
  <w:style w:type="character" w:customStyle="1" w:styleId="separator">
    <w:name w:val="separator"/>
    <w:basedOn w:val="Carpredefinitoparagrafo"/>
    <w:rsid w:val="004C1ABC"/>
  </w:style>
  <w:style w:type="character" w:customStyle="1" w:styleId="58cl">
    <w:name w:val="_58cl"/>
    <w:basedOn w:val="Carpredefinitoparagrafo"/>
    <w:rsid w:val="00D312B5"/>
  </w:style>
  <w:style w:type="character" w:customStyle="1" w:styleId="58cm">
    <w:name w:val="_58cm"/>
    <w:basedOn w:val="Carpredefinitoparagrafo"/>
    <w:rsid w:val="00D312B5"/>
  </w:style>
  <w:style w:type="paragraph" w:styleId="Intestazione">
    <w:name w:val="header"/>
    <w:basedOn w:val="Normale"/>
    <w:link w:val="IntestazioneCarattere"/>
    <w:uiPriority w:val="99"/>
    <w:unhideWhenUsed/>
    <w:rsid w:val="008861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141"/>
  </w:style>
  <w:style w:type="paragraph" w:styleId="Pidipagina">
    <w:name w:val="footer"/>
    <w:basedOn w:val="Normale"/>
    <w:link w:val="PidipaginaCarattere"/>
    <w:uiPriority w:val="99"/>
    <w:unhideWhenUsed/>
    <w:rsid w:val="008861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141"/>
  </w:style>
  <w:style w:type="paragraph" w:customStyle="1" w:styleId="Body">
    <w:name w:val="Body"/>
    <w:rsid w:val="008861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it-IT"/>
    </w:rPr>
  </w:style>
  <w:style w:type="paragraph" w:customStyle="1" w:styleId="Default">
    <w:name w:val="Default"/>
    <w:rsid w:val="008861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character" w:customStyle="1" w:styleId="Hyperlink0">
    <w:name w:val="Hyperlink.0"/>
    <w:basedOn w:val="Carpredefinitoparagrafo"/>
    <w:rsid w:val="00886141"/>
    <w:rPr>
      <w:color w:val="0000FF"/>
      <w:sz w:val="18"/>
      <w:szCs w:val="18"/>
      <w:u w:val="single" w:color="0000FF"/>
    </w:rPr>
  </w:style>
  <w:style w:type="character" w:customStyle="1" w:styleId="None">
    <w:name w:val="None"/>
    <w:rsid w:val="00886141"/>
  </w:style>
  <w:style w:type="character" w:customStyle="1" w:styleId="Hyperlink1">
    <w:name w:val="Hyperlink.1"/>
    <w:basedOn w:val="None"/>
    <w:rsid w:val="00886141"/>
    <w:rPr>
      <w:color w:val="000000"/>
      <w:sz w:val="18"/>
      <w:szCs w:val="18"/>
      <w:u w:val="single" w:color="000000"/>
    </w:rPr>
  </w:style>
  <w:style w:type="character" w:customStyle="1" w:styleId="Hyperlink2">
    <w:name w:val="Hyperlink.2"/>
    <w:basedOn w:val="Carpredefinitoparagrafo"/>
    <w:rsid w:val="00886141"/>
    <w:rPr>
      <w:color w:val="0000FF"/>
      <w:sz w:val="18"/>
      <w:szCs w:val="18"/>
      <w:u w:val="single" w:color="0000FF"/>
    </w:rPr>
  </w:style>
  <w:style w:type="paragraph" w:styleId="Paragrafoelenco">
    <w:name w:val="List Paragraph"/>
    <w:basedOn w:val="Normale"/>
    <w:uiPriority w:val="34"/>
    <w:qFormat/>
    <w:rsid w:val="004D3EFD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2A7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2A7C"/>
    <w:rPr>
      <w:rFonts w:asciiTheme="majorHAnsi" w:eastAsiaTheme="majorEastAsia" w:hAnsiTheme="majorHAnsi" w:cstheme="majorBidi"/>
      <w:color w:val="1F3763" w:themeColor="accent1" w:themeShade="7F"/>
      <w:szCs w:val="20"/>
      <w:lang w:eastAsia="it-IT"/>
    </w:rPr>
  </w:style>
  <w:style w:type="paragraph" w:customStyle="1" w:styleId="Corpodeltesto21">
    <w:name w:val="Corpo del testo 21"/>
    <w:basedOn w:val="Normale"/>
    <w:rsid w:val="00FF2A7C"/>
    <w:pPr>
      <w:tabs>
        <w:tab w:val="left" w:pos="7230"/>
      </w:tabs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3">
    <w:name w:val="Corpo del testo 23"/>
    <w:basedOn w:val="Normale"/>
    <w:rsid w:val="00FF2A7C"/>
    <w:pPr>
      <w:tabs>
        <w:tab w:val="left" w:pos="7230"/>
      </w:tabs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6qdm">
    <w:name w:val="_6qdm"/>
    <w:basedOn w:val="Carpredefinitoparagrafo"/>
    <w:rsid w:val="00FF2A7C"/>
  </w:style>
  <w:style w:type="character" w:styleId="Menzionenonrisolta">
    <w:name w:val="Unresolved Mention"/>
    <w:basedOn w:val="Carpredefinitoparagrafo"/>
    <w:uiPriority w:val="99"/>
    <w:semiHidden/>
    <w:unhideWhenUsed/>
    <w:rsid w:val="001A3D9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2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1">
    <w:name w:val="p1"/>
    <w:basedOn w:val="Normale"/>
    <w:rsid w:val="008828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28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5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3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9866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ess@taconli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4</cp:revision>
  <cp:lastPrinted>2022-03-02T14:55:00Z</cp:lastPrinted>
  <dcterms:created xsi:type="dcterms:W3CDTF">2023-11-14T11:28:00Z</dcterms:created>
  <dcterms:modified xsi:type="dcterms:W3CDTF">2023-11-14T16:12:00Z</dcterms:modified>
</cp:coreProperties>
</file>