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B28F9" w14:textId="0E246F8F" w:rsidR="009F452D" w:rsidRPr="00BE7A8C" w:rsidRDefault="0029785E" w:rsidP="009F452D">
      <w:pPr>
        <w:spacing w:before="100" w:beforeAutospacing="1" w:after="100" w:afterAutospacing="1" w:line="240" w:lineRule="auto"/>
        <w:contextualSpacing/>
        <w:jc w:val="both"/>
        <w:rPr>
          <w:rFonts w:ascii="Barlow" w:hAnsi="Barlow" w:cstheme="minorHAnsi"/>
          <w:b/>
          <w:spacing w:val="4"/>
          <w:lang w:val="it-IT"/>
        </w:rPr>
      </w:pPr>
      <w:r w:rsidRPr="00A70AD5">
        <w:rPr>
          <w:rFonts w:ascii="Barlow" w:hAnsi="Barlow" w:cstheme="minorHAnsi"/>
          <w:b/>
          <w:color w:val="008375"/>
          <w:lang w:val="it-IT"/>
        </w:rPr>
        <w:t>C</w:t>
      </w:r>
      <w:r w:rsidR="00282982" w:rsidRPr="00A70AD5">
        <w:rPr>
          <w:rFonts w:ascii="Barlow" w:hAnsi="Barlow" w:cstheme="minorHAnsi"/>
          <w:b/>
          <w:color w:val="008375"/>
          <w:lang w:val="it-IT"/>
        </w:rPr>
        <w:t>omunicato stampa</w:t>
      </w:r>
      <w:r w:rsidR="00B84509">
        <w:rPr>
          <w:rFonts w:ascii="Barlow" w:hAnsi="Barlow" w:cstheme="minorHAnsi"/>
          <w:b/>
          <w:color w:val="008375"/>
          <w:lang w:val="it-IT"/>
        </w:rPr>
        <w:t xml:space="preserve"> Corporate</w:t>
      </w:r>
      <w:r w:rsidR="00B91ED7" w:rsidRPr="00A70AD5">
        <w:rPr>
          <w:rFonts w:ascii="Barlow" w:hAnsi="Barlow" w:cstheme="minorHAnsi"/>
          <w:b/>
          <w:spacing w:val="4"/>
          <w:lang w:val="it-IT"/>
        </w:rPr>
        <w:tab/>
      </w:r>
      <w:r w:rsidR="00772999">
        <w:rPr>
          <w:rFonts w:ascii="Barlow" w:hAnsi="Barlow" w:cstheme="minorHAnsi"/>
          <w:b/>
          <w:spacing w:val="4"/>
          <w:lang w:val="it-IT"/>
        </w:rPr>
        <w:tab/>
      </w:r>
      <w:r w:rsidR="00B91ED7" w:rsidRPr="00A70AD5">
        <w:rPr>
          <w:rFonts w:ascii="Barlow" w:hAnsi="Barlow" w:cstheme="minorHAnsi"/>
          <w:b/>
          <w:spacing w:val="4"/>
          <w:lang w:val="it-IT"/>
        </w:rPr>
        <w:tab/>
      </w:r>
      <w:r w:rsidR="00B91ED7" w:rsidRPr="00A70AD5">
        <w:rPr>
          <w:rFonts w:ascii="Barlow" w:hAnsi="Barlow" w:cstheme="minorHAnsi"/>
          <w:b/>
          <w:spacing w:val="4"/>
          <w:lang w:val="it-IT"/>
        </w:rPr>
        <w:tab/>
      </w:r>
      <w:r w:rsidR="00B91ED7" w:rsidRPr="00A70AD5">
        <w:rPr>
          <w:rFonts w:ascii="Barlow" w:hAnsi="Barlow" w:cstheme="minorHAnsi"/>
          <w:b/>
          <w:spacing w:val="4"/>
          <w:lang w:val="it-IT"/>
        </w:rPr>
        <w:tab/>
      </w:r>
      <w:r w:rsidR="002B2038" w:rsidRPr="00A70AD5">
        <w:rPr>
          <w:rFonts w:ascii="Barlow" w:hAnsi="Barlow" w:cstheme="minorHAnsi"/>
          <w:b/>
          <w:spacing w:val="4"/>
          <w:lang w:val="it-IT"/>
        </w:rPr>
        <w:tab/>
        <w:t xml:space="preserve">      </w:t>
      </w:r>
      <w:r w:rsidR="00B91ED7" w:rsidRPr="00A70AD5">
        <w:rPr>
          <w:rFonts w:ascii="Barlow" w:hAnsi="Barlow" w:cstheme="minorHAnsi"/>
          <w:b/>
          <w:spacing w:val="4"/>
          <w:lang w:val="it-IT"/>
        </w:rPr>
        <w:t xml:space="preserve">     </w:t>
      </w:r>
      <w:r w:rsidR="00B84509">
        <w:rPr>
          <w:rFonts w:ascii="Barlow" w:hAnsi="Barlow" w:cstheme="minorHAnsi"/>
          <w:b/>
          <w:spacing w:val="4"/>
          <w:lang w:val="it-IT"/>
        </w:rPr>
        <w:t xml:space="preserve">  </w:t>
      </w:r>
      <w:r w:rsidR="00B91ED7" w:rsidRPr="00A70AD5">
        <w:rPr>
          <w:rFonts w:ascii="Barlow" w:hAnsi="Barlow" w:cstheme="minorHAnsi"/>
          <w:b/>
          <w:spacing w:val="4"/>
          <w:lang w:val="it-IT"/>
        </w:rPr>
        <w:t xml:space="preserve">Storo (TN), </w:t>
      </w:r>
      <w:r w:rsidR="00B84509">
        <w:rPr>
          <w:rFonts w:ascii="Barlow" w:hAnsi="Barlow" w:cstheme="minorHAnsi"/>
          <w:b/>
          <w:spacing w:val="4"/>
          <w:lang w:val="it-IT"/>
        </w:rPr>
        <w:t>1° febbraio 2024</w:t>
      </w:r>
    </w:p>
    <w:p w14:paraId="46C6D168" w14:textId="77777777" w:rsidR="00B84509" w:rsidRDefault="00B84509" w:rsidP="00B84509">
      <w:pPr>
        <w:shd w:val="clear" w:color="auto" w:fill="FFFFFF"/>
        <w:spacing w:after="100" w:afterAutospacing="1"/>
        <w:jc w:val="both"/>
        <w:outlineLvl w:val="1"/>
        <w:rPr>
          <w:rFonts w:ascii="Barlow" w:hAnsi="Barlow" w:cs="Segoe UI"/>
          <w:b/>
          <w:bCs/>
          <w:color w:val="808080" w:themeColor="background1" w:themeShade="80"/>
          <w:spacing w:val="-5"/>
          <w:sz w:val="24"/>
          <w:szCs w:val="24"/>
          <w:lang w:val="it-IT" w:eastAsia="it-IT"/>
        </w:rPr>
      </w:pPr>
    </w:p>
    <w:p w14:paraId="55DA82D2" w14:textId="77777777" w:rsidR="00B84509" w:rsidRDefault="00B84509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outlineLvl w:val="1"/>
        <w:rPr>
          <w:rFonts w:ascii="Barlow" w:hAnsi="Barlow" w:cs="Segoe UI"/>
          <w:b/>
          <w:bCs/>
          <w:color w:val="000000"/>
          <w:spacing w:val="-5"/>
          <w:sz w:val="36"/>
          <w:szCs w:val="36"/>
          <w:lang w:val="it-IT" w:eastAsia="it-IT"/>
        </w:rPr>
      </w:pPr>
      <w:r w:rsidRPr="000E7A59">
        <w:rPr>
          <w:rFonts w:ascii="Barlow" w:hAnsi="Barlow" w:cs="Segoe UI"/>
          <w:b/>
          <w:bCs/>
          <w:color w:val="000000"/>
          <w:spacing w:val="-5"/>
          <w:sz w:val="36"/>
          <w:szCs w:val="36"/>
          <w:lang w:val="it-IT" w:eastAsia="it-IT"/>
        </w:rPr>
        <w:t xml:space="preserve">INNOVA e Panasonic </w:t>
      </w:r>
    </w:p>
    <w:p w14:paraId="018FAA3C" w14:textId="2CFF367F" w:rsidR="00B84509" w:rsidRPr="000E7A59" w:rsidRDefault="00B84509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outlineLvl w:val="1"/>
        <w:rPr>
          <w:rFonts w:ascii="Barlow" w:hAnsi="Barlow" w:cs="Segoe UI"/>
          <w:b/>
          <w:bCs/>
          <w:color w:val="000000"/>
          <w:spacing w:val="-5"/>
          <w:sz w:val="36"/>
          <w:szCs w:val="36"/>
          <w:lang w:val="it-IT" w:eastAsia="it-IT"/>
        </w:rPr>
      </w:pPr>
      <w:r w:rsidRPr="000E7A59">
        <w:rPr>
          <w:rFonts w:ascii="Barlow" w:hAnsi="Barlow" w:cs="Segoe UI"/>
          <w:b/>
          <w:bCs/>
          <w:color w:val="000000"/>
          <w:spacing w:val="-5"/>
          <w:sz w:val="36"/>
          <w:szCs w:val="36"/>
          <w:lang w:val="it-IT" w:eastAsia="it-IT"/>
        </w:rPr>
        <w:t>firmano un accordo di alleanza commerciale e di capitale</w:t>
      </w:r>
    </w:p>
    <w:p w14:paraId="3DE84610" w14:textId="77777777" w:rsidR="00B84509" w:rsidRDefault="00B84509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Barlow" w:hAnsi="Barlow" w:cs="Segoe UI"/>
          <w:color w:val="000000"/>
          <w:lang w:val="it-IT" w:eastAsia="it-IT"/>
        </w:rPr>
      </w:pPr>
    </w:p>
    <w:p w14:paraId="7F827A16" w14:textId="34599EF6" w:rsidR="00B84509" w:rsidRDefault="00B84509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Barlow" w:hAnsi="Barlow" w:cs="Segoe UI"/>
          <w:color w:val="000000"/>
          <w:lang w:val="it-IT" w:eastAsia="it-IT"/>
        </w:rPr>
      </w:pPr>
      <w:r w:rsidRPr="000E7A59">
        <w:rPr>
          <w:rFonts w:ascii="Barlow" w:hAnsi="Barlow" w:cs="Segoe UI"/>
          <w:b/>
          <w:bCs/>
          <w:color w:val="000000"/>
          <w:lang w:val="it-IT" w:eastAsia="it-IT"/>
        </w:rPr>
        <w:t>INNOVA S.r.l.</w:t>
      </w:r>
      <w:r w:rsidRPr="000E7A59">
        <w:rPr>
          <w:rFonts w:ascii="Barlow" w:hAnsi="Barlow" w:cs="Segoe UI"/>
          <w:color w:val="000000"/>
          <w:lang w:val="it-IT" w:eastAsia="it-IT"/>
        </w:rPr>
        <w:t xml:space="preserve">, produttore italiano di sistemi idronici e di apparecchi per la qualità e condizionamento dell'aria, ha firmato un accordo di capitale e di alleanza commerciale con </w:t>
      </w:r>
      <w:r w:rsidRPr="000E7A59">
        <w:rPr>
          <w:rFonts w:ascii="Barlow" w:hAnsi="Barlow" w:cs="Segoe UI"/>
          <w:b/>
          <w:bCs/>
          <w:color w:val="000000"/>
          <w:lang w:val="it-IT" w:eastAsia="it-IT"/>
        </w:rPr>
        <w:t>Panasonic Heating &amp; Ventilation A/C Company</w:t>
      </w:r>
      <w:r w:rsidRPr="000E7A59">
        <w:rPr>
          <w:rFonts w:ascii="Barlow" w:hAnsi="Barlow" w:cs="Segoe UI"/>
          <w:color w:val="000000"/>
          <w:lang w:val="it-IT" w:eastAsia="it-IT"/>
        </w:rPr>
        <w:t xml:space="preserve">, con Panasonic che acquisisce il 40% delle azioni totali di </w:t>
      </w:r>
      <w:r w:rsidRPr="000E7A59">
        <w:rPr>
          <w:rFonts w:ascii="Barlow" w:hAnsi="Barlow" w:cs="Segoe UI"/>
          <w:b/>
          <w:bCs/>
          <w:color w:val="000000"/>
          <w:lang w:val="it-IT" w:eastAsia="it-IT"/>
        </w:rPr>
        <w:t>INNOVA</w:t>
      </w:r>
      <w:r w:rsidRPr="000E7A59">
        <w:rPr>
          <w:rFonts w:ascii="Barlow" w:hAnsi="Barlow" w:cs="Segoe UI"/>
          <w:color w:val="000000"/>
          <w:lang w:val="it-IT" w:eastAsia="it-IT"/>
        </w:rPr>
        <w:t>. Attraverso questo accordo entrambe le parti promuoveranno una collaborazione globale nella produzione, nelle vendite e principalmente nello sviluppo tecnologico di sistemi idronici (come acqua calda sanitaria per riscaldamento e raffreddamento), condizionamento dell'aria e attività di ventilazione.</w:t>
      </w:r>
    </w:p>
    <w:p w14:paraId="03BE8704" w14:textId="77777777" w:rsidR="00C80B87" w:rsidRPr="00B84509" w:rsidRDefault="00C80B87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Barlow" w:hAnsi="Barlow" w:cs="Segoe UI"/>
          <w:color w:val="000000"/>
          <w:lang w:val="it-IT" w:eastAsia="it-IT"/>
        </w:rPr>
      </w:pPr>
    </w:p>
    <w:p w14:paraId="4B92AA55" w14:textId="74A071FC" w:rsidR="00B84509" w:rsidRDefault="00B84509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Barlow" w:hAnsi="Barlow" w:cs="Segoe UI"/>
          <w:color w:val="000000"/>
          <w:lang w:val="it-IT" w:eastAsia="it-IT"/>
        </w:rPr>
      </w:pPr>
      <w:r w:rsidRPr="000E7A59">
        <w:rPr>
          <w:rFonts w:ascii="Barlow" w:hAnsi="Barlow" w:cs="Segoe UI"/>
          <w:color w:val="000000"/>
          <w:lang w:val="it-IT" w:eastAsia="it-IT"/>
        </w:rPr>
        <w:t>L’Europa sta promuovendo iniziative per realizzare una società decarbonizzata, spinta da un elevato livello di preoccupazione per la protezione ambientale e la prevenzione del cambiamento climatico. Cresce la domanda di prodotti rispettosi dell’ambiente che consumano meno energia. I gas CFC utilizzati come refrigerante per le apparecchiature di condizionamento dell'aria hanno un impatto sul riscaldamento globale e, di conseguenza, l'emendamento di Kigali del Protocollo di Montreal1 e il Regolamento UE sui gas fluorurati indicano che è essenziale passare a refrigeranti con un effetto serra minimo. Anche molte altre regioni del mondo stanno seguendo questo obiettivo fondamentale per l’intero futuro dell’umanità.</w:t>
      </w:r>
    </w:p>
    <w:p w14:paraId="3B061D57" w14:textId="77777777" w:rsidR="00C80B87" w:rsidRPr="000E7A59" w:rsidRDefault="00C80B87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Barlow" w:hAnsi="Barlow" w:cs="Segoe UI"/>
          <w:color w:val="000000"/>
          <w:lang w:val="it-IT" w:eastAsia="it-IT"/>
        </w:rPr>
      </w:pPr>
    </w:p>
    <w:p w14:paraId="549D6C59" w14:textId="77777777" w:rsidR="00B84509" w:rsidRDefault="00B84509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Barlow" w:hAnsi="Barlow" w:cs="Segoe UI"/>
          <w:color w:val="000000"/>
          <w:lang w:val="it-IT" w:eastAsia="it-IT"/>
        </w:rPr>
      </w:pPr>
      <w:r w:rsidRPr="000E7A59">
        <w:rPr>
          <w:rFonts w:ascii="Barlow" w:hAnsi="Barlow" w:cs="Segoe UI"/>
          <w:color w:val="000000"/>
          <w:lang w:val="it-IT" w:eastAsia="it-IT"/>
        </w:rPr>
        <w:t>Inoltre, nel patrimonio edilizio europeo vi è la necessità di ottimizzare il condizionamento dell’aria attraverso sistemi che utilizzino le tubazioni idroniche esistenti per l'acqua calda e il riscaldamento, nonché la progettazione di edifici rispettosi dello spazio interno ed esterno. Inoltre, l’aumento di alloggi rispettosi dell’ambiente con elevato isolamento e alta tenuta all’aria richiede una soluzione totale che incorpori una migliore qualità dell’aria interna (IAQ) anche attraverso la ventilazione.</w:t>
      </w:r>
    </w:p>
    <w:p w14:paraId="5B42784A" w14:textId="77777777" w:rsidR="00C80B87" w:rsidRPr="000E7A59" w:rsidRDefault="00C80B87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Barlow" w:hAnsi="Barlow" w:cs="Segoe UI"/>
          <w:color w:val="000000"/>
          <w:lang w:val="it-IT" w:eastAsia="it-IT"/>
        </w:rPr>
      </w:pPr>
    </w:p>
    <w:p w14:paraId="36527AA2" w14:textId="77777777" w:rsidR="00B84509" w:rsidRDefault="00B84509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Barlow" w:hAnsi="Barlow" w:cs="Segoe UI"/>
          <w:color w:val="000000"/>
          <w:lang w:val="it-IT" w:eastAsia="it-IT"/>
        </w:rPr>
      </w:pPr>
      <w:r w:rsidRPr="000E7A59">
        <w:rPr>
          <w:rFonts w:ascii="Barlow" w:hAnsi="Barlow" w:cs="Segoe UI"/>
          <w:color w:val="000000"/>
          <w:lang w:val="it-IT" w:eastAsia="it-IT"/>
        </w:rPr>
        <w:t xml:space="preserve">In tali circostanze, con punti di forza nello sviluppo di tecnologie e prodotti progettati per la cultura e gli stili di vita europei, </w:t>
      </w:r>
      <w:r w:rsidRPr="000E7A59">
        <w:rPr>
          <w:rFonts w:ascii="Barlow" w:hAnsi="Barlow" w:cs="Segoe UI"/>
          <w:b/>
          <w:bCs/>
          <w:color w:val="000000"/>
          <w:lang w:val="it-IT" w:eastAsia="it-IT"/>
        </w:rPr>
        <w:t>INNOVA</w:t>
      </w:r>
      <w:r w:rsidRPr="000E7A59">
        <w:rPr>
          <w:rFonts w:ascii="Barlow" w:hAnsi="Barlow" w:cs="Segoe UI"/>
          <w:color w:val="000000"/>
          <w:lang w:val="it-IT" w:eastAsia="it-IT"/>
        </w:rPr>
        <w:t xml:space="preserve"> offre una gamma diversificata di prodotti che include ventilconvettori e pompe di calore per sistemi idronici, sistemi di ventilazione centralizzata (scambiatori di calore), climatizzazione centralizzata integrata, e sistemi controllati </w:t>
      </w:r>
      <w:r w:rsidRPr="00B84509">
        <w:rPr>
          <w:rFonts w:cs="Segoe UI"/>
          <w:color w:val="000000"/>
          <w:lang w:val="it-IT" w:eastAsia="it-IT"/>
        </w:rPr>
        <w:t>dall’</w:t>
      </w:r>
      <w:proofErr w:type="spellStart"/>
      <w:r w:rsidRPr="00B84509">
        <w:rPr>
          <w:rFonts w:cs="Segoe UI"/>
          <w:color w:val="000000"/>
          <w:lang w:val="it-IT" w:eastAsia="it-IT"/>
        </w:rPr>
        <w:t>iot</w:t>
      </w:r>
      <w:proofErr w:type="spellEnd"/>
      <w:r w:rsidRPr="000E7A59">
        <w:rPr>
          <w:rFonts w:ascii="Barlow" w:hAnsi="Barlow" w:cs="Segoe UI"/>
          <w:color w:val="000000"/>
          <w:lang w:val="it-IT" w:eastAsia="it-IT"/>
        </w:rPr>
        <w:t xml:space="preserve">. </w:t>
      </w:r>
      <w:r w:rsidRPr="000E7A59">
        <w:rPr>
          <w:rFonts w:ascii="Barlow" w:hAnsi="Barlow" w:cs="Segoe UI"/>
          <w:b/>
          <w:bCs/>
          <w:color w:val="000000"/>
          <w:lang w:val="it-IT" w:eastAsia="it-IT"/>
        </w:rPr>
        <w:t>Panasonic</w:t>
      </w:r>
      <w:r w:rsidRPr="000E7A59">
        <w:rPr>
          <w:rFonts w:ascii="Barlow" w:hAnsi="Barlow" w:cs="Segoe UI"/>
          <w:color w:val="000000"/>
          <w:lang w:val="it-IT" w:eastAsia="it-IT"/>
        </w:rPr>
        <w:t>, allo stesso tempo, è attiva in Europa nelle pompe di calore aria-acqua e nei condizionatori domestici, nei sistemi commerciali a flusso di refrigerante variabile, nei condizionatori monoblocco e nei sistemi idronici di Systemair AC, acquisita lo scorso anno.</w:t>
      </w:r>
    </w:p>
    <w:p w14:paraId="44ACF713" w14:textId="77777777" w:rsidR="00C80B87" w:rsidRPr="000E7A59" w:rsidRDefault="00C80B87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Barlow" w:hAnsi="Barlow" w:cs="Segoe UI"/>
          <w:color w:val="000000"/>
          <w:lang w:val="it-IT" w:eastAsia="it-IT"/>
        </w:rPr>
      </w:pPr>
    </w:p>
    <w:p w14:paraId="15376CB3" w14:textId="77777777" w:rsidR="00B84509" w:rsidRDefault="00B84509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Barlow" w:hAnsi="Barlow" w:cs="Segoe UI"/>
          <w:color w:val="000000"/>
          <w:lang w:val="it-IT" w:eastAsia="it-IT"/>
        </w:rPr>
      </w:pPr>
      <w:r w:rsidRPr="000E7A59">
        <w:rPr>
          <w:rFonts w:ascii="Barlow" w:hAnsi="Barlow" w:cs="Segoe UI"/>
          <w:color w:val="000000"/>
          <w:lang w:val="it-IT" w:eastAsia="it-IT"/>
        </w:rPr>
        <w:t xml:space="preserve">Alla luce della situazione aziendale sopra delineata, le alleanze commerciali e di capitale tra </w:t>
      </w:r>
      <w:r w:rsidRPr="000E7A59">
        <w:rPr>
          <w:rFonts w:ascii="Barlow" w:hAnsi="Barlow" w:cs="Segoe UI"/>
          <w:b/>
          <w:bCs/>
          <w:color w:val="000000"/>
          <w:lang w:val="it-IT" w:eastAsia="it-IT"/>
        </w:rPr>
        <w:t>INNOVA</w:t>
      </w:r>
      <w:r w:rsidRPr="000E7A59">
        <w:rPr>
          <w:rFonts w:ascii="Barlow" w:hAnsi="Barlow" w:cs="Segoe UI"/>
          <w:color w:val="000000"/>
          <w:lang w:val="it-IT" w:eastAsia="it-IT"/>
        </w:rPr>
        <w:t xml:space="preserve"> e </w:t>
      </w:r>
      <w:r w:rsidRPr="000E7A59">
        <w:rPr>
          <w:rFonts w:ascii="Barlow" w:hAnsi="Barlow" w:cs="Segoe UI"/>
          <w:b/>
          <w:bCs/>
          <w:color w:val="000000"/>
          <w:lang w:val="it-IT" w:eastAsia="it-IT"/>
        </w:rPr>
        <w:t>Panasonic</w:t>
      </w:r>
      <w:r w:rsidRPr="000E7A59">
        <w:rPr>
          <w:rFonts w:ascii="Barlow" w:hAnsi="Barlow" w:cs="Segoe UI"/>
          <w:color w:val="000000"/>
          <w:lang w:val="it-IT" w:eastAsia="it-IT"/>
        </w:rPr>
        <w:t xml:space="preserve"> combinano le risorse di entrambi nei sistemi idronici, nel condizionamento dell'aria, nella ventilazione e nelle relative attività </w:t>
      </w:r>
      <w:proofErr w:type="spellStart"/>
      <w:r w:rsidRPr="00B84509">
        <w:rPr>
          <w:rFonts w:cs="Segoe UI"/>
          <w:color w:val="000000"/>
          <w:lang w:val="it-IT" w:eastAsia="it-IT"/>
        </w:rPr>
        <w:t>iot</w:t>
      </w:r>
      <w:proofErr w:type="spellEnd"/>
      <w:r w:rsidRPr="00B84509">
        <w:rPr>
          <w:rFonts w:cs="Segoe UI"/>
          <w:color w:val="000000"/>
          <w:lang w:val="it-IT" w:eastAsia="it-IT"/>
        </w:rPr>
        <w:t xml:space="preserve"> </w:t>
      </w:r>
      <w:r w:rsidRPr="000E7A59">
        <w:rPr>
          <w:rFonts w:ascii="Barlow" w:hAnsi="Barlow" w:cs="Segoe UI"/>
          <w:color w:val="000000"/>
          <w:lang w:val="it-IT" w:eastAsia="it-IT"/>
        </w:rPr>
        <w:t>per migliorare lo sviluppo tecnologico e le strutture produttive. Ciò promuoverà progetti e nuove soluzioni che soddisfino le diverse esigenze dei clienti, fornendo comfort, risparmiando energia, richiedendo un'installazione minima e saranno architettonicamente armoniosi, pur mantenendo un valore aggiunto più elevato. Ciò accelererà la diffusione di eccellenti spazi interni ottimizzati per l’Europa, nonché la realizzazione della gestione ESG.</w:t>
      </w:r>
    </w:p>
    <w:p w14:paraId="2AD3CACF" w14:textId="77777777" w:rsidR="00C80B87" w:rsidRPr="000E7A59" w:rsidRDefault="00C80B87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Barlow" w:hAnsi="Barlow" w:cs="Segoe UI"/>
          <w:color w:val="000000"/>
          <w:lang w:val="it-IT" w:eastAsia="it-IT"/>
        </w:rPr>
      </w:pPr>
    </w:p>
    <w:p w14:paraId="0A51CC53" w14:textId="6217F9E9" w:rsidR="00B84509" w:rsidRDefault="00B84509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Barlow" w:hAnsi="Barlow" w:cs="Segoe UI"/>
          <w:color w:val="000000"/>
          <w:lang w:val="it-IT" w:eastAsia="it-IT"/>
        </w:rPr>
      </w:pPr>
      <w:r w:rsidRPr="000E7A59">
        <w:rPr>
          <w:rFonts w:ascii="Barlow" w:hAnsi="Barlow" w:cs="Segoe UI"/>
          <w:color w:val="000000"/>
          <w:lang w:val="it-IT" w:eastAsia="it-IT"/>
        </w:rPr>
        <w:t xml:space="preserve">Il fondatore e CEO </w:t>
      </w:r>
      <w:r w:rsidR="00C80B87">
        <w:rPr>
          <w:rFonts w:ascii="Barlow" w:hAnsi="Barlow" w:cs="Segoe UI"/>
          <w:color w:val="000000"/>
          <w:lang w:val="it-IT" w:eastAsia="it-IT"/>
        </w:rPr>
        <w:t xml:space="preserve">di </w:t>
      </w:r>
      <w:r w:rsidR="00C80B87" w:rsidRPr="00C80B87">
        <w:rPr>
          <w:rFonts w:ascii="Barlow" w:hAnsi="Barlow" w:cs="Segoe UI"/>
          <w:b/>
          <w:bCs/>
          <w:color w:val="000000"/>
          <w:lang w:val="it-IT" w:eastAsia="it-IT"/>
        </w:rPr>
        <w:t>INNOVA</w:t>
      </w:r>
      <w:r w:rsidR="00C80B87">
        <w:rPr>
          <w:rFonts w:ascii="Barlow" w:hAnsi="Barlow" w:cs="Segoe UI"/>
          <w:color w:val="000000"/>
          <w:lang w:val="it-IT" w:eastAsia="it-IT"/>
        </w:rPr>
        <w:t xml:space="preserve"> </w:t>
      </w:r>
      <w:r w:rsidRPr="000E7A59">
        <w:rPr>
          <w:rFonts w:ascii="Barlow" w:hAnsi="Barlow" w:cs="Segoe UI"/>
          <w:b/>
          <w:bCs/>
          <w:color w:val="000000"/>
          <w:lang w:val="it-IT" w:eastAsia="it-IT"/>
        </w:rPr>
        <w:t>Oreste Bottaro</w:t>
      </w:r>
      <w:r w:rsidRPr="000E7A59">
        <w:rPr>
          <w:rFonts w:ascii="Barlow" w:hAnsi="Barlow" w:cs="Segoe UI"/>
          <w:color w:val="000000"/>
          <w:lang w:val="it-IT" w:eastAsia="it-IT"/>
        </w:rPr>
        <w:t xml:space="preserve"> ha commentato: "Mi sono reso conto che combinare i nostri talenti e il nostro spirito creativo con le risorse di </w:t>
      </w:r>
      <w:r w:rsidRPr="000E7A59">
        <w:rPr>
          <w:rFonts w:ascii="Barlow" w:hAnsi="Barlow" w:cs="Segoe UI"/>
          <w:b/>
          <w:bCs/>
          <w:color w:val="000000"/>
          <w:lang w:val="it-IT" w:eastAsia="it-IT"/>
        </w:rPr>
        <w:t>Panasonic</w:t>
      </w:r>
      <w:r w:rsidRPr="000E7A59">
        <w:rPr>
          <w:rFonts w:ascii="Barlow" w:hAnsi="Barlow" w:cs="Segoe UI"/>
          <w:color w:val="000000"/>
          <w:lang w:val="it-IT" w:eastAsia="it-IT"/>
        </w:rPr>
        <w:t xml:space="preserve"> come leader del settore era il modo giusto per continuare a crescere e prosperare in mezzo alla concorrenza globale. Apprezzo </w:t>
      </w:r>
      <w:r w:rsidRPr="000E7A59">
        <w:rPr>
          <w:rFonts w:ascii="Barlow" w:hAnsi="Barlow" w:cs="Segoe UI"/>
          <w:b/>
          <w:bCs/>
          <w:color w:val="000000"/>
          <w:lang w:val="it-IT" w:eastAsia="it-IT"/>
        </w:rPr>
        <w:t>Panasonic</w:t>
      </w:r>
      <w:r w:rsidRPr="000E7A59">
        <w:rPr>
          <w:rFonts w:ascii="Barlow" w:hAnsi="Barlow" w:cs="Segoe UI"/>
          <w:color w:val="000000"/>
          <w:lang w:val="it-IT" w:eastAsia="it-IT"/>
        </w:rPr>
        <w:t xml:space="preserve"> per la fiducia espressa nelle nostre capacità e attitudine come imprenditori e investendo in noi come partner strategico nel rispetto del nostro rapporto storico sin dalla nostra fondazione. Sulla base della filosofia di questa partnership, </w:t>
      </w:r>
      <w:r w:rsidRPr="000E7A59">
        <w:rPr>
          <w:rFonts w:ascii="Barlow" w:hAnsi="Barlow" w:cs="Segoe UI"/>
          <w:b/>
          <w:bCs/>
          <w:color w:val="000000"/>
          <w:lang w:val="it-IT" w:eastAsia="it-IT"/>
        </w:rPr>
        <w:t>INNOVA</w:t>
      </w:r>
      <w:r w:rsidRPr="000E7A59">
        <w:rPr>
          <w:rFonts w:ascii="Barlow" w:hAnsi="Barlow" w:cs="Segoe UI"/>
          <w:color w:val="000000"/>
          <w:lang w:val="it-IT" w:eastAsia="it-IT"/>
        </w:rPr>
        <w:t xml:space="preserve"> può non solo continuare a sviluppare idee per creare nuovi prodotti unici, ma anche realizzare soluzioni per una vita più confortevole in futuro, grazie al supporto tecnologico globale che </w:t>
      </w:r>
      <w:r w:rsidRPr="000E7A59">
        <w:rPr>
          <w:rFonts w:ascii="Barlow" w:hAnsi="Barlow" w:cs="Segoe UI"/>
          <w:b/>
          <w:bCs/>
          <w:color w:val="000000"/>
          <w:lang w:val="it-IT" w:eastAsia="it-IT"/>
        </w:rPr>
        <w:t>Panasonic</w:t>
      </w:r>
      <w:r w:rsidRPr="000E7A59">
        <w:rPr>
          <w:rFonts w:ascii="Barlow" w:hAnsi="Barlow" w:cs="Segoe UI"/>
          <w:color w:val="000000"/>
          <w:lang w:val="it-IT" w:eastAsia="it-IT"/>
        </w:rPr>
        <w:t xml:space="preserve"> fornirà."</w:t>
      </w:r>
    </w:p>
    <w:p w14:paraId="2EEB9529" w14:textId="77777777" w:rsidR="00C80B87" w:rsidRPr="000E7A59" w:rsidRDefault="00C80B87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Barlow" w:hAnsi="Barlow" w:cs="Segoe UI"/>
          <w:color w:val="000000"/>
          <w:lang w:val="it-IT" w:eastAsia="it-IT"/>
        </w:rPr>
      </w:pPr>
    </w:p>
    <w:p w14:paraId="57C0BC09" w14:textId="77777777" w:rsidR="00C80B87" w:rsidRDefault="00C80B87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Barlow" w:hAnsi="Barlow" w:cs="Segoe UI"/>
          <w:color w:val="000000"/>
          <w:lang w:val="it-IT" w:eastAsia="it-IT"/>
        </w:rPr>
      </w:pPr>
    </w:p>
    <w:p w14:paraId="7FCB8843" w14:textId="77777777" w:rsidR="00C80B87" w:rsidRDefault="00C80B87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Barlow" w:hAnsi="Barlow" w:cs="Segoe UI"/>
          <w:color w:val="000000"/>
          <w:lang w:val="it-IT" w:eastAsia="it-IT"/>
        </w:rPr>
      </w:pPr>
    </w:p>
    <w:p w14:paraId="712C24EA" w14:textId="77777777" w:rsidR="00C80B87" w:rsidRDefault="00C80B87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Barlow" w:hAnsi="Barlow" w:cs="Segoe UI"/>
          <w:color w:val="000000"/>
          <w:lang w:val="it-IT" w:eastAsia="it-IT"/>
        </w:rPr>
      </w:pPr>
    </w:p>
    <w:p w14:paraId="7F182F97" w14:textId="3E377910" w:rsidR="00B84509" w:rsidRDefault="00B84509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Barlow" w:hAnsi="Barlow" w:cs="Segoe UI"/>
          <w:color w:val="000000"/>
          <w:lang w:val="it-IT" w:eastAsia="it-IT"/>
        </w:rPr>
      </w:pPr>
      <w:proofErr w:type="spellStart"/>
      <w:r w:rsidRPr="000E7A59">
        <w:rPr>
          <w:rFonts w:ascii="Barlow" w:hAnsi="Barlow" w:cs="Segoe UI"/>
          <w:b/>
          <w:bCs/>
          <w:color w:val="000000"/>
          <w:lang w:val="it-IT" w:eastAsia="it-IT"/>
        </w:rPr>
        <w:t>Masaharu</w:t>
      </w:r>
      <w:proofErr w:type="spellEnd"/>
      <w:r w:rsidRPr="000E7A59">
        <w:rPr>
          <w:rFonts w:ascii="Barlow" w:hAnsi="Barlow" w:cs="Segoe UI"/>
          <w:b/>
          <w:bCs/>
          <w:color w:val="000000"/>
          <w:lang w:val="it-IT" w:eastAsia="it-IT"/>
        </w:rPr>
        <w:t xml:space="preserve"> </w:t>
      </w:r>
      <w:proofErr w:type="spellStart"/>
      <w:r w:rsidRPr="000E7A59">
        <w:rPr>
          <w:rFonts w:ascii="Barlow" w:hAnsi="Barlow" w:cs="Segoe UI"/>
          <w:b/>
          <w:bCs/>
          <w:color w:val="000000"/>
          <w:lang w:val="it-IT" w:eastAsia="it-IT"/>
        </w:rPr>
        <w:t>Michiura</w:t>
      </w:r>
      <w:proofErr w:type="spellEnd"/>
      <w:r w:rsidRPr="000E7A59">
        <w:rPr>
          <w:rFonts w:ascii="Barlow" w:hAnsi="Barlow" w:cs="Segoe UI"/>
          <w:color w:val="000000"/>
          <w:lang w:val="it-IT" w:eastAsia="it-IT"/>
        </w:rPr>
        <w:t xml:space="preserve">, Presidente della Heating &amp; Ventilation A/C Company, ha dichiarato: "Abbiamo avviato anni fa la nostra collaborazione con </w:t>
      </w:r>
      <w:r w:rsidRPr="000E7A59">
        <w:rPr>
          <w:rFonts w:ascii="Barlow" w:hAnsi="Barlow" w:cs="Segoe UI"/>
          <w:b/>
          <w:bCs/>
          <w:color w:val="000000"/>
          <w:lang w:val="it-IT" w:eastAsia="it-IT"/>
        </w:rPr>
        <w:t>INNOVA</w:t>
      </w:r>
      <w:r w:rsidRPr="000E7A59">
        <w:rPr>
          <w:rFonts w:ascii="Barlow" w:hAnsi="Barlow" w:cs="Segoe UI"/>
          <w:color w:val="000000"/>
          <w:lang w:val="it-IT" w:eastAsia="it-IT"/>
        </w:rPr>
        <w:t xml:space="preserve"> attraverso l'acquisto reciproco di pompe di calore e ventilconvettori A2W. Sulla base della maggiore comprensione dei reciproci punti di forza e della cultura aziendale abbiamo deciso che le alleanze tra capitali e imprese avrebbero accelerato la ricerca delle migliori soluzioni per i clienti e i dipendenti di entrambe le società, combinando il vasto know-how di </w:t>
      </w:r>
      <w:r w:rsidRPr="000E7A59">
        <w:rPr>
          <w:rFonts w:ascii="Barlow" w:hAnsi="Barlow" w:cs="Segoe UI"/>
          <w:b/>
          <w:bCs/>
          <w:color w:val="000000"/>
          <w:lang w:val="it-IT" w:eastAsia="it-IT"/>
        </w:rPr>
        <w:t>INNOVA</w:t>
      </w:r>
      <w:r w:rsidRPr="000E7A59">
        <w:rPr>
          <w:rFonts w:ascii="Barlow" w:hAnsi="Barlow" w:cs="Segoe UI"/>
          <w:color w:val="000000"/>
          <w:lang w:val="it-IT" w:eastAsia="it-IT"/>
        </w:rPr>
        <w:t xml:space="preserve"> nel campo dell'idronica per le abitazioni europee, l'esperienza nella ventilazione e le soluzioni </w:t>
      </w:r>
      <w:proofErr w:type="spellStart"/>
      <w:r w:rsidRPr="00B84509">
        <w:rPr>
          <w:rFonts w:cs="Segoe UI"/>
          <w:color w:val="000000"/>
          <w:lang w:val="it-IT" w:eastAsia="it-IT"/>
        </w:rPr>
        <w:t>iot</w:t>
      </w:r>
      <w:proofErr w:type="spellEnd"/>
      <w:r w:rsidRPr="00B84509">
        <w:rPr>
          <w:rFonts w:cs="Segoe UI"/>
          <w:color w:val="000000"/>
          <w:lang w:val="it-IT" w:eastAsia="it-IT"/>
        </w:rPr>
        <w:t xml:space="preserve"> </w:t>
      </w:r>
      <w:r w:rsidRPr="000E7A59">
        <w:rPr>
          <w:rFonts w:ascii="Barlow" w:hAnsi="Barlow" w:cs="Segoe UI"/>
          <w:color w:val="000000"/>
          <w:lang w:val="it-IT" w:eastAsia="it-IT"/>
        </w:rPr>
        <w:t>per integrare entrambi con quelli di Panasonic. In questo modo saremo in grado di fornire le soluzioni ad alto valore aggiunto desiderate dai nostri clienti."</w:t>
      </w:r>
    </w:p>
    <w:p w14:paraId="4346916C" w14:textId="77777777" w:rsidR="00C80B87" w:rsidRPr="00C80B87" w:rsidRDefault="00C80B87" w:rsidP="00C80B87">
      <w:pPr>
        <w:shd w:val="clear" w:color="auto" w:fill="FFFFFF"/>
        <w:spacing w:before="100" w:beforeAutospacing="1" w:after="100" w:afterAutospacing="1" w:line="240" w:lineRule="auto"/>
        <w:contextualSpacing/>
        <w:jc w:val="both"/>
        <w:outlineLvl w:val="5"/>
        <w:rPr>
          <w:rFonts w:ascii="Barlow" w:hAnsi="Barlow" w:cs="Segoe UI"/>
          <w:color w:val="000000"/>
          <w:sz w:val="20"/>
          <w:szCs w:val="20"/>
          <w:lang w:val="it-IT" w:eastAsia="it-IT"/>
        </w:rPr>
      </w:pPr>
      <w:r w:rsidRPr="00C80B87">
        <w:rPr>
          <w:rFonts w:ascii="Barlow" w:hAnsi="Barlow" w:cs="Segoe UI"/>
          <w:color w:val="000000"/>
          <w:sz w:val="20"/>
          <w:szCs w:val="20"/>
          <w:lang w:val="it-IT" w:eastAsia="it-IT"/>
        </w:rPr>
        <w:t>_____________________________________________________________________________</w:t>
      </w:r>
      <w:r>
        <w:rPr>
          <w:rFonts w:ascii="Barlow" w:hAnsi="Barlow" w:cs="Segoe UI"/>
          <w:color w:val="000000"/>
          <w:sz w:val="20"/>
          <w:szCs w:val="20"/>
          <w:lang w:val="it-IT" w:eastAsia="it-IT"/>
        </w:rPr>
        <w:t>________</w:t>
      </w:r>
      <w:r w:rsidRPr="00C80B87">
        <w:rPr>
          <w:rFonts w:ascii="Barlow" w:hAnsi="Barlow" w:cs="Segoe UI"/>
          <w:color w:val="000000"/>
          <w:sz w:val="20"/>
          <w:szCs w:val="20"/>
          <w:lang w:val="it-IT" w:eastAsia="it-IT"/>
        </w:rPr>
        <w:t>_______________________</w:t>
      </w:r>
    </w:p>
    <w:p w14:paraId="2FE7B60D" w14:textId="77777777" w:rsidR="00C80B87" w:rsidRPr="000E7A59" w:rsidRDefault="00C80B87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Barlow" w:hAnsi="Barlow" w:cs="Segoe UI"/>
          <w:color w:val="000000"/>
          <w:lang w:val="it-IT" w:eastAsia="it-IT"/>
        </w:rPr>
      </w:pPr>
    </w:p>
    <w:p w14:paraId="5DE6B0D6" w14:textId="77777777" w:rsidR="00B84509" w:rsidRPr="000E7A59" w:rsidRDefault="00B84509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outlineLvl w:val="4"/>
        <w:rPr>
          <w:rFonts w:ascii="Barlow" w:hAnsi="Barlow" w:cs="Segoe UI"/>
          <w:b/>
          <w:bCs/>
          <w:color w:val="000000"/>
          <w:sz w:val="20"/>
          <w:szCs w:val="20"/>
          <w:lang w:val="it-IT" w:eastAsia="it-IT"/>
        </w:rPr>
      </w:pPr>
      <w:r w:rsidRPr="000E7A59">
        <w:rPr>
          <w:rFonts w:ascii="Barlow" w:hAnsi="Barlow" w:cs="Segoe UI"/>
          <w:b/>
          <w:bCs/>
          <w:color w:val="000000"/>
          <w:sz w:val="20"/>
          <w:szCs w:val="20"/>
          <w:lang w:val="it-IT" w:eastAsia="it-IT"/>
        </w:rPr>
        <w:t>Profilo di INNOVA</w:t>
      </w:r>
    </w:p>
    <w:p w14:paraId="761ADAAE" w14:textId="77777777" w:rsidR="00B84509" w:rsidRPr="000E7A59" w:rsidRDefault="00B84509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Barlow" w:hAnsi="Barlow" w:cs="Segoe UI"/>
          <w:color w:val="000000"/>
          <w:lang w:val="it-IT" w:eastAsia="it-IT"/>
        </w:rPr>
      </w:pPr>
      <w:r w:rsidRPr="000E7A59">
        <w:rPr>
          <w:rFonts w:ascii="Barlow" w:hAnsi="Barlow" w:cs="Segoe UI"/>
          <w:color w:val="000000"/>
          <w:lang w:val="it-IT" w:eastAsia="it-IT"/>
        </w:rPr>
        <w:t xml:space="preserve">(1) Denominazione: INNOVA </w:t>
      </w:r>
      <w:proofErr w:type="spellStart"/>
      <w:r w:rsidRPr="000E7A59">
        <w:rPr>
          <w:rFonts w:ascii="Barlow" w:hAnsi="Barlow" w:cs="Segoe UI"/>
          <w:color w:val="000000"/>
          <w:lang w:val="it-IT" w:eastAsia="it-IT"/>
        </w:rPr>
        <w:t>S.r.L.</w:t>
      </w:r>
      <w:proofErr w:type="spellEnd"/>
    </w:p>
    <w:p w14:paraId="7F443659" w14:textId="77777777" w:rsidR="00B84509" w:rsidRPr="000E7A59" w:rsidRDefault="00B84509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Barlow" w:hAnsi="Barlow" w:cs="Segoe UI"/>
          <w:color w:val="000000"/>
          <w:lang w:val="it-IT" w:eastAsia="it-IT"/>
        </w:rPr>
      </w:pPr>
      <w:r w:rsidRPr="000E7A59">
        <w:rPr>
          <w:rFonts w:ascii="Barlow" w:hAnsi="Barlow" w:cs="Segoe UI"/>
          <w:color w:val="000000"/>
          <w:lang w:val="it-IT" w:eastAsia="it-IT"/>
        </w:rPr>
        <w:t>(2) Ubicazione sede operativa: Via 1° Maggio, 8 - 38089 Storo (TN), Italia</w:t>
      </w:r>
    </w:p>
    <w:p w14:paraId="76E5FF2C" w14:textId="77777777" w:rsidR="00B84509" w:rsidRPr="000E7A59" w:rsidRDefault="00B84509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Barlow" w:hAnsi="Barlow" w:cs="Segoe UI"/>
          <w:color w:val="000000"/>
          <w:lang w:val="it-IT" w:eastAsia="it-IT"/>
        </w:rPr>
      </w:pPr>
      <w:r w:rsidRPr="000E7A59">
        <w:rPr>
          <w:rFonts w:ascii="Barlow" w:hAnsi="Barlow" w:cs="Segoe UI"/>
          <w:color w:val="000000"/>
          <w:lang w:val="it-IT" w:eastAsia="it-IT"/>
        </w:rPr>
        <w:t>(3) Direttore rappresentativo: Oreste Bottaro</w:t>
      </w:r>
    </w:p>
    <w:p w14:paraId="707B2B26" w14:textId="77777777" w:rsidR="00B84509" w:rsidRPr="000E7A59" w:rsidRDefault="00B84509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Barlow" w:hAnsi="Barlow" w:cs="Segoe UI"/>
          <w:color w:val="000000"/>
          <w:lang w:val="it-IT" w:eastAsia="it-IT"/>
        </w:rPr>
      </w:pPr>
      <w:r w:rsidRPr="000E7A59">
        <w:rPr>
          <w:rFonts w:ascii="Barlow" w:hAnsi="Barlow" w:cs="Segoe UI"/>
          <w:color w:val="000000"/>
          <w:lang w:val="it-IT" w:eastAsia="it-IT"/>
        </w:rPr>
        <w:t>(4) Fondazione: 2003</w:t>
      </w:r>
    </w:p>
    <w:p w14:paraId="40334DDC" w14:textId="77777777" w:rsidR="00B84509" w:rsidRPr="000E7A59" w:rsidRDefault="00B84509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Barlow" w:hAnsi="Barlow" w:cs="Segoe UI"/>
          <w:color w:val="000000"/>
          <w:lang w:val="it-IT" w:eastAsia="it-IT"/>
        </w:rPr>
      </w:pPr>
      <w:r w:rsidRPr="000E7A59">
        <w:rPr>
          <w:rFonts w:ascii="Barlow" w:hAnsi="Barlow" w:cs="Segoe UI"/>
          <w:color w:val="000000"/>
          <w:lang w:val="it-IT" w:eastAsia="it-IT"/>
        </w:rPr>
        <w:t xml:space="preserve">(5) Attività commerciali: Sviluppo, produzione e vendita di ventilconvettori residenziali, sistemi di ventilazione, sistemi integrati e sistemi di controllo </w:t>
      </w:r>
      <w:proofErr w:type="spellStart"/>
      <w:r w:rsidRPr="00B84509">
        <w:rPr>
          <w:rFonts w:cs="Segoe UI"/>
          <w:color w:val="000000"/>
          <w:lang w:val="it-IT" w:eastAsia="it-IT"/>
        </w:rPr>
        <w:t>iot</w:t>
      </w:r>
      <w:proofErr w:type="spellEnd"/>
    </w:p>
    <w:p w14:paraId="0B3ED0E9" w14:textId="61E27D44" w:rsidR="00B84509" w:rsidRPr="000E7A59" w:rsidRDefault="00B84509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Barlow" w:hAnsi="Barlow" w:cs="Segoe UI"/>
          <w:color w:val="000000"/>
          <w:lang w:val="it-IT" w:eastAsia="it-IT"/>
        </w:rPr>
      </w:pPr>
      <w:r w:rsidRPr="000E7A59">
        <w:rPr>
          <w:rFonts w:ascii="Barlow" w:hAnsi="Barlow" w:cs="Segoe UI"/>
          <w:color w:val="000000"/>
          <w:lang w:val="it-IT" w:eastAsia="it-IT"/>
        </w:rPr>
        <w:t>(6) Dipendenti: 148</w:t>
      </w:r>
      <w:r w:rsidR="00C80B87">
        <w:rPr>
          <w:rFonts w:ascii="Barlow" w:hAnsi="Barlow" w:cs="Segoe UI"/>
          <w:color w:val="000000"/>
          <w:lang w:val="it-IT" w:eastAsia="it-IT"/>
        </w:rPr>
        <w:t xml:space="preserve"> </w:t>
      </w:r>
      <w:r w:rsidRPr="000E7A59">
        <w:rPr>
          <w:rFonts w:ascii="Barlow" w:hAnsi="Barlow" w:cs="Segoe UI"/>
          <w:color w:val="000000"/>
          <w:lang w:val="it-IT" w:eastAsia="it-IT"/>
        </w:rPr>
        <w:t>(2022.12)</w:t>
      </w:r>
    </w:p>
    <w:p w14:paraId="03E121E9" w14:textId="48EC93FC" w:rsidR="00B84509" w:rsidRPr="000E7A59" w:rsidRDefault="00B84509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Barlow" w:hAnsi="Barlow" w:cs="Segoe UI"/>
          <w:color w:val="000000"/>
          <w:lang w:val="it-IT" w:eastAsia="it-IT"/>
        </w:rPr>
      </w:pPr>
      <w:r w:rsidRPr="000E7A59">
        <w:rPr>
          <w:rFonts w:ascii="Barlow" w:hAnsi="Barlow" w:cs="Segoe UI"/>
          <w:color w:val="000000"/>
          <w:lang w:val="it-IT" w:eastAsia="it-IT"/>
        </w:rPr>
        <w:t>(7) Fatturato: 102.7</w:t>
      </w:r>
      <w:r w:rsidR="00C80B87">
        <w:rPr>
          <w:rFonts w:ascii="Barlow" w:hAnsi="Barlow" w:cs="Segoe UI"/>
          <w:color w:val="000000"/>
          <w:lang w:val="it-IT" w:eastAsia="it-IT"/>
        </w:rPr>
        <w:t xml:space="preserve"> </w:t>
      </w:r>
      <w:r w:rsidRPr="000E7A59">
        <w:rPr>
          <w:rFonts w:ascii="Barlow" w:hAnsi="Barlow" w:cs="Segoe UI"/>
          <w:color w:val="000000"/>
          <w:lang w:val="it-IT" w:eastAsia="it-IT"/>
        </w:rPr>
        <w:t>mil euro (2022.12)</w:t>
      </w:r>
    </w:p>
    <w:p w14:paraId="1733A939" w14:textId="77777777" w:rsidR="00C80B87" w:rsidRDefault="00C80B87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Barlow" w:hAnsi="Barlow" w:cs="Segoe UI"/>
          <w:b/>
          <w:bCs/>
          <w:color w:val="000000"/>
          <w:lang w:val="it-IT" w:eastAsia="it-IT"/>
        </w:rPr>
      </w:pPr>
    </w:p>
    <w:p w14:paraId="6EDEA203" w14:textId="673FD74E" w:rsidR="00B84509" w:rsidRPr="000E7A59" w:rsidRDefault="00B84509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Barlow" w:hAnsi="Barlow" w:cs="Segoe UI"/>
          <w:color w:val="000000"/>
          <w:lang w:val="it-IT" w:eastAsia="it-IT"/>
        </w:rPr>
      </w:pPr>
      <w:r w:rsidRPr="000E7A59">
        <w:rPr>
          <w:rFonts w:ascii="Barlow" w:hAnsi="Barlow" w:cs="Segoe UI"/>
          <w:b/>
          <w:bCs/>
          <w:color w:val="000000"/>
          <w:lang w:val="it-IT" w:eastAsia="it-IT"/>
        </w:rPr>
        <w:t>Profilo di Panasonic Corporation</w:t>
      </w:r>
    </w:p>
    <w:p w14:paraId="6DFA3A08" w14:textId="77777777" w:rsidR="00B84509" w:rsidRPr="000E7A59" w:rsidRDefault="00B84509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Barlow" w:hAnsi="Barlow" w:cs="Segoe UI"/>
          <w:color w:val="000000"/>
          <w:lang w:val="it-IT" w:eastAsia="it-IT"/>
        </w:rPr>
      </w:pPr>
      <w:r w:rsidRPr="000E7A59">
        <w:rPr>
          <w:rFonts w:ascii="Barlow" w:hAnsi="Barlow" w:cs="Segoe UI"/>
          <w:color w:val="000000"/>
          <w:lang w:val="it-IT" w:eastAsia="it-IT"/>
        </w:rPr>
        <w:t xml:space="preserve">Panasonic Corporation offre prodotti e servizi per una varietà di ambienti abitativi, dalle case ai negozi, agli uffici e alle città. </w:t>
      </w:r>
      <w:r w:rsidRPr="000E7A59">
        <w:rPr>
          <w:rFonts w:ascii="Barlow" w:hAnsi="Barlow" w:cs="Segoe UI"/>
          <w:color w:val="000000"/>
          <w:lang w:val="en-US" w:eastAsia="it-IT"/>
        </w:rPr>
        <w:t xml:space="preserve">Ci </w:t>
      </w:r>
      <w:proofErr w:type="spellStart"/>
      <w:r w:rsidRPr="000E7A59">
        <w:rPr>
          <w:rFonts w:ascii="Barlow" w:hAnsi="Barlow" w:cs="Segoe UI"/>
          <w:color w:val="000000"/>
          <w:lang w:val="en-US" w:eastAsia="it-IT"/>
        </w:rPr>
        <w:t>sono</w:t>
      </w:r>
      <w:proofErr w:type="spellEnd"/>
      <w:r w:rsidRPr="000E7A59">
        <w:rPr>
          <w:rFonts w:ascii="Barlow" w:hAnsi="Barlow" w:cs="Segoe UI"/>
          <w:color w:val="000000"/>
          <w:lang w:val="en-US" w:eastAsia="it-IT"/>
        </w:rPr>
        <w:t xml:space="preserve"> cinque attività al </w:t>
      </w:r>
      <w:proofErr w:type="spellStart"/>
      <w:r w:rsidRPr="000E7A59">
        <w:rPr>
          <w:rFonts w:ascii="Barlow" w:hAnsi="Barlow" w:cs="Segoe UI"/>
          <w:color w:val="000000"/>
          <w:lang w:val="en-US" w:eastAsia="it-IT"/>
        </w:rPr>
        <w:t>centro</w:t>
      </w:r>
      <w:proofErr w:type="spellEnd"/>
      <w:r w:rsidRPr="000E7A59">
        <w:rPr>
          <w:rFonts w:ascii="Barlow" w:hAnsi="Barlow" w:cs="Segoe UI"/>
          <w:color w:val="000000"/>
          <w:lang w:val="en-US" w:eastAsia="it-IT"/>
        </w:rPr>
        <w:t xml:space="preserve"> di Panasonic Corporation: Living Appliances and Solutions Company, Heating &amp; Ventilation A/C Company, Cold Chain Solutions Company, Electric Works Company e China and Northeast Asia Company. </w:t>
      </w:r>
      <w:r w:rsidRPr="000E7A59">
        <w:rPr>
          <w:rFonts w:ascii="Barlow" w:hAnsi="Barlow" w:cs="Segoe UI"/>
          <w:color w:val="000000"/>
          <w:lang w:val="it-IT" w:eastAsia="it-IT"/>
        </w:rPr>
        <w:t>La società operativa ha registrato un fatturato netto consolidato di 3.647,6 miliardi di yen per l'anno terminato il 31 marzo 2022. Panasonic Corporation è impegnata a realizzare la missione di Life Tech &amp; Ideas: per il benessere delle persone, della società e del pianeta. La visione è di diventare il miglior partner della tua vita con tecnologia e innovazione incentrate sull'uomo.</w:t>
      </w:r>
    </w:p>
    <w:p w14:paraId="33914928" w14:textId="77777777" w:rsidR="00B84509" w:rsidRPr="000E7A59" w:rsidRDefault="00B84509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Barlow" w:hAnsi="Barlow" w:cs="Segoe UI"/>
          <w:color w:val="000000"/>
          <w:lang w:val="it-IT" w:eastAsia="it-IT"/>
        </w:rPr>
      </w:pPr>
      <w:r w:rsidRPr="000E7A59">
        <w:rPr>
          <w:rFonts w:ascii="Barlow" w:hAnsi="Barlow" w:cs="Segoe UI"/>
          <w:color w:val="000000"/>
          <w:lang w:val="it-IT" w:eastAsia="it-IT"/>
        </w:rPr>
        <w:t>Ulteriori informazioni su Panasonic: </w:t>
      </w:r>
      <w:hyperlink r:id="rId10" w:history="1">
        <w:r w:rsidRPr="000E7A59">
          <w:rPr>
            <w:rFonts w:ascii="Barlow" w:hAnsi="Barlow" w:cs="Segoe UI"/>
            <w:color w:val="000000"/>
            <w:u w:val="single"/>
            <w:lang w:val="it-IT" w:eastAsia="it-IT"/>
          </w:rPr>
          <w:t>https://www.panasonic.com/global/about/</w:t>
        </w:r>
      </w:hyperlink>
    </w:p>
    <w:p w14:paraId="1996FEAC" w14:textId="6C7A0BC6" w:rsidR="00C80B87" w:rsidRPr="00C80B87" w:rsidRDefault="00C80B87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outlineLvl w:val="5"/>
        <w:rPr>
          <w:rFonts w:ascii="Barlow" w:hAnsi="Barlow" w:cs="Segoe UI"/>
          <w:color w:val="000000"/>
          <w:sz w:val="20"/>
          <w:szCs w:val="20"/>
          <w:lang w:val="it-IT" w:eastAsia="it-IT"/>
        </w:rPr>
      </w:pPr>
      <w:r w:rsidRPr="00C80B87">
        <w:rPr>
          <w:rFonts w:ascii="Barlow" w:hAnsi="Barlow" w:cs="Segoe UI"/>
          <w:color w:val="000000"/>
          <w:sz w:val="20"/>
          <w:szCs w:val="20"/>
          <w:lang w:val="it-IT" w:eastAsia="it-IT"/>
        </w:rPr>
        <w:t>_____________________________________________________________________________</w:t>
      </w:r>
      <w:r>
        <w:rPr>
          <w:rFonts w:ascii="Barlow" w:hAnsi="Barlow" w:cs="Segoe UI"/>
          <w:color w:val="000000"/>
          <w:sz w:val="20"/>
          <w:szCs w:val="20"/>
          <w:lang w:val="it-IT" w:eastAsia="it-IT"/>
        </w:rPr>
        <w:t>________</w:t>
      </w:r>
      <w:r w:rsidRPr="00C80B87">
        <w:rPr>
          <w:rFonts w:ascii="Barlow" w:hAnsi="Barlow" w:cs="Segoe UI"/>
          <w:color w:val="000000"/>
          <w:sz w:val="20"/>
          <w:szCs w:val="20"/>
          <w:lang w:val="it-IT" w:eastAsia="it-IT"/>
        </w:rPr>
        <w:t>_______________________</w:t>
      </w:r>
    </w:p>
    <w:p w14:paraId="14899880" w14:textId="77777777" w:rsidR="00C80B87" w:rsidRPr="00C80B87" w:rsidRDefault="00C80B87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outlineLvl w:val="5"/>
        <w:rPr>
          <w:rFonts w:ascii="Barlow" w:hAnsi="Barlow" w:cs="Segoe UI"/>
          <w:b/>
          <w:bCs/>
          <w:color w:val="000000"/>
          <w:sz w:val="20"/>
          <w:szCs w:val="20"/>
          <w:lang w:val="it-IT" w:eastAsia="it-IT"/>
        </w:rPr>
      </w:pPr>
    </w:p>
    <w:p w14:paraId="6A3F51F4" w14:textId="77777777" w:rsidR="00C80B87" w:rsidRDefault="00C80B87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outlineLvl w:val="5"/>
        <w:rPr>
          <w:rFonts w:ascii="Barlow" w:hAnsi="Barlow" w:cs="Segoe UI"/>
          <w:b/>
          <w:bCs/>
          <w:color w:val="000000"/>
          <w:sz w:val="20"/>
          <w:szCs w:val="20"/>
          <w:lang w:val="it-IT" w:eastAsia="it-IT"/>
        </w:rPr>
      </w:pPr>
    </w:p>
    <w:p w14:paraId="6F09D08C" w14:textId="77777777" w:rsidR="00C80B87" w:rsidRDefault="00C80B87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outlineLvl w:val="5"/>
        <w:rPr>
          <w:rFonts w:ascii="Barlow" w:hAnsi="Barlow" w:cs="Segoe UI"/>
          <w:b/>
          <w:bCs/>
          <w:color w:val="000000"/>
          <w:sz w:val="20"/>
          <w:szCs w:val="20"/>
          <w:lang w:val="it-IT" w:eastAsia="it-IT"/>
        </w:rPr>
      </w:pPr>
    </w:p>
    <w:p w14:paraId="1BA93C1F" w14:textId="77777777" w:rsidR="00C80B87" w:rsidRDefault="00C80B87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outlineLvl w:val="5"/>
        <w:rPr>
          <w:rFonts w:ascii="Barlow" w:hAnsi="Barlow" w:cs="Segoe UI"/>
          <w:b/>
          <w:bCs/>
          <w:color w:val="000000"/>
          <w:sz w:val="20"/>
          <w:szCs w:val="20"/>
          <w:lang w:val="it-IT" w:eastAsia="it-IT"/>
        </w:rPr>
      </w:pPr>
    </w:p>
    <w:p w14:paraId="721F47E8" w14:textId="77777777" w:rsidR="00C80B87" w:rsidRDefault="00C80B87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outlineLvl w:val="5"/>
        <w:rPr>
          <w:rFonts w:ascii="Barlow" w:hAnsi="Barlow" w:cs="Segoe UI"/>
          <w:b/>
          <w:bCs/>
          <w:color w:val="000000"/>
          <w:sz w:val="20"/>
          <w:szCs w:val="20"/>
          <w:lang w:val="it-IT" w:eastAsia="it-IT"/>
        </w:rPr>
      </w:pPr>
    </w:p>
    <w:p w14:paraId="39C8650B" w14:textId="77777777" w:rsidR="00C80B87" w:rsidRDefault="00C80B87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outlineLvl w:val="5"/>
        <w:rPr>
          <w:rFonts w:ascii="Barlow" w:hAnsi="Barlow" w:cs="Segoe UI"/>
          <w:b/>
          <w:bCs/>
          <w:color w:val="000000"/>
          <w:sz w:val="20"/>
          <w:szCs w:val="20"/>
          <w:lang w:val="it-IT" w:eastAsia="it-IT"/>
        </w:rPr>
      </w:pPr>
    </w:p>
    <w:p w14:paraId="420DF518" w14:textId="77777777" w:rsidR="00C80B87" w:rsidRDefault="00C80B87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outlineLvl w:val="5"/>
        <w:rPr>
          <w:rFonts w:ascii="Barlow" w:hAnsi="Barlow" w:cs="Segoe UI"/>
          <w:b/>
          <w:bCs/>
          <w:color w:val="000000"/>
          <w:sz w:val="20"/>
          <w:szCs w:val="20"/>
          <w:lang w:val="it-IT" w:eastAsia="it-IT"/>
        </w:rPr>
      </w:pPr>
    </w:p>
    <w:p w14:paraId="59144D25" w14:textId="77777777" w:rsidR="00C80B87" w:rsidRDefault="00C80B87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outlineLvl w:val="5"/>
        <w:rPr>
          <w:rFonts w:ascii="Barlow" w:hAnsi="Barlow" w:cs="Segoe UI"/>
          <w:b/>
          <w:bCs/>
          <w:color w:val="000000"/>
          <w:sz w:val="20"/>
          <w:szCs w:val="20"/>
          <w:lang w:val="it-IT" w:eastAsia="it-IT"/>
        </w:rPr>
      </w:pPr>
    </w:p>
    <w:p w14:paraId="0B8DED57" w14:textId="77777777" w:rsidR="00C80B87" w:rsidRDefault="00C80B87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outlineLvl w:val="5"/>
        <w:rPr>
          <w:rFonts w:ascii="Barlow" w:hAnsi="Barlow" w:cs="Segoe UI"/>
          <w:b/>
          <w:bCs/>
          <w:color w:val="000000"/>
          <w:sz w:val="20"/>
          <w:szCs w:val="20"/>
          <w:lang w:val="it-IT" w:eastAsia="it-IT"/>
        </w:rPr>
      </w:pPr>
    </w:p>
    <w:p w14:paraId="760A50D4" w14:textId="77777777" w:rsidR="00C80B87" w:rsidRDefault="00C80B87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outlineLvl w:val="5"/>
        <w:rPr>
          <w:rFonts w:ascii="Barlow" w:hAnsi="Barlow" w:cs="Segoe UI"/>
          <w:b/>
          <w:bCs/>
          <w:color w:val="000000"/>
          <w:sz w:val="20"/>
          <w:szCs w:val="20"/>
          <w:lang w:val="it-IT" w:eastAsia="it-IT"/>
        </w:rPr>
      </w:pPr>
    </w:p>
    <w:p w14:paraId="18FF2B45" w14:textId="77777777" w:rsidR="00C80B87" w:rsidRDefault="00C80B87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outlineLvl w:val="5"/>
        <w:rPr>
          <w:rFonts w:ascii="Barlow" w:hAnsi="Barlow" w:cs="Segoe UI"/>
          <w:b/>
          <w:bCs/>
          <w:color w:val="000000"/>
          <w:sz w:val="20"/>
          <w:szCs w:val="20"/>
          <w:lang w:val="it-IT" w:eastAsia="it-IT"/>
        </w:rPr>
      </w:pPr>
    </w:p>
    <w:p w14:paraId="75A9AFF3" w14:textId="77777777" w:rsidR="00C80B87" w:rsidRDefault="00C80B87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outlineLvl w:val="5"/>
        <w:rPr>
          <w:rFonts w:ascii="Barlow" w:hAnsi="Barlow" w:cs="Segoe UI"/>
          <w:b/>
          <w:bCs/>
          <w:color w:val="000000"/>
          <w:sz w:val="20"/>
          <w:szCs w:val="20"/>
          <w:lang w:val="it-IT" w:eastAsia="it-IT"/>
        </w:rPr>
      </w:pPr>
    </w:p>
    <w:p w14:paraId="0B058BD1" w14:textId="77777777" w:rsidR="00C80B87" w:rsidRDefault="00C80B87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outlineLvl w:val="5"/>
        <w:rPr>
          <w:rFonts w:ascii="Barlow" w:hAnsi="Barlow" w:cs="Segoe UI"/>
          <w:b/>
          <w:bCs/>
          <w:color w:val="000000"/>
          <w:sz w:val="20"/>
          <w:szCs w:val="20"/>
          <w:lang w:val="it-IT" w:eastAsia="it-IT"/>
        </w:rPr>
      </w:pPr>
    </w:p>
    <w:p w14:paraId="76FC5326" w14:textId="77777777" w:rsidR="00C80B87" w:rsidRDefault="00C80B87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outlineLvl w:val="5"/>
        <w:rPr>
          <w:rFonts w:ascii="Barlow" w:hAnsi="Barlow" w:cs="Segoe UI"/>
          <w:b/>
          <w:bCs/>
          <w:color w:val="000000"/>
          <w:sz w:val="20"/>
          <w:szCs w:val="20"/>
          <w:lang w:val="it-IT" w:eastAsia="it-IT"/>
        </w:rPr>
      </w:pPr>
    </w:p>
    <w:p w14:paraId="5615DC99" w14:textId="77777777" w:rsidR="00C80B87" w:rsidRDefault="00C80B87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outlineLvl w:val="5"/>
        <w:rPr>
          <w:rFonts w:ascii="Barlow" w:hAnsi="Barlow" w:cs="Segoe UI"/>
          <w:b/>
          <w:bCs/>
          <w:color w:val="000000"/>
          <w:sz w:val="20"/>
          <w:szCs w:val="20"/>
          <w:lang w:val="it-IT" w:eastAsia="it-IT"/>
        </w:rPr>
      </w:pPr>
    </w:p>
    <w:p w14:paraId="2721D20D" w14:textId="77777777" w:rsidR="00C80B87" w:rsidRDefault="00C80B87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outlineLvl w:val="5"/>
        <w:rPr>
          <w:rFonts w:ascii="Barlow" w:hAnsi="Barlow" w:cs="Segoe UI"/>
          <w:b/>
          <w:bCs/>
          <w:color w:val="000000"/>
          <w:sz w:val="20"/>
          <w:szCs w:val="20"/>
          <w:lang w:val="it-IT" w:eastAsia="it-IT"/>
        </w:rPr>
      </w:pPr>
    </w:p>
    <w:p w14:paraId="006E0EFB" w14:textId="77777777" w:rsidR="00C80B87" w:rsidRDefault="00C80B87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outlineLvl w:val="5"/>
        <w:rPr>
          <w:rFonts w:ascii="Barlow" w:hAnsi="Barlow" w:cs="Segoe UI"/>
          <w:b/>
          <w:bCs/>
          <w:color w:val="000000"/>
          <w:sz w:val="20"/>
          <w:szCs w:val="20"/>
          <w:lang w:val="it-IT" w:eastAsia="it-IT"/>
        </w:rPr>
      </w:pPr>
    </w:p>
    <w:p w14:paraId="67B04DEF" w14:textId="57841031" w:rsidR="00B84509" w:rsidRPr="000E7A59" w:rsidRDefault="00B84509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outlineLvl w:val="5"/>
        <w:rPr>
          <w:rFonts w:ascii="Barlow" w:hAnsi="Barlow" w:cs="Segoe UI"/>
          <w:b/>
          <w:bCs/>
          <w:color w:val="000000"/>
          <w:sz w:val="20"/>
          <w:szCs w:val="20"/>
          <w:lang w:val="it-IT" w:eastAsia="it-IT"/>
        </w:rPr>
      </w:pPr>
      <w:r w:rsidRPr="000E7A59">
        <w:rPr>
          <w:rFonts w:ascii="Barlow" w:hAnsi="Barlow" w:cs="Segoe UI"/>
          <w:b/>
          <w:bCs/>
          <w:color w:val="000000"/>
          <w:sz w:val="20"/>
          <w:szCs w:val="20"/>
          <w:lang w:val="it-IT" w:eastAsia="it-IT"/>
        </w:rPr>
        <w:t xml:space="preserve">Per </w:t>
      </w:r>
      <w:r w:rsidR="00C80B87" w:rsidRPr="00C80B87">
        <w:rPr>
          <w:rFonts w:ascii="Barlow" w:hAnsi="Barlow" w:cs="Segoe UI"/>
          <w:b/>
          <w:bCs/>
          <w:color w:val="000000"/>
          <w:sz w:val="20"/>
          <w:szCs w:val="20"/>
          <w:lang w:val="it-IT" w:eastAsia="it-IT"/>
        </w:rPr>
        <w:t>approfondimenti</w:t>
      </w:r>
      <w:r w:rsidRPr="000E7A59">
        <w:rPr>
          <w:rFonts w:ascii="Barlow" w:hAnsi="Barlow" w:cs="Segoe UI"/>
          <w:b/>
          <w:bCs/>
          <w:color w:val="000000"/>
          <w:sz w:val="20"/>
          <w:szCs w:val="20"/>
          <w:lang w:val="it-IT" w:eastAsia="it-IT"/>
        </w:rPr>
        <w:t xml:space="preserve"> relativ</w:t>
      </w:r>
      <w:r w:rsidR="00C80B87" w:rsidRPr="00C80B87">
        <w:rPr>
          <w:rFonts w:ascii="Barlow" w:hAnsi="Barlow" w:cs="Segoe UI"/>
          <w:b/>
          <w:bCs/>
          <w:color w:val="000000"/>
          <w:sz w:val="20"/>
          <w:szCs w:val="20"/>
          <w:lang w:val="it-IT" w:eastAsia="it-IT"/>
        </w:rPr>
        <w:t>i</w:t>
      </w:r>
      <w:r w:rsidRPr="000E7A59">
        <w:rPr>
          <w:rFonts w:ascii="Barlow" w:hAnsi="Barlow" w:cs="Segoe UI"/>
          <w:b/>
          <w:bCs/>
          <w:color w:val="000000"/>
          <w:sz w:val="20"/>
          <w:szCs w:val="20"/>
          <w:lang w:val="it-IT" w:eastAsia="it-IT"/>
        </w:rPr>
        <w:t xml:space="preserve"> a questo annuncio</w:t>
      </w:r>
    </w:p>
    <w:p w14:paraId="1FE58DD5" w14:textId="77777777" w:rsidR="00C80B87" w:rsidRDefault="00C80B87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Barlow" w:hAnsi="Barlow" w:cs="Segoe UI"/>
          <w:color w:val="000000"/>
          <w:lang w:val="it-IT" w:eastAsia="it-IT"/>
        </w:rPr>
      </w:pPr>
    </w:p>
    <w:p w14:paraId="71AAB1D2" w14:textId="041B219F" w:rsidR="00B84509" w:rsidRPr="000E7A59" w:rsidRDefault="00B84509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Barlow" w:hAnsi="Barlow" w:cs="Segoe UI"/>
          <w:color w:val="000000"/>
          <w:lang w:val="it-IT" w:eastAsia="it-IT"/>
        </w:rPr>
      </w:pPr>
      <w:r w:rsidRPr="000E7A59">
        <w:rPr>
          <w:rFonts w:ascii="Barlow" w:hAnsi="Barlow" w:cs="Segoe UI"/>
          <w:b/>
          <w:bCs/>
          <w:color w:val="000000"/>
          <w:lang w:val="it-IT" w:eastAsia="it-IT"/>
        </w:rPr>
        <w:t>INNOVA</w:t>
      </w:r>
      <w:r w:rsidRPr="000E7A59">
        <w:rPr>
          <w:rFonts w:ascii="Barlow" w:hAnsi="Barlow" w:cs="Segoe UI"/>
          <w:color w:val="000000"/>
          <w:lang w:val="it-IT" w:eastAsia="it-IT"/>
        </w:rPr>
        <w:t>: Direttore / Gianandrea Masserdotti &lt;</w:t>
      </w:r>
      <w:hyperlink r:id="rId11" w:history="1">
        <w:r w:rsidRPr="000E7A59">
          <w:rPr>
            <w:rFonts w:ascii="Barlow" w:hAnsi="Barlow" w:cs="Segoe UI"/>
            <w:color w:val="000000"/>
            <w:u w:val="single"/>
            <w:lang w:val="it-IT" w:eastAsia="it-IT"/>
          </w:rPr>
          <w:t>gam@innovaenergie.com</w:t>
        </w:r>
      </w:hyperlink>
      <w:r w:rsidRPr="000E7A59">
        <w:rPr>
          <w:rFonts w:ascii="Barlow" w:hAnsi="Barlow" w:cs="Segoe UI"/>
          <w:color w:val="000000"/>
          <w:lang w:val="it-IT" w:eastAsia="it-IT"/>
        </w:rPr>
        <w:t>&gt;</w:t>
      </w:r>
    </w:p>
    <w:p w14:paraId="075C89B2" w14:textId="77777777" w:rsidR="00C80B87" w:rsidRPr="00C80B87" w:rsidRDefault="00C80B87" w:rsidP="00B845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Barlow" w:hAnsi="Barlow" w:cs="Segoe UI"/>
          <w:color w:val="000000"/>
          <w:lang w:val="it-IT" w:eastAsia="it-IT"/>
        </w:rPr>
      </w:pPr>
    </w:p>
    <w:p w14:paraId="6775BCC2" w14:textId="19416B3C" w:rsidR="00B84509" w:rsidRPr="000E7A59" w:rsidRDefault="00B84509" w:rsidP="00C80B8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Barlow" w:hAnsi="Barlow"/>
          <w:lang w:val="en-US"/>
        </w:rPr>
      </w:pPr>
      <w:r w:rsidRPr="000E7A59">
        <w:rPr>
          <w:rFonts w:ascii="Barlow" w:hAnsi="Barlow" w:cs="Segoe UI"/>
          <w:b/>
          <w:bCs/>
          <w:color w:val="000000"/>
          <w:lang w:val="en-US" w:eastAsia="it-IT"/>
        </w:rPr>
        <w:t>PANASONIC CORPORATION</w:t>
      </w:r>
      <w:r w:rsidRPr="000E7A59">
        <w:rPr>
          <w:rFonts w:ascii="Barlow" w:hAnsi="Barlow" w:cs="Segoe UI"/>
          <w:color w:val="000000"/>
          <w:lang w:val="en-US" w:eastAsia="it-IT"/>
        </w:rPr>
        <w:t xml:space="preserve">: Brand Strategy Office, Design Center, Planning Division, Heating &amp; Ventilation A/C Company, </w:t>
      </w:r>
      <w:proofErr w:type="spellStart"/>
      <w:r w:rsidRPr="000E7A59">
        <w:rPr>
          <w:rFonts w:ascii="Barlow" w:hAnsi="Barlow" w:cs="Segoe UI"/>
          <w:color w:val="000000"/>
          <w:lang w:val="en-US" w:eastAsia="it-IT"/>
        </w:rPr>
        <w:t>Fukudomi</w:t>
      </w:r>
      <w:proofErr w:type="spellEnd"/>
      <w:r w:rsidRPr="000E7A59">
        <w:rPr>
          <w:rFonts w:ascii="Barlow" w:hAnsi="Barlow" w:cs="Segoe UI"/>
          <w:color w:val="000000"/>
          <w:lang w:val="en-US" w:eastAsia="it-IT"/>
        </w:rPr>
        <w:t xml:space="preserve"> &lt;</w:t>
      </w:r>
      <w:hyperlink r:id="rId12" w:history="1">
        <w:r w:rsidRPr="000E7A59">
          <w:rPr>
            <w:rFonts w:ascii="Barlow" w:hAnsi="Barlow" w:cs="Segoe UI"/>
            <w:color w:val="000000"/>
            <w:u w:val="single"/>
            <w:lang w:val="en-US" w:eastAsia="it-IT"/>
          </w:rPr>
          <w:t>fukudomi.masayo@jp.panasonic.com</w:t>
        </w:r>
      </w:hyperlink>
      <w:r w:rsidRPr="000E7A59">
        <w:rPr>
          <w:rFonts w:ascii="Barlow" w:hAnsi="Barlow" w:cs="Segoe UI"/>
          <w:color w:val="000000"/>
          <w:lang w:val="en-US" w:eastAsia="it-IT"/>
        </w:rPr>
        <w:t>&gt;</w:t>
      </w:r>
    </w:p>
    <w:p w14:paraId="7C2714E8" w14:textId="77777777" w:rsidR="003256B5" w:rsidRPr="00B84509" w:rsidRDefault="003256B5" w:rsidP="0083673C">
      <w:pPr>
        <w:pStyle w:val="Standard"/>
        <w:jc w:val="center"/>
        <w:rPr>
          <w:rFonts w:ascii="Barlow" w:hAnsi="Barlow" w:cstheme="minorHAnsi"/>
          <w:b/>
          <w:bCs/>
          <w:lang w:val="en-US" w:eastAsia="it-IT"/>
        </w:rPr>
      </w:pPr>
    </w:p>
    <w:sectPr w:rsidR="003256B5" w:rsidRPr="00B84509" w:rsidSect="003A46BE">
      <w:headerReference w:type="default" r:id="rId13"/>
      <w:footerReference w:type="default" r:id="rId14"/>
      <w:pgSz w:w="11906" w:h="16838"/>
      <w:pgMar w:top="1098" w:right="849" w:bottom="853" w:left="567" w:header="330" w:footer="8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8EDA6" w14:textId="77777777" w:rsidR="003A46BE" w:rsidRDefault="003A46BE" w:rsidP="001D3E88">
      <w:pPr>
        <w:spacing w:after="0" w:line="240" w:lineRule="auto"/>
      </w:pPr>
      <w:r>
        <w:separator/>
      </w:r>
    </w:p>
  </w:endnote>
  <w:endnote w:type="continuationSeparator" w:id="0">
    <w:p w14:paraId="7801244C" w14:textId="77777777" w:rsidR="003A46BE" w:rsidRDefault="003A46BE" w:rsidP="001D3E88">
      <w:pPr>
        <w:spacing w:after="0" w:line="240" w:lineRule="auto"/>
      </w:pPr>
      <w:r>
        <w:continuationSeparator/>
      </w:r>
    </w:p>
  </w:endnote>
  <w:endnote w:type="continuationNotice" w:id="1">
    <w:p w14:paraId="7BAF5546" w14:textId="77777777" w:rsidR="003A46BE" w:rsidRDefault="003A46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ova Cond Light">
    <w:panose1 w:val="020B0306020202020204"/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02E64" w14:textId="1BA0A955" w:rsidR="003D0786" w:rsidRDefault="00BD7837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1CA134" wp14:editId="2E444F19">
              <wp:simplePos x="0" y="0"/>
              <wp:positionH relativeFrom="column">
                <wp:posOffset>-75565</wp:posOffset>
              </wp:positionH>
              <wp:positionV relativeFrom="paragraph">
                <wp:posOffset>46811</wp:posOffset>
              </wp:positionV>
              <wp:extent cx="3221355" cy="478155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13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5147332E" w14:textId="26368DDC" w:rsidR="003D0786" w:rsidRPr="003D0786" w:rsidRDefault="003D0786" w:rsidP="003D0786">
                          <w:pPr>
                            <w:autoSpaceDE w:val="0"/>
                            <w:autoSpaceDN w:val="0"/>
                            <w:adjustRightInd w:val="0"/>
                            <w:spacing w:before="100" w:beforeAutospacing="1" w:after="100" w:afterAutospacing="1"/>
                            <w:ind w:right="-7"/>
                            <w:contextualSpacing/>
                            <w:jc w:val="both"/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3D0786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Indirizzo da pubblicare: </w:t>
                          </w:r>
                        </w:p>
                        <w:p w14:paraId="765F8218" w14:textId="0F0C2088" w:rsidR="0029785E" w:rsidRPr="00D83B81" w:rsidRDefault="003D0786" w:rsidP="0029785E">
                          <w:pPr>
                            <w:autoSpaceDE w:val="0"/>
                            <w:autoSpaceDN w:val="0"/>
                            <w:adjustRightInd w:val="0"/>
                            <w:spacing w:before="100" w:beforeAutospacing="1" w:after="100" w:afterAutospacing="1"/>
                            <w:ind w:right="-7"/>
                            <w:contextualSpacing/>
                            <w:jc w:val="both"/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3D0786">
                            <w:rPr>
                              <w:rFonts w:cs="Arial"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Innova </w:t>
                          </w:r>
                          <w:r w:rsidR="0029785E">
                            <w:rPr>
                              <w:rFonts w:cs="Arial"/>
                              <w:bCs/>
                              <w:sz w:val="16"/>
                              <w:szCs w:val="16"/>
                              <w:lang w:val="it-IT"/>
                            </w:rPr>
                            <w:t>s.r.l. – Via I Maggio, 8 38089 Storo (TN)</w:t>
                          </w:r>
                        </w:p>
                        <w:p w14:paraId="4E801EDA" w14:textId="48627F54" w:rsidR="003D0786" w:rsidRPr="00D83B81" w:rsidRDefault="0029785E" w:rsidP="003D0786">
                          <w:pPr>
                            <w:autoSpaceDE w:val="0"/>
                            <w:autoSpaceDN w:val="0"/>
                            <w:adjustRightInd w:val="0"/>
                            <w:spacing w:before="100" w:beforeAutospacing="1" w:after="100" w:afterAutospacing="1"/>
                            <w:ind w:right="-7"/>
                            <w:contextualSpacing/>
                            <w:jc w:val="both"/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D83B81"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  <w:t xml:space="preserve">info@innovaenergie.com - </w:t>
                          </w:r>
                          <w:r w:rsidR="003D0786" w:rsidRPr="00D83B81"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  <w:t>www.innovaenergie.co</w:t>
                          </w:r>
                          <w:r w:rsidR="00623AC6"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  <w:t>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1CA134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5.95pt;margin-top:3.7pt;width:253.65pt;height:3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" filled="f" stroked="f">
              <v:textbox>
                <w:txbxContent>
                  <w:p w14:paraId="5147332E" w14:textId="26368DDC" w:rsidR="003D0786" w:rsidRPr="003D0786" w:rsidRDefault="003D0786" w:rsidP="003D0786">
                    <w:pPr>
                      <w:autoSpaceDE w:val="0"/>
                      <w:autoSpaceDN w:val="0"/>
                      <w:adjustRightInd w:val="0"/>
                      <w:spacing w:before="100" w:beforeAutospacing="1" w:after="100" w:afterAutospacing="1"/>
                      <w:ind w:right="-7"/>
                      <w:contextualSpacing/>
                      <w:jc w:val="both"/>
                      <w:rPr>
                        <w:rFonts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3D0786">
                      <w:rPr>
                        <w:rFonts w:cs="Arial"/>
                        <w:b/>
                        <w:bCs/>
                        <w:sz w:val="16"/>
                        <w:szCs w:val="16"/>
                        <w:lang w:val="it-IT"/>
                      </w:rPr>
                      <w:t xml:space="preserve">Indirizzo da pubblicare: </w:t>
                    </w:r>
                  </w:p>
                  <w:p w14:paraId="765F8218" w14:textId="0F0C2088" w:rsidR="0029785E" w:rsidRPr="00D83B81" w:rsidRDefault="003D0786" w:rsidP="0029785E">
                    <w:pPr>
                      <w:autoSpaceDE w:val="0"/>
                      <w:autoSpaceDN w:val="0"/>
                      <w:adjustRightInd w:val="0"/>
                      <w:spacing w:before="100" w:beforeAutospacing="1" w:after="100" w:afterAutospacing="1"/>
                      <w:ind w:right="-7"/>
                      <w:contextualSpacing/>
                      <w:jc w:val="both"/>
                      <w:rPr>
                        <w:rFonts w:cs="Arial"/>
                        <w:sz w:val="16"/>
                        <w:szCs w:val="16"/>
                        <w:lang w:val="it-IT"/>
                      </w:rPr>
                    </w:pPr>
                    <w:r w:rsidRPr="003D0786">
                      <w:rPr>
                        <w:rFonts w:cs="Arial"/>
                        <w:bCs/>
                        <w:sz w:val="16"/>
                        <w:szCs w:val="16"/>
                        <w:lang w:val="it-IT"/>
                      </w:rPr>
                      <w:t xml:space="preserve">Innova </w:t>
                    </w:r>
                    <w:r w:rsidR="0029785E">
                      <w:rPr>
                        <w:rFonts w:cs="Arial"/>
                        <w:bCs/>
                        <w:sz w:val="16"/>
                        <w:szCs w:val="16"/>
                        <w:lang w:val="it-IT"/>
                      </w:rPr>
                      <w:t>s.r.l. – Via I Maggio, 8 38089 Storo (TN)</w:t>
                    </w:r>
                  </w:p>
                  <w:p w14:paraId="4E801EDA" w14:textId="48627F54" w:rsidR="003D0786" w:rsidRPr="00D83B81" w:rsidRDefault="0029785E" w:rsidP="003D0786">
                    <w:pPr>
                      <w:autoSpaceDE w:val="0"/>
                      <w:autoSpaceDN w:val="0"/>
                      <w:adjustRightInd w:val="0"/>
                      <w:spacing w:before="100" w:beforeAutospacing="1" w:after="100" w:afterAutospacing="1"/>
                      <w:ind w:right="-7"/>
                      <w:contextualSpacing/>
                      <w:jc w:val="both"/>
                      <w:rPr>
                        <w:rFonts w:cs="Arial"/>
                        <w:sz w:val="16"/>
                        <w:szCs w:val="16"/>
                        <w:lang w:val="it-IT"/>
                      </w:rPr>
                    </w:pPr>
                    <w:r w:rsidRPr="00D83B81">
                      <w:rPr>
                        <w:rFonts w:cs="Arial"/>
                        <w:sz w:val="16"/>
                        <w:szCs w:val="16"/>
                        <w:lang w:val="it-IT"/>
                      </w:rPr>
                      <w:t xml:space="preserve">info@innovaenergie.com - </w:t>
                    </w:r>
                    <w:r w:rsidR="003D0786" w:rsidRPr="00D83B81">
                      <w:rPr>
                        <w:rFonts w:cs="Arial"/>
                        <w:sz w:val="16"/>
                        <w:szCs w:val="16"/>
                        <w:lang w:val="it-IT"/>
                      </w:rPr>
                      <w:t>www.innovaenergie.co</w:t>
                    </w:r>
                    <w:r w:rsidR="00623AC6">
                      <w:rPr>
                        <w:rFonts w:cs="Arial"/>
                        <w:sz w:val="16"/>
                        <w:szCs w:val="16"/>
                        <w:lang w:val="it-IT"/>
                      </w:rPr>
                      <w:t>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158995" wp14:editId="78EFE3D7">
              <wp:simplePos x="0" y="0"/>
              <wp:positionH relativeFrom="column">
                <wp:posOffset>4169410</wp:posOffset>
              </wp:positionH>
              <wp:positionV relativeFrom="paragraph">
                <wp:posOffset>59690</wp:posOffset>
              </wp:positionV>
              <wp:extent cx="2616200" cy="493200"/>
              <wp:effectExtent l="0" t="0" r="0" b="0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6200" cy="49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FCB9B6" w14:textId="77777777" w:rsidR="003D0786" w:rsidRPr="003D0786" w:rsidRDefault="003D0786" w:rsidP="003D0786">
                          <w:pPr>
                            <w:pStyle w:val="Pidipagina"/>
                            <w:spacing w:before="100" w:beforeAutospacing="1" w:after="100" w:afterAutospacing="1"/>
                            <w:contextualSpacing/>
                            <w:rPr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3D0786">
                            <w:rPr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Ufficio stampa: </w:t>
                          </w:r>
                        </w:p>
                        <w:p w14:paraId="1A6D39E9" w14:textId="6916EB99" w:rsidR="003D0786" w:rsidRPr="003D0786" w:rsidRDefault="0029785E" w:rsidP="003D0786">
                          <w:pPr>
                            <w:pStyle w:val="Pidipagina"/>
                            <w:spacing w:before="100" w:beforeAutospacing="1" w:after="100" w:afterAutospacing="1"/>
                            <w:contextualSpacing/>
                            <w:rPr>
                              <w:sz w:val="16"/>
                              <w:szCs w:val="16"/>
                              <w:lang w:val="it-IT"/>
                            </w:rPr>
                          </w:pPr>
                          <w:r w:rsidRPr="0029785E">
                            <w:rPr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TAConline</w:t>
                          </w:r>
                          <w:r w:rsidR="003D0786" w:rsidRPr="0029785E">
                            <w:rPr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="003D0786" w:rsidRPr="003D0786">
                            <w:rPr>
                              <w:sz w:val="16"/>
                              <w:szCs w:val="16"/>
                              <w:lang w:val="it-IT"/>
                            </w:rPr>
                            <w:t>- +39 02 48517618 - +39 0185 351616</w:t>
                          </w:r>
                        </w:p>
                        <w:p w14:paraId="6B535B5C" w14:textId="77777777" w:rsidR="003D0786" w:rsidRPr="003D0786" w:rsidRDefault="003D0786" w:rsidP="003D0786">
                          <w:pPr>
                            <w:pStyle w:val="Pidipagina"/>
                            <w:spacing w:before="100" w:beforeAutospacing="1" w:after="100" w:afterAutospacing="1"/>
                            <w:contextualSpacing/>
                            <w:rPr>
                              <w:sz w:val="16"/>
                              <w:szCs w:val="16"/>
                              <w:lang w:val="it-IT"/>
                            </w:rPr>
                          </w:pPr>
                          <w:r w:rsidRPr="003D0786">
                            <w:rPr>
                              <w:sz w:val="16"/>
                              <w:szCs w:val="16"/>
                              <w:lang w:val="it-IT"/>
                            </w:rPr>
                            <w:t>press@taconline.it - www.taconline.it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158995" id="Casella di testo 3" o:spid="_x0000_s1027" type="#_x0000_t202" style="position:absolute;margin-left:328.3pt;margin-top:4.7pt;width:206pt;height:3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" filled="f" stroked="f">
              <v:textbox>
                <w:txbxContent>
                  <w:p w14:paraId="20FCB9B6" w14:textId="77777777" w:rsidR="003D0786" w:rsidRPr="003D0786" w:rsidRDefault="003D0786" w:rsidP="003D0786">
                    <w:pPr>
                      <w:pStyle w:val="Pidipagina"/>
                      <w:spacing w:before="100" w:beforeAutospacing="1" w:after="100" w:afterAutospacing="1"/>
                      <w:contextualSpacing/>
                      <w:rPr>
                        <w:b/>
                        <w:sz w:val="16"/>
                        <w:szCs w:val="16"/>
                        <w:lang w:val="it-IT"/>
                      </w:rPr>
                    </w:pPr>
                    <w:r w:rsidRPr="003D0786">
                      <w:rPr>
                        <w:b/>
                        <w:sz w:val="16"/>
                        <w:szCs w:val="16"/>
                        <w:lang w:val="it-IT"/>
                      </w:rPr>
                      <w:t xml:space="preserve">Ufficio stampa: </w:t>
                    </w:r>
                  </w:p>
                  <w:p w14:paraId="1A6D39E9" w14:textId="6916EB99" w:rsidR="003D0786" w:rsidRPr="003D0786" w:rsidRDefault="0029785E" w:rsidP="003D0786">
                    <w:pPr>
                      <w:pStyle w:val="Pidipagina"/>
                      <w:spacing w:before="100" w:beforeAutospacing="1" w:after="100" w:afterAutospacing="1"/>
                      <w:contextualSpacing/>
                      <w:rPr>
                        <w:sz w:val="16"/>
                        <w:szCs w:val="16"/>
                        <w:lang w:val="it-IT"/>
                      </w:rPr>
                    </w:pPr>
                    <w:r w:rsidRPr="0029785E">
                      <w:rPr>
                        <w:b/>
                        <w:bCs/>
                        <w:sz w:val="16"/>
                        <w:szCs w:val="16"/>
                        <w:lang w:val="it-IT"/>
                      </w:rPr>
                      <w:t>TAConline</w:t>
                    </w:r>
                    <w:r w:rsidR="003D0786" w:rsidRPr="0029785E">
                      <w:rPr>
                        <w:b/>
                        <w:bCs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="003D0786" w:rsidRPr="003D0786">
                      <w:rPr>
                        <w:sz w:val="16"/>
                        <w:szCs w:val="16"/>
                        <w:lang w:val="it-IT"/>
                      </w:rPr>
                      <w:t>- +39 02 48517618 - +39 0185 351616</w:t>
                    </w:r>
                  </w:p>
                  <w:p w14:paraId="6B535B5C" w14:textId="77777777" w:rsidR="003D0786" w:rsidRPr="003D0786" w:rsidRDefault="003D0786" w:rsidP="003D0786">
                    <w:pPr>
                      <w:pStyle w:val="Pidipagina"/>
                      <w:spacing w:before="100" w:beforeAutospacing="1" w:after="100" w:afterAutospacing="1"/>
                      <w:contextualSpacing/>
                      <w:rPr>
                        <w:sz w:val="16"/>
                        <w:szCs w:val="16"/>
                        <w:lang w:val="it-IT"/>
                      </w:rPr>
                    </w:pPr>
                    <w:r w:rsidRPr="003D0786">
                      <w:rPr>
                        <w:sz w:val="16"/>
                        <w:szCs w:val="16"/>
                        <w:lang w:val="it-IT"/>
                      </w:rPr>
                      <w:t>press@taconline.it - www.taconline.it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1D247" w14:textId="77777777" w:rsidR="003A46BE" w:rsidRDefault="003A46BE" w:rsidP="001D3E88">
      <w:pPr>
        <w:spacing w:after="0" w:line="240" w:lineRule="auto"/>
      </w:pPr>
      <w:r>
        <w:separator/>
      </w:r>
    </w:p>
  </w:footnote>
  <w:footnote w:type="continuationSeparator" w:id="0">
    <w:p w14:paraId="59F09A5B" w14:textId="77777777" w:rsidR="003A46BE" w:rsidRDefault="003A46BE" w:rsidP="001D3E88">
      <w:pPr>
        <w:spacing w:after="0" w:line="240" w:lineRule="auto"/>
      </w:pPr>
      <w:r>
        <w:continuationSeparator/>
      </w:r>
    </w:p>
  </w:footnote>
  <w:footnote w:type="continuationNotice" w:id="1">
    <w:p w14:paraId="0AE4DBCB" w14:textId="77777777" w:rsidR="003A46BE" w:rsidRDefault="003A46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FD669" w14:textId="7FAD0E01" w:rsidR="0029785E" w:rsidRPr="0029785E" w:rsidRDefault="0029785E" w:rsidP="00B84509">
    <w:pPr>
      <w:spacing w:after="0" w:line="240" w:lineRule="auto"/>
      <w:jc w:val="center"/>
      <w:rPr>
        <w:rFonts w:ascii="Times New Roman" w:hAnsi="Times New Roman"/>
        <w:sz w:val="24"/>
        <w:szCs w:val="24"/>
        <w:lang w:val="it-IT" w:eastAsia="it-IT"/>
      </w:rPr>
    </w:pPr>
    <w:r>
      <w:rPr>
        <w:rFonts w:ascii="Times New Roman" w:hAnsi="Times New Roman"/>
        <w:noProof/>
        <w:sz w:val="24"/>
        <w:szCs w:val="24"/>
        <w:lang w:val="it-IT" w:eastAsia="it-IT"/>
      </w:rPr>
      <w:drawing>
        <wp:inline distT="0" distB="0" distL="0" distR="0" wp14:anchorId="71556B69" wp14:editId="3DBC664B">
          <wp:extent cx="1638141" cy="546100"/>
          <wp:effectExtent l="0" t="0" r="635" b="0"/>
          <wp:docPr id="8" name="Immagine 8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testo, clipart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2508" cy="567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19B6F8" w14:textId="41A9B31F" w:rsidR="009D3CCE" w:rsidRPr="0029785E" w:rsidRDefault="009D3CCE" w:rsidP="0029785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21140"/>
    <w:multiLevelType w:val="hybridMultilevel"/>
    <w:tmpl w:val="3D6A7AD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ova Cond Light" w:hAnsi="Arial Nova Cond Light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784E1A"/>
    <w:multiLevelType w:val="hybridMultilevel"/>
    <w:tmpl w:val="15640516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3AD7CEF"/>
    <w:multiLevelType w:val="hybridMultilevel"/>
    <w:tmpl w:val="781E7C58"/>
    <w:lvl w:ilvl="0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AE2188"/>
    <w:multiLevelType w:val="hybridMultilevel"/>
    <w:tmpl w:val="51245D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D392F"/>
    <w:multiLevelType w:val="hybridMultilevel"/>
    <w:tmpl w:val="0712A2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367B1"/>
    <w:multiLevelType w:val="hybridMultilevel"/>
    <w:tmpl w:val="90CE9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480084">
    <w:abstractNumId w:val="2"/>
  </w:num>
  <w:num w:numId="2" w16cid:durableId="16737545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81301">
    <w:abstractNumId w:val="4"/>
  </w:num>
  <w:num w:numId="4" w16cid:durableId="2061593017">
    <w:abstractNumId w:val="3"/>
  </w:num>
  <w:num w:numId="5" w16cid:durableId="1261915311">
    <w:abstractNumId w:val="1"/>
  </w:num>
  <w:num w:numId="6" w16cid:durableId="12747513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E4"/>
    <w:rsid w:val="00007257"/>
    <w:rsid w:val="0001169A"/>
    <w:rsid w:val="0001238B"/>
    <w:rsid w:val="0004651D"/>
    <w:rsid w:val="00051A5C"/>
    <w:rsid w:val="00060A17"/>
    <w:rsid w:val="0007401D"/>
    <w:rsid w:val="00092975"/>
    <w:rsid w:val="000A1547"/>
    <w:rsid w:val="000B22BC"/>
    <w:rsid w:val="001035D7"/>
    <w:rsid w:val="00104D37"/>
    <w:rsid w:val="00127545"/>
    <w:rsid w:val="00133660"/>
    <w:rsid w:val="00137631"/>
    <w:rsid w:val="00150013"/>
    <w:rsid w:val="00151395"/>
    <w:rsid w:val="00152BBE"/>
    <w:rsid w:val="00155546"/>
    <w:rsid w:val="00170A29"/>
    <w:rsid w:val="00170BD0"/>
    <w:rsid w:val="00172CC3"/>
    <w:rsid w:val="001914A1"/>
    <w:rsid w:val="0019794B"/>
    <w:rsid w:val="001A4F64"/>
    <w:rsid w:val="001B75CD"/>
    <w:rsid w:val="001D3E88"/>
    <w:rsid w:val="001D5399"/>
    <w:rsid w:val="001D74C0"/>
    <w:rsid w:val="001F1BFF"/>
    <w:rsid w:val="00211C4A"/>
    <w:rsid w:val="00233238"/>
    <w:rsid w:val="00233CA4"/>
    <w:rsid w:val="00234961"/>
    <w:rsid w:val="00252401"/>
    <w:rsid w:val="00256FDE"/>
    <w:rsid w:val="00260049"/>
    <w:rsid w:val="00267601"/>
    <w:rsid w:val="0027250C"/>
    <w:rsid w:val="00275FB8"/>
    <w:rsid w:val="00282982"/>
    <w:rsid w:val="002921E6"/>
    <w:rsid w:val="0029785E"/>
    <w:rsid w:val="00297DBD"/>
    <w:rsid w:val="002B2038"/>
    <w:rsid w:val="002B3700"/>
    <w:rsid w:val="002B6F54"/>
    <w:rsid w:val="002C4C7E"/>
    <w:rsid w:val="002C695F"/>
    <w:rsid w:val="002D3E7E"/>
    <w:rsid w:val="002D68FE"/>
    <w:rsid w:val="002E3098"/>
    <w:rsid w:val="00304C34"/>
    <w:rsid w:val="003067ED"/>
    <w:rsid w:val="003256B5"/>
    <w:rsid w:val="00330EC7"/>
    <w:rsid w:val="00346D98"/>
    <w:rsid w:val="00371790"/>
    <w:rsid w:val="003A12A1"/>
    <w:rsid w:val="003A46BE"/>
    <w:rsid w:val="003C103B"/>
    <w:rsid w:val="003D0786"/>
    <w:rsid w:val="003E12B1"/>
    <w:rsid w:val="003E1FF9"/>
    <w:rsid w:val="003E480E"/>
    <w:rsid w:val="003E5742"/>
    <w:rsid w:val="003F4A52"/>
    <w:rsid w:val="0040116A"/>
    <w:rsid w:val="004260B7"/>
    <w:rsid w:val="00432EE1"/>
    <w:rsid w:val="004659EE"/>
    <w:rsid w:val="00472DD0"/>
    <w:rsid w:val="0047550F"/>
    <w:rsid w:val="00495B5E"/>
    <w:rsid w:val="004A0DC8"/>
    <w:rsid w:val="004F5CC6"/>
    <w:rsid w:val="005079DE"/>
    <w:rsid w:val="005170A4"/>
    <w:rsid w:val="00523505"/>
    <w:rsid w:val="00555AAE"/>
    <w:rsid w:val="005622E6"/>
    <w:rsid w:val="005807F5"/>
    <w:rsid w:val="005876A2"/>
    <w:rsid w:val="005B69FD"/>
    <w:rsid w:val="005C2FB9"/>
    <w:rsid w:val="005C3B31"/>
    <w:rsid w:val="005E5881"/>
    <w:rsid w:val="005E60A7"/>
    <w:rsid w:val="00614E37"/>
    <w:rsid w:val="00617FDF"/>
    <w:rsid w:val="00623AC6"/>
    <w:rsid w:val="0062509A"/>
    <w:rsid w:val="00633BB0"/>
    <w:rsid w:val="00645FFC"/>
    <w:rsid w:val="006476FE"/>
    <w:rsid w:val="00672040"/>
    <w:rsid w:val="00686BF9"/>
    <w:rsid w:val="006914CB"/>
    <w:rsid w:val="006B6225"/>
    <w:rsid w:val="006C3ED8"/>
    <w:rsid w:val="006D0219"/>
    <w:rsid w:val="006E152C"/>
    <w:rsid w:val="006E52BD"/>
    <w:rsid w:val="007029C9"/>
    <w:rsid w:val="007262E4"/>
    <w:rsid w:val="00743A7E"/>
    <w:rsid w:val="00752CB6"/>
    <w:rsid w:val="00756477"/>
    <w:rsid w:val="00772999"/>
    <w:rsid w:val="00775DB7"/>
    <w:rsid w:val="00776BEC"/>
    <w:rsid w:val="007B2CF7"/>
    <w:rsid w:val="007C7B26"/>
    <w:rsid w:val="007D7912"/>
    <w:rsid w:val="008006C8"/>
    <w:rsid w:val="00805F62"/>
    <w:rsid w:val="00825257"/>
    <w:rsid w:val="0083673C"/>
    <w:rsid w:val="0084314B"/>
    <w:rsid w:val="00846994"/>
    <w:rsid w:val="00854D71"/>
    <w:rsid w:val="00883942"/>
    <w:rsid w:val="00892EA9"/>
    <w:rsid w:val="008A592D"/>
    <w:rsid w:val="008B1F78"/>
    <w:rsid w:val="008D1E29"/>
    <w:rsid w:val="008D5006"/>
    <w:rsid w:val="008F30FE"/>
    <w:rsid w:val="00937AFE"/>
    <w:rsid w:val="00942C46"/>
    <w:rsid w:val="00961603"/>
    <w:rsid w:val="0099119E"/>
    <w:rsid w:val="009D3CCE"/>
    <w:rsid w:val="009D4854"/>
    <w:rsid w:val="009E1A13"/>
    <w:rsid w:val="009F452D"/>
    <w:rsid w:val="00A02DD8"/>
    <w:rsid w:val="00A16597"/>
    <w:rsid w:val="00A175E2"/>
    <w:rsid w:val="00A21723"/>
    <w:rsid w:val="00A21F8F"/>
    <w:rsid w:val="00A270C7"/>
    <w:rsid w:val="00A33135"/>
    <w:rsid w:val="00A424BF"/>
    <w:rsid w:val="00A43F70"/>
    <w:rsid w:val="00A456F6"/>
    <w:rsid w:val="00A6374B"/>
    <w:rsid w:val="00A70AD5"/>
    <w:rsid w:val="00A72700"/>
    <w:rsid w:val="00A85509"/>
    <w:rsid w:val="00A8624E"/>
    <w:rsid w:val="00AA05A9"/>
    <w:rsid w:val="00AA5128"/>
    <w:rsid w:val="00AB5221"/>
    <w:rsid w:val="00AB7C95"/>
    <w:rsid w:val="00AD479B"/>
    <w:rsid w:val="00AD6DCC"/>
    <w:rsid w:val="00AE2D84"/>
    <w:rsid w:val="00AE3905"/>
    <w:rsid w:val="00AF240B"/>
    <w:rsid w:val="00AF680B"/>
    <w:rsid w:val="00B01A9B"/>
    <w:rsid w:val="00B20E53"/>
    <w:rsid w:val="00B33204"/>
    <w:rsid w:val="00B50CD2"/>
    <w:rsid w:val="00B608A2"/>
    <w:rsid w:val="00B828F7"/>
    <w:rsid w:val="00B84509"/>
    <w:rsid w:val="00B91ED7"/>
    <w:rsid w:val="00B9404D"/>
    <w:rsid w:val="00B94914"/>
    <w:rsid w:val="00BA55B6"/>
    <w:rsid w:val="00BA7D6E"/>
    <w:rsid w:val="00BD00F2"/>
    <w:rsid w:val="00BD63E4"/>
    <w:rsid w:val="00BD7837"/>
    <w:rsid w:val="00BE6419"/>
    <w:rsid w:val="00BE7A8C"/>
    <w:rsid w:val="00BF00C7"/>
    <w:rsid w:val="00C073FC"/>
    <w:rsid w:val="00C1438F"/>
    <w:rsid w:val="00C269F2"/>
    <w:rsid w:val="00C26B14"/>
    <w:rsid w:val="00C35AF4"/>
    <w:rsid w:val="00C40B5D"/>
    <w:rsid w:val="00C43D40"/>
    <w:rsid w:val="00C52409"/>
    <w:rsid w:val="00C639F6"/>
    <w:rsid w:val="00C7240E"/>
    <w:rsid w:val="00C80B87"/>
    <w:rsid w:val="00C85523"/>
    <w:rsid w:val="00CA5554"/>
    <w:rsid w:val="00CA67A5"/>
    <w:rsid w:val="00CB7E57"/>
    <w:rsid w:val="00CC7775"/>
    <w:rsid w:val="00CD72F4"/>
    <w:rsid w:val="00CD77D2"/>
    <w:rsid w:val="00CE2B80"/>
    <w:rsid w:val="00CE41C5"/>
    <w:rsid w:val="00CF5848"/>
    <w:rsid w:val="00CF7330"/>
    <w:rsid w:val="00D15406"/>
    <w:rsid w:val="00D17B24"/>
    <w:rsid w:val="00D235DA"/>
    <w:rsid w:val="00D368B7"/>
    <w:rsid w:val="00D44CD9"/>
    <w:rsid w:val="00D46CE8"/>
    <w:rsid w:val="00D50441"/>
    <w:rsid w:val="00D53BEA"/>
    <w:rsid w:val="00D5796B"/>
    <w:rsid w:val="00D6211A"/>
    <w:rsid w:val="00D71D5D"/>
    <w:rsid w:val="00D83B81"/>
    <w:rsid w:val="00D853BF"/>
    <w:rsid w:val="00D934C1"/>
    <w:rsid w:val="00DA7D77"/>
    <w:rsid w:val="00DB0617"/>
    <w:rsid w:val="00DB4171"/>
    <w:rsid w:val="00DB7EBD"/>
    <w:rsid w:val="00DC6FFE"/>
    <w:rsid w:val="00DF6BE7"/>
    <w:rsid w:val="00E04213"/>
    <w:rsid w:val="00E066C6"/>
    <w:rsid w:val="00E1496E"/>
    <w:rsid w:val="00E1771D"/>
    <w:rsid w:val="00E5482E"/>
    <w:rsid w:val="00E76D6E"/>
    <w:rsid w:val="00EC3540"/>
    <w:rsid w:val="00ED69D8"/>
    <w:rsid w:val="00ED74D8"/>
    <w:rsid w:val="00EE252F"/>
    <w:rsid w:val="00EE3B13"/>
    <w:rsid w:val="00F34581"/>
    <w:rsid w:val="00F40CD2"/>
    <w:rsid w:val="00F4171B"/>
    <w:rsid w:val="00F71457"/>
    <w:rsid w:val="00F74450"/>
    <w:rsid w:val="00F84652"/>
    <w:rsid w:val="00F90AA4"/>
    <w:rsid w:val="00FD06FB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19B6D4"/>
  <w15:docId w15:val="{751F9BC5-7A10-4055-9331-5E9FECCB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cs="Times New Roman"/>
      <w:sz w:val="22"/>
      <w:szCs w:val="22"/>
      <w:lang w:val="en-GB" w:eastAsia="en-GB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locked/>
    <w:rPr>
      <w:rFonts w:ascii="Cambria" w:hAnsi="Cambria" w:cs="Times New Roman"/>
      <w:b/>
      <w:bCs/>
      <w:i/>
      <w:iCs/>
      <w:sz w:val="28"/>
      <w:szCs w:val="28"/>
      <w:lang w:val="en-GB" w:eastAsia="en-GB"/>
    </w:rPr>
  </w:style>
  <w:style w:type="character" w:styleId="Collegamentoipertestuale">
    <w:name w:val="Hyperlink"/>
    <w:basedOn w:val="Carpredefinitoparagrafo"/>
    <w:uiPriority w:val="99"/>
    <w:unhideWhenUsed/>
    <w:rPr>
      <w:rFonts w:cs="Times New Roman"/>
      <w:color w:val="0563C1"/>
      <w:u w:val="single"/>
      <w:lang w:val="en-GB" w:eastAsia="en-GB"/>
    </w:rPr>
  </w:style>
  <w:style w:type="character" w:styleId="Collegamentovisitato">
    <w:name w:val="FollowedHyperlink"/>
    <w:basedOn w:val="Carpredefinitoparagrafo"/>
    <w:uiPriority w:val="99"/>
    <w:semiHidden/>
    <w:unhideWhenUsed/>
    <w:rPr>
      <w:rFonts w:cs="Times New Roman"/>
      <w:color w:val="954F72"/>
      <w:u w:val="single"/>
      <w:lang w:val="en-GB" w:eastAsia="en-GB"/>
    </w:rPr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/>
      <w:contextualSpacing/>
    </w:pPr>
  </w:style>
  <w:style w:type="paragraph" w:customStyle="1" w:styleId="xmsonormal">
    <w:name w:val="xmsonormal"/>
    <w:basedOn w:val="Normale"/>
    <w:pPr>
      <w:spacing w:before="100" w:beforeAutospacing="1" w:after="100" w:afterAutospacing="1" w:line="240" w:lineRule="auto"/>
    </w:pPr>
    <w:rPr>
      <w:rFonts w:cs="Calibri"/>
      <w:color w:val="000000"/>
    </w:rPr>
  </w:style>
  <w:style w:type="paragraph" w:styleId="Intestazione">
    <w:name w:val="header"/>
    <w:basedOn w:val="Normale"/>
    <w:link w:val="IntestazioneCarattere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locked/>
    <w:rPr>
      <w:rFonts w:cs="Times New Roman"/>
      <w:lang w:val="en-GB" w:eastAsia="en-GB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lang w:val="en-GB" w:eastAsia="en-GB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Mencinsinresolver1">
    <w:name w:val="Mención sin resolver1"/>
    <w:basedOn w:val="Carpredefinitoparagrafo"/>
    <w:uiPriority w:val="99"/>
    <w:semiHidden/>
    <w:unhideWhenUsed/>
    <w:rPr>
      <w:rFonts w:cs="Times New Roman"/>
      <w:color w:val="605E5C"/>
      <w:shd w:val="clear" w:color="000000" w:fill="auto"/>
      <w:lang w:val="en-GB"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Segoe UI" w:hAnsi="Segoe UI" w:cs="Segoe UI"/>
      <w:sz w:val="18"/>
      <w:szCs w:val="18"/>
      <w:lang w:val="en-GB" w:eastAsia="en-GB"/>
    </w:rPr>
  </w:style>
  <w:style w:type="character" w:styleId="Rimandocommento">
    <w:name w:val="annotation reference"/>
    <w:basedOn w:val="Carpredefinitoparagrafo"/>
    <w:uiPriority w:val="99"/>
    <w:semiHidden/>
    <w:unhideWhenUsed/>
    <w:rPr>
      <w:rFonts w:cs="Times New Roman"/>
      <w:sz w:val="16"/>
      <w:szCs w:val="16"/>
      <w:lang w:val="en-GB" w:eastAsia="en-GB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cs="Times New Roman"/>
      <w:sz w:val="20"/>
      <w:szCs w:val="20"/>
      <w:lang w:val="en-GB" w:eastAsia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Pr>
      <w:rFonts w:cs="Times New Roman"/>
      <w:b/>
      <w:bCs/>
      <w:sz w:val="20"/>
      <w:szCs w:val="20"/>
      <w:lang w:val="en-GB" w:eastAsia="en-GB"/>
    </w:rPr>
  </w:style>
  <w:style w:type="character" w:customStyle="1" w:styleId="Mencinsinresolver2">
    <w:name w:val="Mención sin resolver2"/>
    <w:basedOn w:val="Carpredefinitoparagrafo"/>
    <w:uiPriority w:val="99"/>
    <w:semiHidden/>
    <w:unhideWhenUsed/>
    <w:rPr>
      <w:rFonts w:cs="Times New Roman"/>
      <w:color w:val="605E5C"/>
      <w:shd w:val="clear" w:color="000000" w:fill="auto"/>
      <w:lang w:val="en-GB" w:eastAsia="en-GB"/>
    </w:rPr>
  </w:style>
  <w:style w:type="character" w:customStyle="1" w:styleId="st">
    <w:name w:val="st"/>
    <w:basedOn w:val="Carpredefinitoparagrafo"/>
    <w:rPr>
      <w:rFonts w:cs="Times New Roman"/>
      <w:lang w:val="en-GB" w:eastAsia="en-GB"/>
    </w:rPr>
  </w:style>
  <w:style w:type="character" w:styleId="Enfasicorsivo">
    <w:name w:val="Emphasis"/>
    <w:basedOn w:val="Carpredefinitoparagrafo"/>
    <w:uiPriority w:val="20"/>
    <w:qFormat/>
    <w:rPr>
      <w:rFonts w:cs="Times New Roman"/>
      <w:i/>
      <w:iCs/>
      <w:lang w:val="en-GB" w:eastAsia="en-GB"/>
    </w:rPr>
  </w:style>
  <w:style w:type="character" w:customStyle="1" w:styleId="style-scope">
    <w:name w:val="style-scope"/>
    <w:basedOn w:val="Carpredefinitoparagrafo"/>
    <w:rPr>
      <w:rFonts w:cs="Times New Roman"/>
      <w:lang w:val="en-GB" w:eastAsia="en-GB"/>
    </w:rPr>
  </w:style>
  <w:style w:type="character" w:customStyle="1" w:styleId="Mencinsinresolver3">
    <w:name w:val="Mención sin resolver3"/>
    <w:basedOn w:val="Carpredefinitoparagrafo"/>
    <w:uiPriority w:val="99"/>
    <w:semiHidden/>
    <w:unhideWhenUsed/>
    <w:rPr>
      <w:rFonts w:cs="Times New Roman"/>
      <w:color w:val="605E5C"/>
      <w:shd w:val="clear" w:color="000000" w:fill="auto"/>
      <w:lang w:val="en-GB"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customStyle="1" w:styleId="Mencinsinresolver4">
    <w:name w:val="Mención sin resolver4"/>
    <w:basedOn w:val="Carpredefinitoparagrafo"/>
    <w:uiPriority w:val="99"/>
    <w:semiHidden/>
    <w:unhideWhenUsed/>
    <w:rPr>
      <w:rFonts w:cs="Times New Roman"/>
      <w:color w:val="605E5C"/>
      <w:shd w:val="clear" w:color="000000" w:fill="auto"/>
      <w:lang w:val="en-GB" w:eastAsia="en-GB"/>
    </w:rPr>
  </w:style>
  <w:style w:type="character" w:customStyle="1" w:styleId="Mencinsinresolver5">
    <w:name w:val="Mención sin resolver5"/>
    <w:basedOn w:val="Carpredefinitoparagrafo"/>
    <w:uiPriority w:val="99"/>
    <w:semiHidden/>
    <w:unhideWhenUsed/>
    <w:rPr>
      <w:rFonts w:cs="Times New Roman"/>
      <w:color w:val="605E5C"/>
      <w:shd w:val="clear" w:color="000000" w:fill="auto"/>
      <w:lang w:val="en-GB" w:eastAsia="en-GB"/>
    </w:rPr>
  </w:style>
  <w:style w:type="paragraph" w:styleId="Revisione">
    <w:name w:val="Revision"/>
    <w:hidden/>
    <w:uiPriority w:val="99"/>
    <w:semiHidden/>
    <w:rPr>
      <w:rFonts w:cs="Times New Roman"/>
      <w:sz w:val="22"/>
      <w:szCs w:val="22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007257"/>
    <w:rPr>
      <w:b/>
      <w:bCs/>
    </w:rPr>
  </w:style>
  <w:style w:type="character" w:customStyle="1" w:styleId="apple-converted-space">
    <w:name w:val="apple-converted-space"/>
    <w:basedOn w:val="Carpredefinitoparagrafo"/>
    <w:rsid w:val="00007257"/>
  </w:style>
  <w:style w:type="character" w:styleId="Menzionenonrisolta">
    <w:name w:val="Unresolved Mention"/>
    <w:basedOn w:val="Carpredefinitoparagrafo"/>
    <w:uiPriority w:val="99"/>
    <w:semiHidden/>
    <w:unhideWhenUsed/>
    <w:rsid w:val="00007257"/>
    <w:rPr>
      <w:color w:val="605E5C"/>
      <w:shd w:val="clear" w:color="auto" w:fill="E1DFDD"/>
    </w:rPr>
  </w:style>
  <w:style w:type="paragraph" w:customStyle="1" w:styleId="Standard">
    <w:name w:val="Standard"/>
    <w:rsid w:val="0029785E"/>
    <w:pPr>
      <w:suppressAutoHyphens/>
      <w:autoSpaceDN w:val="0"/>
      <w:textAlignment w:val="baseline"/>
    </w:pPr>
    <w:rPr>
      <w:rFonts w:ascii="Times New Roman" w:hAnsi="Times New Roman" w:cs="Times New Roman"/>
      <w:kern w:val="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0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ukudomi.masayo@jp.panasonic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am@innovaenergie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panasonic.com/global/abou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_x0020_env_x00ed_o xmlns="7e023606-d7fc-40c2-b0d6-9f0c21114138" xsi:nil="true"/>
    <Nombre_x0020_proyecto xmlns="da0062c6-f423-4821-84b7-e38415c59437"/>
    <Temas xmlns="0f0fa5f0-6b37-4eaa-914d-66d56ff58965" xsi:nil="true"/>
    <Estado xmlns="7e023606-d7fc-40c2-b0d6-9f0c211141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oletines de noticias" ma:contentTypeID="0x0101004409B8C949534B45AA87C8F437005367003BE5BF284984BA4581430B9C793CDD8E" ma:contentTypeVersion="16" ma:contentTypeDescription="" ma:contentTypeScope="" ma:versionID="b16c6331494be31d51ab4a809650daa7">
  <xsd:schema xmlns:xsd="http://www.w3.org/2001/XMLSchema" xmlns:xs="http://www.w3.org/2001/XMLSchema" xmlns:p="http://schemas.microsoft.com/office/2006/metadata/properties" xmlns:ns2="7e023606-d7fc-40c2-b0d6-9f0c21114138" xmlns:ns3="0f0fa5f0-6b37-4eaa-914d-66d56ff58965" xmlns:ns4="da0062c6-f423-4821-84b7-e38415c59437" targetNamespace="http://schemas.microsoft.com/office/2006/metadata/properties" ma:root="true" ma:fieldsID="13e349101ade20f34969322d772f7c84" ns2:_="" ns3:_="" ns4:_="">
    <xsd:import namespace="7e023606-d7fc-40c2-b0d6-9f0c21114138"/>
    <xsd:import namespace="0f0fa5f0-6b37-4eaa-914d-66d56ff58965"/>
    <xsd:import namespace="da0062c6-f423-4821-84b7-e38415c59437"/>
    <xsd:element name="properties">
      <xsd:complexType>
        <xsd:sequence>
          <xsd:element name="documentManagement">
            <xsd:complexType>
              <xsd:all>
                <xsd:element ref="ns2:Fecha_x0020_env_x00ed_o" minOccurs="0"/>
                <xsd:element ref="ns3:Tema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4:Nombre_x0020_proyecto" minOccurs="0"/>
                <xsd:element ref="ns2:Estad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23606-d7fc-40c2-b0d6-9f0c21114138" elementFormDefault="qualified">
    <xsd:import namespace="http://schemas.microsoft.com/office/2006/documentManagement/types"/>
    <xsd:import namespace="http://schemas.microsoft.com/office/infopath/2007/PartnerControls"/>
    <xsd:element name="Fecha_x0020_env_x00ed_o" ma:index="8" nillable="true" ma:displayName="Fecha publicación" ma:format="DateOnly" ma:internalName="Fecha_x0020_env_x00ed_o">
      <xsd:simpleType>
        <xsd:restriction base="dms:DateTim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Estado" ma:index="19" nillable="true" ma:displayName="Estado" ma:format="Dropdown" ma:internalName="Estado">
      <xsd:simpleType>
        <xsd:union memberTypes="dms:Text">
          <xsd:simpleType>
            <xsd:restriction base="dms:Choice">
              <xsd:enumeration value="Borrador"/>
              <xsd:enumeration value="Publicada/Enviad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fa5f0-6b37-4eaa-914d-66d56ff58965" elementFormDefault="qualified">
    <xsd:import namespace="http://schemas.microsoft.com/office/2006/documentManagement/types"/>
    <xsd:import namespace="http://schemas.microsoft.com/office/infopath/2007/PartnerControls"/>
    <xsd:element name="Temas" ma:index="10" nillable="true" ma:displayName="Temas" ma:list="{b5ae8b5d-a3de-4d7c-9ba3-95b69163f5ca}" ma:internalName="Temas" ma:showField="Title" ma:web="0f0fa5f0-6b37-4eaa-914d-66d56ff58965">
      <xsd:simpleType>
        <xsd:restriction base="dms:Lookup"/>
      </xsd:simpleType>
    </xsd:element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062c6-f423-4821-84b7-e38415c59437" elementFormDefault="qualified">
    <xsd:import namespace="http://schemas.microsoft.com/office/2006/documentManagement/types"/>
    <xsd:import namespace="http://schemas.microsoft.com/office/infopath/2007/PartnerControls"/>
    <xsd:element name="Nombre_x0020_proyecto" ma:index="18" nillable="true" ma:displayName="Proyecto" ma:list="{10a25fe4-d407-422b-af30-7d1804c02494}" ma:internalName="Nombre_x0020_proyecto" ma:showField="C_x00f3_digo_x0020_proyecto" ma:web="da0062c6-f423-4821-84b7-e38415c594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AB91E1-72C9-4676-956D-753D89577C22}">
  <ds:schemaRefs>
    <ds:schemaRef ds:uri="http://schemas.microsoft.com/office/2006/metadata/properties"/>
    <ds:schemaRef ds:uri="http://schemas.microsoft.com/office/infopath/2007/PartnerControls"/>
    <ds:schemaRef ds:uri="7e023606-d7fc-40c2-b0d6-9f0c21114138"/>
    <ds:schemaRef ds:uri="da0062c6-f423-4821-84b7-e38415c59437"/>
    <ds:schemaRef ds:uri="0f0fa5f0-6b37-4eaa-914d-66d56ff58965"/>
  </ds:schemaRefs>
</ds:datastoreItem>
</file>

<file path=customXml/itemProps2.xml><?xml version="1.0" encoding="utf-8"?>
<ds:datastoreItem xmlns:ds="http://schemas.openxmlformats.org/officeDocument/2006/customXml" ds:itemID="{7971F7C6-B775-4FA5-B60E-321632733C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4E938C-817D-4E35-9440-3AAD6BDD1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23606-d7fc-40c2-b0d6-9f0c21114138"/>
    <ds:schemaRef ds:uri="0f0fa5f0-6b37-4eaa-914d-66d56ff58965"/>
    <ds:schemaRef ds:uri="da0062c6-f423-4821-84b7-e38415c59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1018</Words>
  <Characters>5808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TAConline</Company>
  <LinksUpToDate>false</LinksUpToDate>
  <CharactersWithSpaces>6813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Giuseppe Turatti</dc:creator>
  <cp:keywords/>
  <dc:description/>
  <cp:lastModifiedBy>Andrea Giuseppe Turatti</cp:lastModifiedBy>
  <cp:revision>3</cp:revision>
  <dcterms:created xsi:type="dcterms:W3CDTF">2024-02-01T10:11:00Z</dcterms:created>
  <dcterms:modified xsi:type="dcterms:W3CDTF">2024-02-01T10:17:00Z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0x0101004409B8C949534B45AA87C8F437005367003BE5BF284984BA4581430B9C793CDD8E</vt:lpwstr>
  </property>
</Properties>
</file>