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5CA3" w14:textId="77777777" w:rsidR="003B0ED3" w:rsidRDefault="003B0ED3" w:rsidP="00490511">
      <w:pPr>
        <w:ind w:left="1985"/>
        <w:jc w:val="both"/>
        <w:rPr>
          <w:rFonts w:ascii="Arial" w:hAnsi="Arial" w:cs="Arial"/>
          <w:b/>
          <w:bCs/>
          <w:sz w:val="32"/>
          <w:szCs w:val="32"/>
        </w:rPr>
      </w:pPr>
    </w:p>
    <w:p w14:paraId="4510587B" w14:textId="5286F945" w:rsidR="00A17252" w:rsidRPr="005C2D7A" w:rsidRDefault="00DC5D0B" w:rsidP="009A0761">
      <w:pPr>
        <w:ind w:left="1985"/>
        <w:jc w:val="both"/>
        <w:rPr>
          <w:rFonts w:ascii="Arial" w:hAnsi="Arial" w:cs="Arial"/>
          <w:b/>
          <w:bCs/>
          <w:sz w:val="32"/>
          <w:szCs w:val="32"/>
        </w:rPr>
      </w:pPr>
      <w:r w:rsidRPr="005C2D7A">
        <w:rPr>
          <w:rFonts w:ascii="Arial" w:hAnsi="Arial" w:cs="Arial"/>
          <w:b/>
          <w:bCs/>
          <w:sz w:val="32"/>
          <w:szCs w:val="32"/>
        </w:rPr>
        <w:t xml:space="preserve">PROGETTO GROUOP </w:t>
      </w:r>
      <w:r w:rsidR="005C2D7A" w:rsidRPr="005C2D7A">
        <w:rPr>
          <w:rFonts w:ascii="Arial" w:hAnsi="Arial" w:cs="Arial"/>
          <w:b/>
          <w:bCs/>
          <w:sz w:val="32"/>
          <w:szCs w:val="32"/>
        </w:rPr>
        <w:t>per il Contract con gli accessori POWER</w:t>
      </w:r>
    </w:p>
    <w:p w14:paraId="1CB884E3" w14:textId="77777777" w:rsidR="005C2D7A" w:rsidRDefault="005C2D7A" w:rsidP="009A0761">
      <w:pPr>
        <w:ind w:left="1985"/>
        <w:jc w:val="both"/>
        <w:rPr>
          <w:rFonts w:ascii="Arial" w:hAnsi="Arial" w:cs="Arial"/>
          <w:b/>
          <w:bCs/>
          <w:i/>
          <w:iCs/>
        </w:rPr>
      </w:pPr>
    </w:p>
    <w:p w14:paraId="2C6A56BD" w14:textId="77777777" w:rsidR="005C2D7A" w:rsidRPr="005C2D7A" w:rsidRDefault="005C2D7A" w:rsidP="009A0761">
      <w:pPr>
        <w:ind w:left="1985"/>
        <w:jc w:val="both"/>
        <w:rPr>
          <w:rFonts w:ascii="Arial" w:hAnsi="Arial" w:cs="Arial"/>
          <w:i/>
          <w:iCs/>
        </w:rPr>
      </w:pPr>
      <w:r w:rsidRPr="005C2D7A">
        <w:rPr>
          <w:rFonts w:ascii="Arial" w:hAnsi="Arial" w:cs="Arial"/>
        </w:rPr>
        <w:t>Dalla creatività giovane e intraprendente di PROGETTO GROUP nasce un</w:t>
      </w:r>
      <w:r w:rsidRPr="005C2D7A">
        <w:rPr>
          <w:rFonts w:ascii="Arial" w:hAnsi="Arial" w:cs="Arial"/>
          <w:b/>
          <w:bCs/>
          <w:i/>
          <w:iCs/>
        </w:rPr>
        <w:t xml:space="preserve"> programma di accessori bagno </w:t>
      </w:r>
      <w:r w:rsidRPr="005C2D7A">
        <w:rPr>
          <w:rFonts w:ascii="Arial" w:hAnsi="Arial" w:cs="Arial"/>
        </w:rPr>
        <w:t xml:space="preserve">perfetto per il mondo del contract e </w:t>
      </w:r>
      <w:r w:rsidRPr="005C2D7A">
        <w:rPr>
          <w:rFonts w:ascii="Arial" w:hAnsi="Arial" w:cs="Arial"/>
          <w:i/>
          <w:iCs/>
        </w:rPr>
        <w:t>dell’</w:t>
      </w:r>
      <w:proofErr w:type="spellStart"/>
      <w:r w:rsidRPr="005C2D7A">
        <w:rPr>
          <w:rFonts w:ascii="Arial" w:hAnsi="Arial" w:cs="Arial"/>
          <w:i/>
          <w:iCs/>
        </w:rPr>
        <w:t>hotellerie</w:t>
      </w:r>
      <w:proofErr w:type="spellEnd"/>
      <w:r w:rsidRPr="005C2D7A">
        <w:rPr>
          <w:rFonts w:ascii="Arial" w:hAnsi="Arial" w:cs="Arial"/>
          <w:i/>
          <w:iCs/>
        </w:rPr>
        <w:t>.</w:t>
      </w:r>
    </w:p>
    <w:p w14:paraId="2E33BC61" w14:textId="5B826C83" w:rsidR="005C2D7A" w:rsidRDefault="005C2D7A" w:rsidP="005C2D7A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5C2D7A">
        <w:rPr>
          <w:rFonts w:ascii="Arial" w:hAnsi="Arial" w:cs="Arial"/>
          <w:b/>
          <w:bCs/>
        </w:rPr>
        <w:t>POWER</w:t>
      </w:r>
      <w:r w:rsidRPr="005C2D7A">
        <w:rPr>
          <w:rFonts w:ascii="Arial" w:hAnsi="Arial" w:cs="Arial"/>
          <w:i/>
          <w:iCs/>
        </w:rPr>
        <w:t xml:space="preserve"> </w:t>
      </w:r>
      <w:r w:rsidRPr="005C2D7A">
        <w:rPr>
          <w:rFonts w:ascii="Arial" w:hAnsi="Arial" w:cs="Arial"/>
        </w:rPr>
        <w:t xml:space="preserve">è stato recentemente presentato alla fiera </w:t>
      </w:r>
      <w:proofErr w:type="spellStart"/>
      <w:r w:rsidRPr="005C2D7A">
        <w:rPr>
          <w:rFonts w:ascii="Arial" w:hAnsi="Arial" w:cs="Arial"/>
        </w:rPr>
        <w:t>Tuttohotel</w:t>
      </w:r>
      <w:proofErr w:type="spellEnd"/>
      <w:r w:rsidRPr="005C2D7A">
        <w:rPr>
          <w:rFonts w:ascii="Arial" w:hAnsi="Arial" w:cs="Arial"/>
        </w:rPr>
        <w:t xml:space="preserve">, </w:t>
      </w:r>
      <w:r w:rsidRPr="005C2D7A">
        <w:rPr>
          <w:rFonts w:ascii="Arial" w:hAnsi="Arial" w:cs="Arial"/>
          <w:color w:val="000000"/>
          <w:shd w:val="clear" w:color="auto" w:fill="FFFFFF"/>
        </w:rPr>
        <w:t xml:space="preserve">mostra </w:t>
      </w:r>
      <w:r w:rsidRPr="005C2D7A">
        <w:rPr>
          <w:rFonts w:ascii="Arial" w:hAnsi="Arial" w:cs="Arial"/>
          <w:color w:val="000000"/>
          <w:shd w:val="clear" w:color="auto" w:fill="FFFFFF"/>
        </w:rPr>
        <w:t>di</w:t>
      </w:r>
      <w:r w:rsidRPr="005C2D7A">
        <w:rPr>
          <w:rFonts w:ascii="Arial" w:hAnsi="Arial" w:cs="Arial"/>
          <w:color w:val="000000"/>
          <w:shd w:val="clear" w:color="auto" w:fill="FFFFFF"/>
        </w:rPr>
        <w:t xml:space="preserve"> eccellenze del design dedicate al mondo dell’ospitalità (</w:t>
      </w:r>
      <w:r w:rsidRPr="005C2D7A">
        <w:rPr>
          <w:rStyle w:val="Enfasigrassetto"/>
          <w:rFonts w:ascii="Arial" w:hAnsi="Arial" w:cs="Arial"/>
          <w:color w:val="000000"/>
        </w:rPr>
        <w:t xml:space="preserve">IHD, </w:t>
      </w:r>
      <w:proofErr w:type="spellStart"/>
      <w:r w:rsidRPr="005C2D7A">
        <w:rPr>
          <w:rStyle w:val="Enfasigrassetto"/>
          <w:rFonts w:ascii="Arial" w:hAnsi="Arial" w:cs="Arial"/>
          <w:color w:val="000000"/>
        </w:rPr>
        <w:t>Italian</w:t>
      </w:r>
      <w:proofErr w:type="spellEnd"/>
      <w:r w:rsidRPr="005C2D7A">
        <w:rPr>
          <w:rStyle w:val="Enfasigrassetto"/>
          <w:rFonts w:ascii="Arial" w:hAnsi="Arial" w:cs="Arial"/>
          <w:color w:val="000000"/>
        </w:rPr>
        <w:t xml:space="preserve"> Hotel Design</w:t>
      </w:r>
      <w:r w:rsidRPr="005C2D7A">
        <w:rPr>
          <w:rFonts w:ascii="Arial" w:hAnsi="Arial" w:cs="Arial"/>
          <w:color w:val="000000"/>
          <w:shd w:val="clear" w:color="auto" w:fill="FFFFFF"/>
        </w:rPr>
        <w:t>)</w:t>
      </w:r>
      <w:r w:rsidRPr="005C2D7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C2D7A">
        <w:rPr>
          <w:rStyle w:val="apple-converted-space"/>
          <w:rFonts w:ascii="Arial" w:hAnsi="Arial" w:cs="Arial"/>
          <w:color w:val="000000"/>
          <w:shd w:val="clear" w:color="auto" w:fill="FFFFFF"/>
        </w:rPr>
        <w:t>che si è tenuta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5C2D7A">
        <w:rPr>
          <w:rStyle w:val="apple-converted-space"/>
          <w:rFonts w:ascii="Arial" w:hAnsi="Arial" w:cs="Arial"/>
          <w:color w:val="000000"/>
          <w:shd w:val="clear" w:color="auto" w:fill="FFFFFF"/>
        </w:rPr>
        <w:t>lo scorso mese</w:t>
      </w:r>
      <w:r w:rsidRPr="005C2D7A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a Napoli alla Mostra D’Oltremare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14:paraId="0228E7CA" w14:textId="77777777" w:rsidR="005C2D7A" w:rsidRDefault="005C2D7A" w:rsidP="005C2D7A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02E0CB12" w14:textId="5ADF57C0" w:rsidR="005C2D7A" w:rsidRPr="00B056B9" w:rsidRDefault="005C2D7A" w:rsidP="005C2D7A">
      <w:pPr>
        <w:ind w:left="1985"/>
        <w:jc w:val="both"/>
        <w:rPr>
          <w:rFonts w:ascii="Arial" w:hAnsi="Arial" w:cs="Arial"/>
          <w:color w:val="000000"/>
          <w:shd w:val="clear" w:color="auto" w:fill="FFFFFF"/>
        </w:rPr>
      </w:pP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>È stato compito dell’</w:t>
      </w:r>
      <w:r w:rsidR="00D40919"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>architetto</w:t>
      </w: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B056B9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Simone Micheli</w:t>
      </w: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valorizzare le qualità di </w:t>
      </w:r>
      <w:r w:rsidRPr="00B056B9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POWER</w:t>
      </w: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e di altri prodotti</w:t>
      </w:r>
      <w:r w:rsidR="00D40919"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>,</w:t>
      </w: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esposti in un </w:t>
      </w:r>
      <w:r w:rsidRPr="00B056B9">
        <w:rPr>
          <w:rFonts w:ascii="Arial" w:hAnsi="Arial" w:cs="Arial"/>
          <w:color w:val="000000"/>
          <w:shd w:val="clear" w:color="auto" w:fill="FFFFFF"/>
        </w:rPr>
        <w:t xml:space="preserve">coinvolgente allestimento firmato da </w:t>
      </w:r>
      <w:r w:rsidRPr="00B056B9">
        <w:rPr>
          <w:rFonts w:ascii="Arial" w:hAnsi="Arial" w:cs="Arial"/>
          <w:color w:val="000000"/>
          <w:shd w:val="clear" w:color="auto" w:fill="FFFFFF"/>
        </w:rPr>
        <w:t>lui</w:t>
      </w:r>
      <w:r w:rsidR="00D40919" w:rsidRPr="00B056B9">
        <w:rPr>
          <w:rFonts w:ascii="Arial" w:hAnsi="Arial" w:cs="Arial"/>
          <w:color w:val="000000"/>
          <w:shd w:val="clear" w:color="auto" w:fill="FFFFFF"/>
        </w:rPr>
        <w:t>,</w:t>
      </w:r>
      <w:r w:rsidRPr="00B056B9">
        <w:rPr>
          <w:rFonts w:ascii="Arial" w:hAnsi="Arial" w:cs="Arial"/>
          <w:color w:val="000000"/>
          <w:shd w:val="clear" w:color="auto" w:fill="FFFFFF"/>
        </w:rPr>
        <w:t xml:space="preserve"> che</w:t>
      </w:r>
      <w:r w:rsidRPr="00B056B9">
        <w:rPr>
          <w:rFonts w:ascii="Arial" w:hAnsi="Arial" w:cs="Arial"/>
          <w:color w:val="000000"/>
          <w:shd w:val="clear" w:color="auto" w:fill="FFFFFF"/>
        </w:rPr>
        <w:t xml:space="preserve"> ha reso possibile una fruizione emozionale e funzionale per i visitatori, anche per merito del progetto grafico della mostra curato da </w:t>
      </w:r>
      <w:r w:rsidRPr="00B056B9">
        <w:rPr>
          <w:rFonts w:ascii="Arial" w:hAnsi="Arial" w:cs="Arial"/>
          <w:b/>
          <w:bCs/>
          <w:color w:val="000000"/>
          <w:shd w:val="clear" w:color="auto" w:fill="FFFFFF"/>
        </w:rPr>
        <w:t>Roberta Colla</w:t>
      </w:r>
      <w:r w:rsidRPr="00B056B9">
        <w:rPr>
          <w:rFonts w:ascii="Arial" w:hAnsi="Arial" w:cs="Arial"/>
          <w:color w:val="000000"/>
          <w:shd w:val="clear" w:color="auto" w:fill="FFFFFF"/>
        </w:rPr>
        <w:t>.</w:t>
      </w:r>
    </w:p>
    <w:p w14:paraId="5D03ADDD" w14:textId="59D8595D" w:rsidR="00D40919" w:rsidRPr="00D40919" w:rsidRDefault="00D40919" w:rsidP="005C2D7A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>Sarà l’inizio di una collaborazione tra PROGETTO GROUP e</w:t>
      </w:r>
      <w:r w:rsidRPr="00D40919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Simone Micheli? Abbiamo la sensazione che ne sentiremo ancora parlare.</w:t>
      </w:r>
    </w:p>
    <w:p w14:paraId="18517CEC" w14:textId="77777777" w:rsidR="00D40919" w:rsidRPr="00D40919" w:rsidRDefault="00D40919" w:rsidP="005C2D7A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6B1F7812" w14:textId="77777777" w:rsidR="00D40919" w:rsidRPr="00D40919" w:rsidRDefault="00D40919" w:rsidP="00D40919">
      <w:pPr>
        <w:ind w:left="1985"/>
        <w:jc w:val="both"/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</w:pPr>
      <w:r w:rsidRPr="00D40919">
        <w:rPr>
          <w:rStyle w:val="apple-converted-space"/>
          <w:rFonts w:ascii="Arial" w:hAnsi="Arial" w:cs="Arial"/>
          <w:b/>
          <w:bCs/>
          <w:color w:val="000000"/>
          <w:highlight w:val="yellow"/>
          <w:shd w:val="clear" w:color="auto" w:fill="FFFFFF"/>
        </w:rPr>
        <w:t>POWER</w:t>
      </w:r>
    </w:p>
    <w:p w14:paraId="2BE7E650" w14:textId="6B0C2D7F" w:rsidR="00D40919" w:rsidRDefault="00D40919" w:rsidP="00D40919">
      <w:pPr>
        <w:ind w:left="1985"/>
        <w:jc w:val="both"/>
        <w:rPr>
          <w:rFonts w:ascii="Arial" w:eastAsia="Times New Roman" w:hAnsi="Arial" w:cs="Arial"/>
          <w:lang w:eastAsia="it-IT"/>
        </w:rPr>
      </w:pPr>
      <w:r w:rsidRPr="00D40919">
        <w:rPr>
          <w:rFonts w:ascii="Arial" w:eastAsia="Times New Roman" w:hAnsi="Arial" w:cs="Arial"/>
          <w:lang w:eastAsia="it-IT"/>
        </w:rPr>
        <w:t>Un classico moderno per l’arredo di ogni ambiente. Robusta e affidabile anche nelle sue versioni da incollo</w:t>
      </w:r>
      <w:r>
        <w:rPr>
          <w:rFonts w:ascii="Arial" w:eastAsia="Times New Roman" w:hAnsi="Arial" w:cs="Arial"/>
          <w:lang w:eastAsia="it-IT"/>
        </w:rPr>
        <w:t xml:space="preserve">, POWER è la linea completa di accessori perfetta per contract e </w:t>
      </w:r>
      <w:proofErr w:type="spellStart"/>
      <w:r w:rsidRPr="00D40919">
        <w:rPr>
          <w:rFonts w:ascii="Arial" w:eastAsia="Times New Roman" w:hAnsi="Arial" w:cs="Arial"/>
          <w:i/>
          <w:iCs/>
          <w:lang w:eastAsia="it-IT"/>
        </w:rPr>
        <w:t>hotellerie</w:t>
      </w:r>
      <w:proofErr w:type="spellEnd"/>
      <w:r>
        <w:rPr>
          <w:rFonts w:ascii="Arial" w:eastAsia="Times New Roman" w:hAnsi="Arial" w:cs="Arial"/>
          <w:i/>
          <w:iCs/>
          <w:lang w:eastAsia="it-IT"/>
        </w:rPr>
        <w:t xml:space="preserve">. </w:t>
      </w:r>
      <w:r>
        <w:rPr>
          <w:rFonts w:ascii="Arial" w:eastAsia="Times New Roman" w:hAnsi="Arial" w:cs="Arial"/>
          <w:lang w:eastAsia="it-IT"/>
        </w:rPr>
        <w:t>Dal dispenser per sapone, allo specchio ingranditore, appendiabiti, ogni tipo di porta asciugamani e accessori per la zona sanitari, mensole e gancetti, POWER ha una soluzione per ogni esigenza. Dal design pulito e discreto, semplice da igienizzare, viene realizzato in ottone e vetro</w:t>
      </w:r>
      <w:r w:rsidR="00B056B9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B056B9">
        <w:rPr>
          <w:rFonts w:ascii="Arial" w:eastAsia="Times New Roman" w:hAnsi="Arial" w:cs="Arial"/>
          <w:lang w:eastAsia="it-IT"/>
        </w:rPr>
        <w:t>extrachiaro</w:t>
      </w:r>
      <w:proofErr w:type="spellEnd"/>
      <w:r>
        <w:rPr>
          <w:rFonts w:ascii="Arial" w:eastAsia="Times New Roman" w:hAnsi="Arial" w:cs="Arial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lang w:eastAsia="it-IT"/>
        </w:rPr>
        <w:t>acidato</w:t>
      </w:r>
      <w:proofErr w:type="spellEnd"/>
      <w:r>
        <w:rPr>
          <w:rFonts w:ascii="Arial" w:eastAsia="Times New Roman" w:hAnsi="Arial" w:cs="Arial"/>
          <w:lang w:eastAsia="it-IT"/>
        </w:rPr>
        <w:t xml:space="preserve"> ed è disponibile nelle finiture cromo, bianco opaco e nero opaco.</w:t>
      </w:r>
    </w:p>
    <w:p w14:paraId="5A1F2150" w14:textId="3A271E5E" w:rsidR="00D40919" w:rsidRPr="00D40919" w:rsidRDefault="00B056B9" w:rsidP="00D40919">
      <w:pPr>
        <w:ind w:left="1985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Insomma,</w:t>
      </w:r>
      <w:r w:rsidR="00D40919">
        <w:rPr>
          <w:rFonts w:ascii="Arial" w:eastAsia="Times New Roman" w:hAnsi="Arial" w:cs="Arial"/>
          <w:lang w:eastAsia="it-IT"/>
        </w:rPr>
        <w:t xml:space="preserve"> ce n’è per tutti i gusti senza però trascurare praticità e resistenza all’usura.</w:t>
      </w:r>
    </w:p>
    <w:p w14:paraId="2231BCCF" w14:textId="77777777" w:rsidR="00D40919" w:rsidRDefault="00D40919" w:rsidP="00D40919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359E815E" w14:textId="35DFCD73" w:rsidR="00B056B9" w:rsidRPr="00B056B9" w:rsidRDefault="00B056B9" w:rsidP="00D40919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>PROGETTO GROUP</w:t>
      </w:r>
    </w:p>
    <w:p w14:paraId="6646D4CF" w14:textId="6AC4CBA0" w:rsidR="00B056B9" w:rsidRPr="00B056B9" w:rsidRDefault="00B056B9" w:rsidP="00D40919">
      <w:pPr>
        <w:ind w:left="1985"/>
        <w:jc w:val="both"/>
        <w:rPr>
          <w:rFonts w:ascii="Arial" w:hAnsi="Arial" w:cs="Arial"/>
        </w:rPr>
      </w:pPr>
      <w:r w:rsidRPr="00B056B9">
        <w:rPr>
          <w:rFonts w:ascii="Arial" w:hAnsi="Arial" w:cs="Arial"/>
        </w:rPr>
        <w:t xml:space="preserve">Nonostante il particolare periodo storico, PROGETTO GROUP non perde terreno e continua a investire in ogni possibile spunto di crescita: </w:t>
      </w:r>
      <w:r w:rsidRPr="00B056B9">
        <w:rPr>
          <w:rFonts w:ascii="Arial" w:hAnsi="Arial" w:cs="Arial"/>
        </w:rPr>
        <w:t>la</w:t>
      </w:r>
      <w:r w:rsidRPr="00B056B9">
        <w:rPr>
          <w:rFonts w:ascii="Arial" w:hAnsi="Arial" w:cs="Arial"/>
        </w:rPr>
        <w:t xml:space="preserve"> nuova Show-Room aziendale,</w:t>
      </w:r>
      <w:r w:rsidRPr="00B056B9">
        <w:rPr>
          <w:rFonts w:ascii="Arial" w:hAnsi="Arial" w:cs="Arial"/>
        </w:rPr>
        <w:t xml:space="preserve"> le nuove aree produttive aumentate e i nuovi macchinari,</w:t>
      </w:r>
      <w:r>
        <w:rPr>
          <w:rFonts w:ascii="Arial" w:hAnsi="Arial" w:cs="Arial"/>
        </w:rPr>
        <w:t xml:space="preserve"> </w:t>
      </w:r>
      <w:r w:rsidRPr="00B056B9">
        <w:rPr>
          <w:rFonts w:ascii="Arial" w:hAnsi="Arial" w:cs="Arial"/>
        </w:rPr>
        <w:t xml:space="preserve">il </w:t>
      </w:r>
      <w:r w:rsidRPr="00B056B9">
        <w:rPr>
          <w:rFonts w:ascii="Arial" w:hAnsi="Arial" w:cs="Arial"/>
        </w:rPr>
        <w:t xml:space="preserve">nuovo catalogo </w:t>
      </w:r>
      <w:r w:rsidRPr="00B056B9">
        <w:rPr>
          <w:rFonts w:ascii="Arial" w:hAnsi="Arial" w:cs="Arial"/>
        </w:rPr>
        <w:t>presentato pochi mesi fa</w:t>
      </w:r>
      <w:r w:rsidRPr="00B056B9">
        <w:rPr>
          <w:rFonts w:ascii="Arial" w:hAnsi="Arial" w:cs="Arial"/>
        </w:rPr>
        <w:t xml:space="preserve">, </w:t>
      </w:r>
      <w:r w:rsidRPr="00B056B9">
        <w:rPr>
          <w:rFonts w:ascii="Arial" w:hAnsi="Arial" w:cs="Arial"/>
        </w:rPr>
        <w:t>nuovo</w:t>
      </w:r>
      <w:r w:rsidRPr="00B056B9">
        <w:rPr>
          <w:rFonts w:ascii="Arial" w:hAnsi="Arial" w:cs="Arial"/>
        </w:rPr>
        <w:t xml:space="preserve"> personale, certificazioni, collaborazioni di design e nuovi prodotti, nuovi materiali e rispetto dell’ambiente</w:t>
      </w:r>
      <w:r w:rsidRPr="00B056B9">
        <w:rPr>
          <w:rFonts w:ascii="Arial" w:hAnsi="Arial" w:cs="Arial"/>
        </w:rPr>
        <w:t>.</w:t>
      </w:r>
    </w:p>
    <w:p w14:paraId="626E965E" w14:textId="77777777" w:rsidR="00B056B9" w:rsidRPr="00B056B9" w:rsidRDefault="00B056B9" w:rsidP="00D40919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6B593DE6" w14:textId="094DAD37" w:rsidR="00D40919" w:rsidRPr="00B056B9" w:rsidRDefault="00D40919" w:rsidP="005C2D7A">
      <w:pPr>
        <w:ind w:left="1985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B056B9">
        <w:rPr>
          <w:rStyle w:val="apple-converted-space"/>
          <w:rFonts w:ascii="Arial" w:hAnsi="Arial" w:cs="Arial"/>
          <w:color w:val="000000"/>
          <w:shd w:val="clear" w:color="auto" w:fill="FFFFFF"/>
        </w:rPr>
        <w:t>L’architetto Simone Micheli</w:t>
      </w:r>
    </w:p>
    <w:p w14:paraId="30ED751C" w14:textId="4C11EBC7" w:rsidR="00D40919" w:rsidRPr="00B056B9" w:rsidRDefault="00D40919" w:rsidP="005C2D7A">
      <w:pPr>
        <w:ind w:left="1985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B056B9">
        <w:rPr>
          <w:rFonts w:ascii="Arial" w:hAnsi="Arial" w:cs="Arial"/>
          <w:shd w:val="clear" w:color="auto" w:fill="FFFFFF"/>
        </w:rPr>
        <w:t xml:space="preserve">Simone Micheli, pluripremiato architetto di fama internazionale, fonda lo Studio d’Architettura nel 1990 e nel 2003, con Roberta Colla, la società di progettazione Simone Micheli </w:t>
      </w:r>
      <w:proofErr w:type="spellStart"/>
      <w:r w:rsidRPr="00B056B9">
        <w:rPr>
          <w:rFonts w:ascii="Arial" w:hAnsi="Arial" w:cs="Arial"/>
          <w:shd w:val="clear" w:color="auto" w:fill="FFFFFF"/>
        </w:rPr>
        <w:t>Architectural</w:t>
      </w:r>
      <w:proofErr w:type="spellEnd"/>
      <w:r w:rsidRPr="00B056B9">
        <w:rPr>
          <w:rFonts w:ascii="Arial" w:hAnsi="Arial" w:cs="Arial"/>
          <w:shd w:val="clear" w:color="auto" w:fill="FFFFFF"/>
        </w:rPr>
        <w:t xml:space="preserve"> Hero con sede a Firenze, Milano, </w:t>
      </w:r>
      <w:proofErr w:type="spellStart"/>
      <w:r w:rsidRPr="00B056B9">
        <w:rPr>
          <w:rFonts w:ascii="Arial" w:hAnsi="Arial" w:cs="Arial"/>
          <w:shd w:val="clear" w:color="auto" w:fill="FFFFFF"/>
        </w:rPr>
        <w:t>Puntaldìa</w:t>
      </w:r>
      <w:proofErr w:type="spellEnd"/>
      <w:r w:rsidRPr="00B056B9">
        <w:rPr>
          <w:rFonts w:ascii="Arial" w:hAnsi="Arial" w:cs="Arial"/>
          <w:shd w:val="clear" w:color="auto" w:fill="FFFFFF"/>
        </w:rPr>
        <w:t xml:space="preserve">, Dubai, Rabat e Busan. La sua attività professionale si articola in plurime direzioni: dai master plan all’architettura e </w:t>
      </w:r>
      <w:proofErr w:type="spellStart"/>
      <w:r w:rsidRPr="00B056B9">
        <w:rPr>
          <w:rFonts w:ascii="Arial" w:hAnsi="Arial" w:cs="Arial"/>
          <w:shd w:val="clear" w:color="auto" w:fill="FFFFFF"/>
        </w:rPr>
        <w:t>interior</w:t>
      </w:r>
      <w:proofErr w:type="spellEnd"/>
      <w:r w:rsidRPr="00B056B9">
        <w:rPr>
          <w:rFonts w:ascii="Arial" w:hAnsi="Arial" w:cs="Arial"/>
          <w:shd w:val="clear" w:color="auto" w:fill="FFFFFF"/>
        </w:rPr>
        <w:t>, dal design al visual passando per la grafica, la comunicazione e l’organizzazione di eventi.</w:t>
      </w:r>
    </w:p>
    <w:p w14:paraId="5EB875C1" w14:textId="77777777" w:rsidR="005C2D7A" w:rsidRDefault="005C2D7A" w:rsidP="009A0761">
      <w:pPr>
        <w:ind w:left="1985"/>
        <w:jc w:val="both"/>
        <w:rPr>
          <w:rStyle w:val="apple-converted-space"/>
          <w:rFonts w:ascii="Roboto" w:hAnsi="Roboto"/>
          <w:color w:val="000000"/>
          <w:sz w:val="26"/>
          <w:szCs w:val="26"/>
          <w:shd w:val="clear" w:color="auto" w:fill="FFFFFF"/>
        </w:rPr>
      </w:pPr>
    </w:p>
    <w:p w14:paraId="2D22B6FE" w14:textId="0C332AE7" w:rsidR="00490511" w:rsidRPr="00490511" w:rsidRDefault="00490511" w:rsidP="00B056B9">
      <w:pPr>
        <w:autoSpaceDE w:val="0"/>
        <w:autoSpaceDN w:val="0"/>
        <w:adjustRightInd w:val="0"/>
        <w:rPr>
          <w:rFonts w:ascii="Arial" w:hAnsi="Arial" w:cs="Arial"/>
        </w:rPr>
      </w:pPr>
    </w:p>
    <w:sectPr w:rsidR="00490511" w:rsidRPr="00490511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1413" w14:textId="77777777" w:rsidR="00BE546A" w:rsidRDefault="00BE546A" w:rsidP="003B0ED3">
      <w:r>
        <w:separator/>
      </w:r>
    </w:p>
  </w:endnote>
  <w:endnote w:type="continuationSeparator" w:id="0">
    <w:p w14:paraId="14C20D2B" w14:textId="77777777" w:rsidR="00BE546A" w:rsidRDefault="00BE546A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067E" w14:textId="77777777" w:rsidR="00BE546A" w:rsidRDefault="00BE546A" w:rsidP="003B0ED3">
      <w:r>
        <w:separator/>
      </w:r>
    </w:p>
  </w:footnote>
  <w:footnote w:type="continuationSeparator" w:id="0">
    <w:p w14:paraId="25D0BD73" w14:textId="77777777" w:rsidR="00BE546A" w:rsidRDefault="00BE546A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FC65BFA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933E44" w:rsidRDefault="00000000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B0ED3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000000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3B0ED3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FC65BFA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57C36521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933E44" w:rsidRDefault="00000000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="003B0ED3"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000000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="003B0ED3"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CFD09B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2A82B4A2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</w:t>
                          </w:r>
                          <w:r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Provinciale Colligiana 40</w:t>
                          </w: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3B0ED3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3B0ED3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3B0ED3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67CFD09B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2A82B4A2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</w:t>
                    </w:r>
                    <w:r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Provinciale Colligiana 40</w:t>
                    </w: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3B0ED3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3B0ED3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3B0ED3"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5125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260A91"/>
    <w:rsid w:val="002F1CCD"/>
    <w:rsid w:val="00313335"/>
    <w:rsid w:val="003362DF"/>
    <w:rsid w:val="003B0ED3"/>
    <w:rsid w:val="00490511"/>
    <w:rsid w:val="004974BB"/>
    <w:rsid w:val="004E7B2D"/>
    <w:rsid w:val="005A3CBE"/>
    <w:rsid w:val="005C2D7A"/>
    <w:rsid w:val="006015E6"/>
    <w:rsid w:val="00626113"/>
    <w:rsid w:val="007B5B63"/>
    <w:rsid w:val="00807D1B"/>
    <w:rsid w:val="009A0761"/>
    <w:rsid w:val="00A07685"/>
    <w:rsid w:val="00A16326"/>
    <w:rsid w:val="00A17252"/>
    <w:rsid w:val="00AB44EF"/>
    <w:rsid w:val="00B04027"/>
    <w:rsid w:val="00B056B9"/>
    <w:rsid w:val="00BE546A"/>
    <w:rsid w:val="00C155DA"/>
    <w:rsid w:val="00CA2D2F"/>
    <w:rsid w:val="00D40919"/>
    <w:rsid w:val="00D5660D"/>
    <w:rsid w:val="00DC5D0B"/>
    <w:rsid w:val="00F220B7"/>
    <w:rsid w:val="00F36C93"/>
    <w:rsid w:val="00F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2D7A"/>
    <w:rPr>
      <w:b/>
      <w:bCs/>
    </w:rPr>
  </w:style>
  <w:style w:type="character" w:customStyle="1" w:styleId="apple-converted-space">
    <w:name w:val="apple-converted-space"/>
    <w:basedOn w:val="Carpredefinitoparagrafo"/>
    <w:rsid w:val="005C2D7A"/>
  </w:style>
  <w:style w:type="paragraph" w:styleId="NormaleWeb">
    <w:name w:val="Normal (Web)"/>
    <w:basedOn w:val="Normale"/>
    <w:uiPriority w:val="99"/>
    <w:semiHidden/>
    <w:unhideWhenUsed/>
    <w:rsid w:val="00D409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6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89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358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2748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46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381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6228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15685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2407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150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0612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5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90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2627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3003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081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498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4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28548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183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4592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220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4805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683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810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32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2505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390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1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464400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1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067376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5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05665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7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776029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694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622045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3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39580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0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39748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7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20775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7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407258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1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01528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6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66444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2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9300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403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914237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30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961539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8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956602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193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83490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47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004633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5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598564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56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632675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9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dcterms:created xsi:type="dcterms:W3CDTF">2023-11-21T18:42:00Z</dcterms:created>
  <dcterms:modified xsi:type="dcterms:W3CDTF">2024-02-07T10:22:00Z</dcterms:modified>
</cp:coreProperties>
</file>