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7CA37" w14:textId="77777777" w:rsidR="00AD4693" w:rsidRDefault="00AD4693" w:rsidP="00AD4693">
      <w:pPr>
        <w:ind w:left="1418"/>
        <w:jc w:val="both"/>
        <w:rPr>
          <w:rFonts w:ascii="Arial" w:hAnsi="Arial" w:cs="Arial"/>
          <w:b/>
          <w:bCs/>
          <w:sz w:val="24"/>
          <w:szCs w:val="24"/>
        </w:rPr>
      </w:pPr>
    </w:p>
    <w:p w14:paraId="7C451AB0" w14:textId="5CDA186C" w:rsidR="00AD4693" w:rsidRDefault="00AD4693" w:rsidP="00AD4693">
      <w:pPr>
        <w:ind w:left="1418"/>
        <w:jc w:val="both"/>
        <w:rPr>
          <w:rFonts w:ascii="Arial" w:hAnsi="Arial" w:cs="Arial"/>
          <w:b/>
          <w:bCs/>
          <w:sz w:val="24"/>
          <w:szCs w:val="24"/>
        </w:rPr>
      </w:pPr>
      <w:r w:rsidRPr="00AD4693">
        <w:rPr>
          <w:rFonts w:ascii="Arial" w:hAnsi="Arial" w:cs="Arial"/>
          <w:b/>
          <w:bCs/>
          <w:sz w:val="24"/>
          <w:szCs w:val="24"/>
        </w:rPr>
        <w:t>FRIUL MOSAIC Celebra l'Arte e la Cultura al FORUM RIGENERAZIONE E RESTAURO e Inaugura il Nuovo BULGARI HOTEL a Roma</w:t>
      </w:r>
    </w:p>
    <w:p w14:paraId="3340ED3D" w14:textId="77777777" w:rsidR="00AD4693" w:rsidRPr="00AD4693" w:rsidRDefault="00AD4693" w:rsidP="00AD4693">
      <w:pPr>
        <w:ind w:left="1418"/>
        <w:jc w:val="both"/>
        <w:rPr>
          <w:rFonts w:ascii="Arial" w:hAnsi="Arial" w:cs="Arial"/>
          <w:b/>
          <w:bCs/>
          <w:sz w:val="24"/>
          <w:szCs w:val="24"/>
        </w:rPr>
      </w:pPr>
    </w:p>
    <w:p w14:paraId="021DD31E" w14:textId="4520564F" w:rsidR="00AD4693" w:rsidRPr="00AD4693" w:rsidRDefault="00AD4693" w:rsidP="00AD4693">
      <w:pPr>
        <w:ind w:left="1418"/>
        <w:jc w:val="both"/>
        <w:rPr>
          <w:rFonts w:ascii="Arial" w:hAnsi="Arial" w:cs="Arial"/>
        </w:rPr>
      </w:pPr>
      <w:r w:rsidRPr="00AD4693">
        <w:rPr>
          <w:rFonts w:ascii="Arial" w:hAnsi="Arial" w:cs="Arial"/>
        </w:rPr>
        <w:t>FRIUL MOSAIC, icona di innovazione nel mondo dell'arte musiva contemporanea, incarna l'essenza stessa dell'evoluzione artistica tramandata di generazione in generazione. Guidata dalla maestria artigianale e dalla passione per il dettaglio, l'azienda</w:t>
      </w:r>
      <w:r w:rsidR="00C12058" w:rsidRPr="00C12058">
        <w:rPr>
          <w:rFonts w:ascii="Arial" w:hAnsi="Arial" w:cs="Arial"/>
        </w:rPr>
        <w:t xml:space="preserve"> </w:t>
      </w:r>
      <w:r w:rsidR="00C12058" w:rsidRPr="00AD4693">
        <w:rPr>
          <w:rFonts w:ascii="Arial" w:hAnsi="Arial" w:cs="Arial"/>
        </w:rPr>
        <w:t>all'interno del prestigioso laboratorio Friulano crea</w:t>
      </w:r>
      <w:r w:rsidRPr="00AD4693">
        <w:rPr>
          <w:rFonts w:ascii="Arial" w:hAnsi="Arial" w:cs="Arial"/>
        </w:rPr>
        <w:t xml:space="preserve"> opere uniche e su misura</w:t>
      </w:r>
      <w:r w:rsidR="00C12058">
        <w:rPr>
          <w:rFonts w:ascii="Arial" w:hAnsi="Arial" w:cs="Arial"/>
        </w:rPr>
        <w:t>,</w:t>
      </w:r>
      <w:r w:rsidRPr="00AD4693">
        <w:rPr>
          <w:rFonts w:ascii="Arial" w:hAnsi="Arial" w:cs="Arial"/>
        </w:rPr>
        <w:t xml:space="preserve"> utilizzando </w:t>
      </w:r>
      <w:r w:rsidR="00C12058">
        <w:rPr>
          <w:rFonts w:ascii="Arial" w:hAnsi="Arial" w:cs="Arial"/>
        </w:rPr>
        <w:t>strumenti</w:t>
      </w:r>
      <w:r w:rsidRPr="00AD4693">
        <w:rPr>
          <w:rFonts w:ascii="Arial" w:hAnsi="Arial" w:cs="Arial"/>
        </w:rPr>
        <w:t xml:space="preserve"> tradizionali come la martellina</w:t>
      </w:r>
      <w:r w:rsidR="00C12058">
        <w:rPr>
          <w:rFonts w:ascii="Arial" w:hAnsi="Arial" w:cs="Arial"/>
        </w:rPr>
        <w:t>.</w:t>
      </w:r>
    </w:p>
    <w:p w14:paraId="4D38DF11" w14:textId="77777777" w:rsidR="00AD4693" w:rsidRPr="00AD4693" w:rsidRDefault="00AD4693" w:rsidP="00AD4693">
      <w:pPr>
        <w:ind w:left="1418"/>
        <w:jc w:val="both"/>
        <w:rPr>
          <w:rFonts w:ascii="Arial" w:hAnsi="Arial" w:cs="Arial"/>
        </w:rPr>
      </w:pPr>
      <w:r w:rsidRPr="00AD4693">
        <w:rPr>
          <w:rFonts w:ascii="Arial" w:hAnsi="Arial" w:cs="Arial"/>
        </w:rPr>
        <w:t>Proprio per la sua sensibilità nei confronti della cultura e del patrimonio artistico e architettonico, FRIUL MOSAIC partecipa come sponsor al FORUM RIGENERAZIONE E RESTAURO, un evento dedicato al panorama culturale italiano, che avrà luogo il 10 maggio presso il MAXXI Museo Nazionale delle arti del XXI secolo di Roma. Questo forum, promosso da Confrestauro e supportato da Platform Architecture and Design, rappresenta un'opportunità unica per stimolare un dialogo costruttivo tra professionisti, esperti del settore e figure istituzionali.</w:t>
      </w:r>
    </w:p>
    <w:p w14:paraId="19D27FB9" w14:textId="77777777" w:rsidR="00AD4693" w:rsidRPr="00AD4693" w:rsidRDefault="00AD4693" w:rsidP="00AD4693">
      <w:pPr>
        <w:ind w:left="1418"/>
        <w:jc w:val="both"/>
        <w:rPr>
          <w:rFonts w:ascii="Arial" w:hAnsi="Arial" w:cs="Arial"/>
        </w:rPr>
      </w:pPr>
      <w:r w:rsidRPr="00AD4693">
        <w:rPr>
          <w:rFonts w:ascii="Arial" w:hAnsi="Arial" w:cs="Arial"/>
        </w:rPr>
        <w:t>Con il patrocinio del Ministero della Cultura e della Regione Lazio, l'evento mira a evidenziare l'importanza di un approccio olistico e sostenibile nella conservazione e valorizzazione del patrimonio architettonico e culturale italiano, con particolare attenzione alle dinamiche che stanno trasformando il panorama metropolitano globale. L'inaugurazione sarà impreziosita dalla partecipazione di illustri personalità, tra cui l'On. Federico Mollicone, Simona Renata Baldassarre, Sabato Gargiullo, Tommaso Pardi, Alberto Rui.</w:t>
      </w:r>
    </w:p>
    <w:p w14:paraId="3B7A9FF1" w14:textId="743CCD4A" w:rsidR="00AD4693" w:rsidRPr="00AD4693" w:rsidRDefault="00AD4693" w:rsidP="00AD4693">
      <w:pPr>
        <w:ind w:left="1418"/>
        <w:jc w:val="both"/>
        <w:rPr>
          <w:rFonts w:ascii="Arial" w:hAnsi="Arial" w:cs="Arial"/>
        </w:rPr>
      </w:pPr>
      <w:r w:rsidRPr="00AD4693">
        <w:rPr>
          <w:rFonts w:ascii="Arial" w:hAnsi="Arial" w:cs="Arial"/>
        </w:rPr>
        <w:t xml:space="preserve">A testimonianza delle eccezionali capacità di FRIUL MOSAIC nel conciliare passato e presente, è stato di recente inaugurato il nuovo BULGARI HOTEL di Roma, </w:t>
      </w:r>
      <w:r w:rsidR="00B16F31">
        <w:rPr>
          <w:rFonts w:ascii="Arial" w:hAnsi="Arial" w:cs="Arial"/>
        </w:rPr>
        <w:t>progetto a cui</w:t>
      </w:r>
      <w:r w:rsidRPr="00AD4693">
        <w:rPr>
          <w:rFonts w:ascii="Arial" w:hAnsi="Arial" w:cs="Arial"/>
        </w:rPr>
        <w:t xml:space="preserve"> l’azienda friulana ha avuto il piacere di partecipare. Infatti, il Bulgari Hotel Roma, secondo hotel in Italia e nono gioiello della collezione mondiale di Bulgari Hotels &amp; Resorts, si pone come custode di un legame profondo con la città di Roma. Situato in prossimità di Via del Corso, Piazza di Spagna e del celebre negozio Bulgari di Via Condotti, l'hotel celebra le qualità più raffinate della Città Eterna, incarnando il meglio del design e dell'artigianato italiani.</w:t>
      </w:r>
    </w:p>
    <w:p w14:paraId="6A56C22E" w14:textId="77777777" w:rsidR="00AD4693" w:rsidRPr="00AD4693" w:rsidRDefault="00AD4693" w:rsidP="00AD4693">
      <w:pPr>
        <w:ind w:left="1418"/>
        <w:jc w:val="both"/>
        <w:rPr>
          <w:rFonts w:ascii="Arial" w:hAnsi="Arial" w:cs="Arial"/>
        </w:rPr>
      </w:pPr>
      <w:r w:rsidRPr="00AD4693">
        <w:rPr>
          <w:rFonts w:ascii="Arial" w:hAnsi="Arial" w:cs="Arial"/>
        </w:rPr>
        <w:t>L'imponente edificio che ospita l'hotel, con una superficie complessiva di 14.000 metri quadrati, risalente al 1940, è stato recentemente trasformato in un monumento moderno grazie alla visione audace dello studio ACPV ARCHITECTS Antonio Citterio Patricia Viel. Le 114 suite dell'hotel richiamano le radici romane e mediterranee della Maison e si distinguono per la cura dei dettagli, offrendo un'esperienza unica di lusso e benessere.</w:t>
      </w:r>
    </w:p>
    <w:p w14:paraId="1D64528D" w14:textId="05F2A4E2" w:rsidR="00AD4693" w:rsidRPr="00AD4693" w:rsidRDefault="00AD4693" w:rsidP="00AD4693">
      <w:pPr>
        <w:ind w:left="1418"/>
        <w:jc w:val="both"/>
        <w:rPr>
          <w:rFonts w:ascii="Arial" w:hAnsi="Arial" w:cs="Arial"/>
        </w:rPr>
      </w:pPr>
      <w:r w:rsidRPr="00AD4693">
        <w:rPr>
          <w:rFonts w:ascii="Arial" w:hAnsi="Arial" w:cs="Arial"/>
        </w:rPr>
        <w:t xml:space="preserve">In particolare, i bagni delle camere presentano marmi colorati secondo quattro palette cromatiche, arricchiti da rosoni in mosaico realizzati dal rinomato laboratorio artigianale di FRIUL MOSAIC. Gli artigiani mosaicisti di FRIUL MOSAIC, provenienti dalla storica Scuola Mosaicisti del Friuli di Spilimbergo, lavorano con rigore e precisione sartoriale, applicando la tecnica </w:t>
      </w:r>
      <w:r w:rsidR="00B16F31">
        <w:rPr>
          <w:rFonts w:ascii="Arial" w:hAnsi="Arial" w:cs="Arial"/>
        </w:rPr>
        <w:t>indiretta a rovescio</w:t>
      </w:r>
      <w:r w:rsidRPr="00AD4693">
        <w:rPr>
          <w:rFonts w:ascii="Arial" w:hAnsi="Arial" w:cs="Arial"/>
        </w:rPr>
        <w:t xml:space="preserve"> su carta per creare </w:t>
      </w:r>
      <w:r w:rsidR="00B16F31">
        <w:rPr>
          <w:rFonts w:ascii="Arial" w:hAnsi="Arial" w:cs="Arial"/>
        </w:rPr>
        <w:t xml:space="preserve">design </w:t>
      </w:r>
      <w:r w:rsidRPr="00AD4693">
        <w:rPr>
          <w:rFonts w:ascii="Arial" w:hAnsi="Arial" w:cs="Arial"/>
        </w:rPr>
        <w:t>esclusivi. Ogni tessera dei mosaici è stata realizzata rompendo le varie pietre una ad una, seguendo la tradizione artigianale che contraddistingue il loro lavoro.</w:t>
      </w:r>
    </w:p>
    <w:p w14:paraId="32179F29" w14:textId="77777777" w:rsidR="0062550A" w:rsidRPr="0007712C" w:rsidRDefault="0062550A" w:rsidP="0062550A">
      <w:pPr>
        <w:ind w:left="1134"/>
        <w:jc w:val="both"/>
        <w:rPr>
          <w:rFonts w:ascii="Arial" w:hAnsi="Arial" w:cs="Arial"/>
        </w:rPr>
      </w:pPr>
    </w:p>
    <w:sectPr w:rsidR="0062550A" w:rsidRPr="0007712C">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2C301" w14:textId="77777777" w:rsidR="00120461" w:rsidRDefault="00120461" w:rsidP="00A66214">
      <w:pPr>
        <w:spacing w:after="0" w:line="240" w:lineRule="auto"/>
      </w:pPr>
      <w:r>
        <w:separator/>
      </w:r>
    </w:p>
  </w:endnote>
  <w:endnote w:type="continuationSeparator" w:id="0">
    <w:p w14:paraId="5E4012D5" w14:textId="77777777" w:rsidR="00120461" w:rsidRDefault="00120461" w:rsidP="00A66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87ACD" w14:textId="77777777" w:rsidR="00120461" w:rsidRDefault="00120461" w:rsidP="00A66214">
      <w:pPr>
        <w:spacing w:after="0" w:line="240" w:lineRule="auto"/>
      </w:pPr>
      <w:r>
        <w:separator/>
      </w:r>
    </w:p>
  </w:footnote>
  <w:footnote w:type="continuationSeparator" w:id="0">
    <w:p w14:paraId="0DEF975B" w14:textId="77777777" w:rsidR="00120461" w:rsidRDefault="00120461" w:rsidP="00A66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C3F8C" w14:textId="4A0FD4A7" w:rsidR="00A66214" w:rsidRDefault="006D1811" w:rsidP="006D1811">
    <w:pPr>
      <w:pStyle w:val="Intestazione"/>
      <w:ind w:left="-709"/>
    </w:pPr>
    <w:r>
      <w:rPr>
        <w:noProof/>
      </w:rPr>
      <w:drawing>
        <wp:inline distT="0" distB="0" distL="0" distR="0" wp14:anchorId="5C5DDD50" wp14:editId="18002D51">
          <wp:extent cx="1066800" cy="472965"/>
          <wp:effectExtent l="0" t="0" r="0" b="0"/>
          <wp:docPr id="1073741825" name="officeArt object" descr="Immagine che contiene disegnando&#10;&#10;Descrizione generata automaticamente"/>
          <wp:cNvGraphicFramePr/>
          <a:graphic xmlns:a="http://schemas.openxmlformats.org/drawingml/2006/main">
            <a:graphicData uri="http://schemas.openxmlformats.org/drawingml/2006/picture">
              <pic:pic xmlns:pic="http://schemas.openxmlformats.org/drawingml/2006/picture">
                <pic:nvPicPr>
                  <pic:cNvPr id="1073741825" name="Immagine che contiene disegnandoDescrizione generata automaticamente" descr="Immagine che contiene disegnandoDescrizione generata automaticamente"/>
                  <pic:cNvPicPr>
                    <a:picLocks noChangeAspect="1"/>
                  </pic:cNvPicPr>
                </pic:nvPicPr>
                <pic:blipFill>
                  <a:blip r:embed="rId1"/>
                  <a:stretch>
                    <a:fillRect/>
                  </a:stretch>
                </pic:blipFill>
                <pic:spPr>
                  <a:xfrm>
                    <a:off x="0" y="0"/>
                    <a:ext cx="1093619" cy="484855"/>
                  </a:xfrm>
                  <a:prstGeom prst="rect">
                    <a:avLst/>
                  </a:prstGeom>
                  <a:ln w="12700" cap="flat">
                    <a:noFill/>
                    <a:miter lim="400000"/>
                  </a:ln>
                  <a:effectLst/>
                </pic:spPr>
              </pic:pic>
            </a:graphicData>
          </a:graphic>
        </wp:inline>
      </w:drawing>
    </w:r>
    <w:r w:rsidR="00A66214" w:rsidRPr="00BD2039">
      <w:rPr>
        <w:rFonts w:ascii="Arial" w:hAnsi="Arial" w:cs="Arial"/>
        <w:noProof/>
      </w:rPr>
      <mc:AlternateContent>
        <mc:Choice Requires="wps">
          <w:drawing>
            <wp:anchor distT="152400" distB="152400" distL="152400" distR="152400" simplePos="0" relativeHeight="251659264" behindDoc="1" locked="0" layoutInCell="1" allowOverlap="1" wp14:anchorId="4F733D5F" wp14:editId="25196156">
              <wp:simplePos x="0" y="0"/>
              <wp:positionH relativeFrom="page">
                <wp:posOffset>299561</wp:posOffset>
              </wp:positionH>
              <wp:positionV relativeFrom="page">
                <wp:posOffset>1592898</wp:posOffset>
              </wp:positionV>
              <wp:extent cx="1135857" cy="2200275"/>
              <wp:effectExtent l="0" t="0" r="0" b="0"/>
              <wp:wrapNone/>
              <wp:docPr id="1073741826" name="officeArt object" descr="Text Box 1"/>
              <wp:cNvGraphicFramePr/>
              <a:graphic xmlns:a="http://schemas.openxmlformats.org/drawingml/2006/main">
                <a:graphicData uri="http://schemas.microsoft.com/office/word/2010/wordprocessingShape">
                  <wps:wsp>
                    <wps:cNvSpPr txBox="1"/>
                    <wps:spPr>
                      <a:xfrm>
                        <a:off x="0" y="0"/>
                        <a:ext cx="1135857" cy="2200275"/>
                      </a:xfrm>
                      <a:prstGeom prst="rect">
                        <a:avLst/>
                      </a:prstGeom>
                      <a:noFill/>
                      <a:ln w="12700" cap="flat">
                        <a:noFill/>
                        <a:miter lim="400000"/>
                      </a:ln>
                      <a:effectLst/>
                    </wps:spPr>
                    <wps:txbx>
                      <w:txbxContent>
                        <w:p w14:paraId="6E5062C7" w14:textId="77777777" w:rsidR="00A66214" w:rsidRPr="009917DD" w:rsidRDefault="00A66214" w:rsidP="00A66214">
                          <w:pPr>
                            <w:spacing w:after="0" w:line="240" w:lineRule="auto"/>
                            <w:ind w:right="85"/>
                            <w:rPr>
                              <w:rFonts w:ascii="Corbel" w:eastAsia="Arial" w:hAnsi="Corbel" w:cs="Arial"/>
                              <w:b/>
                              <w:bCs/>
                              <w:sz w:val="18"/>
                              <w:szCs w:val="18"/>
                              <w:lang w:val="en-US"/>
                            </w:rPr>
                          </w:pPr>
                          <w:r w:rsidRPr="009917DD">
                            <w:rPr>
                              <w:rFonts w:ascii="Corbel" w:hAnsi="Corbel"/>
                              <w:b/>
                              <w:bCs/>
                              <w:sz w:val="18"/>
                              <w:szCs w:val="18"/>
                              <w:lang w:val="en-US"/>
                            </w:rPr>
                            <w:t>Press Office:</w:t>
                          </w:r>
                        </w:p>
                        <w:p w14:paraId="1CEA557F" w14:textId="77777777" w:rsidR="00A66214" w:rsidRPr="009917DD" w:rsidRDefault="00A66214" w:rsidP="00A66214">
                          <w:pPr>
                            <w:spacing w:after="0" w:line="240" w:lineRule="auto"/>
                            <w:ind w:right="85"/>
                            <w:rPr>
                              <w:rFonts w:ascii="Corbel" w:eastAsia="Arial" w:hAnsi="Corbel" w:cs="Arial"/>
                              <w:b/>
                              <w:bCs/>
                              <w:sz w:val="18"/>
                              <w:szCs w:val="18"/>
                              <w:lang w:val="en-US"/>
                            </w:rPr>
                          </w:pPr>
                          <w:r w:rsidRPr="009917DD">
                            <w:rPr>
                              <w:rFonts w:ascii="Corbel" w:hAnsi="Corbel"/>
                              <w:b/>
                              <w:bCs/>
                              <w:sz w:val="18"/>
                              <w:szCs w:val="18"/>
                              <w:lang w:val="en-US"/>
                            </w:rPr>
                            <w:t>TAConline</w:t>
                          </w:r>
                        </w:p>
                        <w:p w14:paraId="64DE9D82" w14:textId="77777777" w:rsidR="00A66214" w:rsidRPr="009917DD" w:rsidRDefault="00A66214" w:rsidP="00A66214">
                          <w:pPr>
                            <w:spacing w:after="0" w:line="240" w:lineRule="auto"/>
                            <w:ind w:right="85"/>
                            <w:rPr>
                              <w:rFonts w:ascii="Corbel" w:eastAsia="Arial" w:hAnsi="Corbel" w:cs="Arial"/>
                              <w:sz w:val="18"/>
                              <w:szCs w:val="18"/>
                              <w:lang w:val="en-US"/>
                            </w:rPr>
                          </w:pPr>
                          <w:r w:rsidRPr="009917DD">
                            <w:rPr>
                              <w:rFonts w:ascii="Corbel" w:hAnsi="Corbel"/>
                              <w:sz w:val="18"/>
                              <w:szCs w:val="18"/>
                              <w:lang w:val="en-US"/>
                            </w:rPr>
                            <w:t>tel. +39 0248517618</w:t>
                          </w:r>
                        </w:p>
                        <w:p w14:paraId="4B4D8328" w14:textId="77777777" w:rsidR="00A66214" w:rsidRPr="009917DD" w:rsidRDefault="00A66214" w:rsidP="00A66214">
                          <w:pPr>
                            <w:spacing w:after="0" w:line="240" w:lineRule="auto"/>
                            <w:ind w:right="85"/>
                            <w:rPr>
                              <w:rFonts w:ascii="Corbel" w:eastAsia="Arial" w:hAnsi="Corbel" w:cs="Arial"/>
                              <w:sz w:val="18"/>
                              <w:szCs w:val="18"/>
                              <w:lang w:val="de-DE"/>
                            </w:rPr>
                          </w:pPr>
                          <w:r w:rsidRPr="009917DD">
                            <w:rPr>
                              <w:rFonts w:ascii="Corbel" w:hAnsi="Corbel"/>
                              <w:sz w:val="18"/>
                              <w:szCs w:val="18"/>
                              <w:lang w:val="de-DE"/>
                            </w:rPr>
                            <w:t>tel. +39 0185351616</w:t>
                          </w:r>
                        </w:p>
                        <w:p w14:paraId="77AD63D4" w14:textId="77777777" w:rsidR="00A66214" w:rsidRPr="009917DD" w:rsidRDefault="00A66214" w:rsidP="00A66214">
                          <w:pPr>
                            <w:spacing w:after="0" w:line="240" w:lineRule="auto"/>
                            <w:ind w:right="85"/>
                            <w:rPr>
                              <w:rFonts w:ascii="Corbel" w:eastAsia="Arial" w:hAnsi="Corbel" w:cs="Arial"/>
                              <w:sz w:val="18"/>
                              <w:szCs w:val="18"/>
                              <w:lang w:val="de-DE"/>
                            </w:rPr>
                          </w:pPr>
                          <w:r w:rsidRPr="009917DD">
                            <w:rPr>
                              <w:rFonts w:ascii="Corbel" w:hAnsi="Corbel"/>
                              <w:sz w:val="18"/>
                              <w:szCs w:val="18"/>
                              <w:lang w:val="de-DE"/>
                            </w:rPr>
                            <w:t>press@taconline.it</w:t>
                          </w:r>
                        </w:p>
                        <w:p w14:paraId="51DBB519" w14:textId="77777777" w:rsidR="00A66214" w:rsidRPr="009917DD" w:rsidRDefault="00A66214" w:rsidP="00A66214">
                          <w:pPr>
                            <w:spacing w:after="0" w:line="240" w:lineRule="auto"/>
                            <w:ind w:right="85"/>
                            <w:rPr>
                              <w:rFonts w:ascii="Corbel" w:eastAsia="Arial" w:hAnsi="Corbel" w:cs="Arial"/>
                              <w:b/>
                              <w:bCs/>
                              <w:sz w:val="18"/>
                              <w:szCs w:val="18"/>
                              <w:lang w:val="de-DE"/>
                            </w:rPr>
                          </w:pPr>
                          <w:r w:rsidRPr="009917DD">
                            <w:rPr>
                              <w:rFonts w:ascii="Corbel" w:hAnsi="Corbel"/>
                              <w:b/>
                              <w:bCs/>
                              <w:sz w:val="18"/>
                              <w:szCs w:val="18"/>
                              <w:lang w:val="de-DE"/>
                            </w:rPr>
                            <w:t>taconline.it</w:t>
                          </w:r>
                        </w:p>
                        <w:p w14:paraId="74BF6E4C" w14:textId="77777777" w:rsidR="00A66214" w:rsidRPr="007A5C66" w:rsidRDefault="00A66214" w:rsidP="00A66214">
                          <w:pPr>
                            <w:spacing w:after="0" w:line="240" w:lineRule="auto"/>
                            <w:ind w:right="85"/>
                            <w:rPr>
                              <w:rFonts w:ascii="Corbel" w:eastAsia="Arial" w:hAnsi="Corbel" w:cs="Arial"/>
                              <w:b/>
                              <w:bCs/>
                              <w:sz w:val="18"/>
                              <w:szCs w:val="18"/>
                              <w:lang w:val="de-DE"/>
                            </w:rPr>
                          </w:pPr>
                        </w:p>
                        <w:p w14:paraId="6EF7613A" w14:textId="77777777" w:rsidR="00A66214" w:rsidRPr="007A5C66" w:rsidRDefault="00A66214" w:rsidP="00A66214">
                          <w:pPr>
                            <w:spacing w:after="0" w:line="240" w:lineRule="auto"/>
                            <w:ind w:right="85"/>
                            <w:rPr>
                              <w:rFonts w:ascii="Corbel" w:eastAsia="Arial" w:hAnsi="Corbel" w:cs="Arial"/>
                              <w:b/>
                              <w:bCs/>
                              <w:sz w:val="18"/>
                              <w:szCs w:val="18"/>
                              <w:lang w:val="de-DE"/>
                            </w:rPr>
                          </w:pPr>
                          <w:r w:rsidRPr="007A5C66">
                            <w:rPr>
                              <w:rFonts w:ascii="Corbel" w:hAnsi="Corbel"/>
                              <w:b/>
                              <w:bCs/>
                              <w:sz w:val="18"/>
                              <w:szCs w:val="18"/>
                              <w:lang w:val="de-DE"/>
                            </w:rPr>
                            <w:t>Azienda:</w:t>
                          </w:r>
                        </w:p>
                        <w:p w14:paraId="2359E56F" w14:textId="77777777" w:rsidR="00A66214" w:rsidRPr="009917DD" w:rsidRDefault="00A66214" w:rsidP="00A66214">
                          <w:pPr>
                            <w:spacing w:after="0" w:line="240" w:lineRule="auto"/>
                            <w:ind w:right="85"/>
                            <w:rPr>
                              <w:rFonts w:ascii="Corbel" w:eastAsia="Arial" w:hAnsi="Corbel" w:cs="Arial"/>
                              <w:b/>
                              <w:bCs/>
                              <w:sz w:val="18"/>
                              <w:szCs w:val="18"/>
                            </w:rPr>
                          </w:pPr>
                          <w:r w:rsidRPr="009917DD">
                            <w:rPr>
                              <w:rFonts w:ascii="Corbel" w:hAnsi="Corbel"/>
                              <w:b/>
                              <w:bCs/>
                              <w:sz w:val="18"/>
                              <w:szCs w:val="18"/>
                            </w:rPr>
                            <w:t>FRIUL MOSAIC</w:t>
                          </w:r>
                        </w:p>
                        <w:p w14:paraId="4AC39470" w14:textId="77777777" w:rsidR="00A66214" w:rsidRPr="00070529" w:rsidRDefault="00A66214" w:rsidP="00A66214">
                          <w:pPr>
                            <w:spacing w:after="0" w:line="240" w:lineRule="auto"/>
                            <w:ind w:right="85"/>
                            <w:rPr>
                              <w:rFonts w:ascii="Corbel" w:eastAsia="Arial" w:hAnsi="Corbel" w:cs="Arial"/>
                              <w:color w:val="000000" w:themeColor="text1"/>
                              <w:sz w:val="18"/>
                              <w:szCs w:val="18"/>
                            </w:rPr>
                          </w:pPr>
                          <w:r w:rsidRPr="009917DD">
                            <w:rPr>
                              <w:rFonts w:ascii="Corbel" w:hAnsi="Corbel"/>
                              <w:sz w:val="18"/>
                              <w:szCs w:val="18"/>
                            </w:rPr>
                            <w:t xml:space="preserve">Via S. </w:t>
                          </w:r>
                          <w:r w:rsidRPr="00070529">
                            <w:rPr>
                              <w:rFonts w:ascii="Corbel" w:hAnsi="Corbel"/>
                              <w:color w:val="000000" w:themeColor="text1"/>
                              <w:sz w:val="18"/>
                              <w:szCs w:val="18"/>
                            </w:rPr>
                            <w:t>Giacomo, 42</w:t>
                          </w:r>
                        </w:p>
                        <w:p w14:paraId="4C22609B" w14:textId="77777777" w:rsidR="00A66214" w:rsidRPr="00070529" w:rsidRDefault="00A66214" w:rsidP="00A66214">
                          <w:pPr>
                            <w:spacing w:after="0" w:line="240" w:lineRule="auto"/>
                            <w:ind w:right="85"/>
                            <w:rPr>
                              <w:rFonts w:ascii="Corbel" w:eastAsia="Arial" w:hAnsi="Corbel" w:cs="Arial"/>
                              <w:color w:val="000000" w:themeColor="text1"/>
                              <w:sz w:val="18"/>
                              <w:szCs w:val="18"/>
                            </w:rPr>
                          </w:pPr>
                          <w:r w:rsidRPr="00070529">
                            <w:rPr>
                              <w:rFonts w:ascii="Corbel" w:hAnsi="Corbel"/>
                              <w:color w:val="000000" w:themeColor="text1"/>
                              <w:sz w:val="18"/>
                              <w:szCs w:val="18"/>
                            </w:rPr>
                            <w:t>33096 San Martino al</w:t>
                          </w:r>
                        </w:p>
                        <w:p w14:paraId="5DE104EE" w14:textId="77777777" w:rsidR="00A66214" w:rsidRPr="00070529" w:rsidRDefault="00A66214" w:rsidP="00A66214">
                          <w:pPr>
                            <w:spacing w:after="0" w:line="240" w:lineRule="auto"/>
                            <w:ind w:right="85"/>
                            <w:rPr>
                              <w:rFonts w:ascii="Corbel" w:eastAsia="Arial" w:hAnsi="Corbel" w:cs="Arial"/>
                              <w:color w:val="000000" w:themeColor="text1"/>
                              <w:sz w:val="18"/>
                              <w:szCs w:val="18"/>
                            </w:rPr>
                          </w:pPr>
                          <w:r w:rsidRPr="00070529">
                            <w:rPr>
                              <w:rFonts w:ascii="Corbel" w:hAnsi="Corbel"/>
                              <w:color w:val="000000" w:themeColor="text1"/>
                              <w:sz w:val="18"/>
                              <w:szCs w:val="18"/>
                            </w:rPr>
                            <w:t>Tagliamento PN Italia</w:t>
                          </w:r>
                        </w:p>
                        <w:p w14:paraId="1C870A83" w14:textId="77777777" w:rsidR="00A66214" w:rsidRPr="00070529" w:rsidRDefault="00A66214" w:rsidP="00A66214">
                          <w:pPr>
                            <w:spacing w:after="0" w:line="240" w:lineRule="auto"/>
                            <w:ind w:right="85"/>
                            <w:rPr>
                              <w:rFonts w:ascii="Corbel" w:eastAsia="Arial" w:hAnsi="Corbel" w:cs="Arial"/>
                              <w:color w:val="000000" w:themeColor="text1"/>
                              <w:sz w:val="18"/>
                              <w:szCs w:val="18"/>
                              <w:lang w:val="en-US"/>
                            </w:rPr>
                          </w:pPr>
                          <w:r w:rsidRPr="00070529">
                            <w:rPr>
                              <w:rFonts w:ascii="Corbel" w:hAnsi="Corbel"/>
                              <w:color w:val="000000" w:themeColor="text1"/>
                              <w:sz w:val="18"/>
                              <w:szCs w:val="18"/>
                              <w:lang w:val="en-US"/>
                            </w:rPr>
                            <w:t xml:space="preserve">Tel. </w:t>
                          </w:r>
                          <w:r w:rsidRPr="00597395">
                            <w:rPr>
                              <w:rFonts w:ascii="Corbel" w:hAnsi="Corbel"/>
                              <w:color w:val="000000" w:themeColor="text1"/>
                              <w:sz w:val="18"/>
                              <w:szCs w:val="18"/>
                              <w:lang w:val="en-US"/>
                            </w:rPr>
                            <w:t>+39 0434 89191</w:t>
                          </w:r>
                        </w:p>
                        <w:p w14:paraId="03AAF439" w14:textId="77777777" w:rsidR="00A66214" w:rsidRPr="00070529" w:rsidRDefault="00A66214" w:rsidP="00A66214">
                          <w:pPr>
                            <w:spacing w:after="0" w:line="240" w:lineRule="auto"/>
                            <w:ind w:right="85"/>
                            <w:rPr>
                              <w:rFonts w:ascii="Corbel" w:hAnsi="Corbel"/>
                              <w:color w:val="000000" w:themeColor="text1"/>
                              <w:sz w:val="18"/>
                              <w:szCs w:val="18"/>
                              <w:lang w:val="en-US"/>
                            </w:rPr>
                          </w:pPr>
                          <w:r w:rsidRPr="00070529">
                            <w:rPr>
                              <w:rFonts w:ascii="Corbel" w:hAnsi="Corbel"/>
                              <w:color w:val="000000" w:themeColor="text1"/>
                              <w:sz w:val="18"/>
                              <w:szCs w:val="18"/>
                              <w:lang w:val="en-US"/>
                            </w:rPr>
                            <w:t>info@friulmosaic.com</w:t>
                          </w:r>
                        </w:p>
                        <w:p w14:paraId="5067DDC3" w14:textId="77777777" w:rsidR="00A66214" w:rsidRPr="00070529" w:rsidRDefault="00A66214" w:rsidP="00A66214">
                          <w:pPr>
                            <w:spacing w:after="0" w:line="240" w:lineRule="auto"/>
                            <w:ind w:right="85"/>
                            <w:rPr>
                              <w:rFonts w:ascii="Corbel" w:eastAsia="Arial" w:hAnsi="Corbel" w:cs="Arial"/>
                              <w:b/>
                              <w:bCs/>
                              <w:color w:val="000000" w:themeColor="text1"/>
                              <w:sz w:val="18"/>
                              <w:szCs w:val="18"/>
                              <w:lang w:val="en-US"/>
                            </w:rPr>
                          </w:pPr>
                          <w:r w:rsidRPr="00070529">
                            <w:rPr>
                              <w:rFonts w:ascii="Corbel" w:hAnsi="Corbel"/>
                              <w:b/>
                              <w:bCs/>
                              <w:color w:val="000000" w:themeColor="text1"/>
                              <w:sz w:val="18"/>
                              <w:szCs w:val="18"/>
                              <w:lang w:val="en-US"/>
                            </w:rPr>
                            <w:t>friulmosaic.com</w:t>
                          </w:r>
                        </w:p>
                        <w:p w14:paraId="3BB35E60" w14:textId="77777777" w:rsidR="00A66214" w:rsidRPr="009917DD" w:rsidRDefault="00A66214" w:rsidP="00A66214">
                          <w:pPr>
                            <w:ind w:right="84"/>
                            <w:rPr>
                              <w:rFonts w:ascii="Corbel" w:hAnsi="Corbel"/>
                              <w:sz w:val="18"/>
                              <w:szCs w:val="18"/>
                              <w:lang w:val="en-US"/>
                            </w:rPr>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w14:anchorId="4F733D5F" id="_x0000_t202" coordsize="21600,21600" o:spt="202" path="m,l,21600r21600,l21600,xe">
              <v:stroke joinstyle="miter"/>
              <v:path gradientshapeok="t" o:connecttype="rect"/>
            </v:shapetype>
            <v:shape id="officeArt object" o:spid="_x0000_s1026" type="#_x0000_t202" alt="Text Box 1" style="position:absolute;left:0;text-align:left;margin-left:23.6pt;margin-top:125.45pt;width:89.45pt;height:173.25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" filled="f" stroked="f" strokeweight="1pt">
              <v:stroke miterlimit="4"/>
              <v:textbox inset="0,0,0,0">
                <w:txbxContent>
                  <w:p w14:paraId="6E5062C7" w14:textId="77777777" w:rsidR="00A66214" w:rsidRPr="009917DD" w:rsidRDefault="00A66214" w:rsidP="00A66214">
                    <w:pPr>
                      <w:spacing w:after="0" w:line="240" w:lineRule="auto"/>
                      <w:ind w:right="85"/>
                      <w:rPr>
                        <w:rFonts w:ascii="Corbel" w:eastAsia="Arial" w:hAnsi="Corbel" w:cs="Arial"/>
                        <w:b/>
                        <w:bCs/>
                        <w:sz w:val="18"/>
                        <w:szCs w:val="18"/>
                        <w:lang w:val="en-US"/>
                      </w:rPr>
                    </w:pPr>
                    <w:r w:rsidRPr="009917DD">
                      <w:rPr>
                        <w:rFonts w:ascii="Corbel" w:hAnsi="Corbel"/>
                        <w:b/>
                        <w:bCs/>
                        <w:sz w:val="18"/>
                        <w:szCs w:val="18"/>
                        <w:lang w:val="en-US"/>
                      </w:rPr>
                      <w:t>Press Office:</w:t>
                    </w:r>
                  </w:p>
                  <w:p w14:paraId="1CEA557F" w14:textId="77777777" w:rsidR="00A66214" w:rsidRPr="009917DD" w:rsidRDefault="00A66214" w:rsidP="00A66214">
                    <w:pPr>
                      <w:spacing w:after="0" w:line="240" w:lineRule="auto"/>
                      <w:ind w:right="85"/>
                      <w:rPr>
                        <w:rFonts w:ascii="Corbel" w:eastAsia="Arial" w:hAnsi="Corbel" w:cs="Arial"/>
                        <w:b/>
                        <w:bCs/>
                        <w:sz w:val="18"/>
                        <w:szCs w:val="18"/>
                        <w:lang w:val="en-US"/>
                      </w:rPr>
                    </w:pPr>
                    <w:r w:rsidRPr="009917DD">
                      <w:rPr>
                        <w:rFonts w:ascii="Corbel" w:hAnsi="Corbel"/>
                        <w:b/>
                        <w:bCs/>
                        <w:sz w:val="18"/>
                        <w:szCs w:val="18"/>
                        <w:lang w:val="en-US"/>
                      </w:rPr>
                      <w:t>TAConline</w:t>
                    </w:r>
                  </w:p>
                  <w:p w14:paraId="64DE9D82" w14:textId="77777777" w:rsidR="00A66214" w:rsidRPr="009917DD" w:rsidRDefault="00A66214" w:rsidP="00A66214">
                    <w:pPr>
                      <w:spacing w:after="0" w:line="240" w:lineRule="auto"/>
                      <w:ind w:right="85"/>
                      <w:rPr>
                        <w:rFonts w:ascii="Corbel" w:eastAsia="Arial" w:hAnsi="Corbel" w:cs="Arial"/>
                        <w:sz w:val="18"/>
                        <w:szCs w:val="18"/>
                        <w:lang w:val="en-US"/>
                      </w:rPr>
                    </w:pPr>
                    <w:r w:rsidRPr="009917DD">
                      <w:rPr>
                        <w:rFonts w:ascii="Corbel" w:hAnsi="Corbel"/>
                        <w:sz w:val="18"/>
                        <w:szCs w:val="18"/>
                        <w:lang w:val="en-US"/>
                      </w:rPr>
                      <w:t>tel. +39 0248517618</w:t>
                    </w:r>
                  </w:p>
                  <w:p w14:paraId="4B4D8328" w14:textId="77777777" w:rsidR="00A66214" w:rsidRPr="009917DD" w:rsidRDefault="00A66214" w:rsidP="00A66214">
                    <w:pPr>
                      <w:spacing w:after="0" w:line="240" w:lineRule="auto"/>
                      <w:ind w:right="85"/>
                      <w:rPr>
                        <w:rFonts w:ascii="Corbel" w:eastAsia="Arial" w:hAnsi="Corbel" w:cs="Arial"/>
                        <w:sz w:val="18"/>
                        <w:szCs w:val="18"/>
                        <w:lang w:val="de-DE"/>
                      </w:rPr>
                    </w:pPr>
                    <w:r w:rsidRPr="009917DD">
                      <w:rPr>
                        <w:rFonts w:ascii="Corbel" w:hAnsi="Corbel"/>
                        <w:sz w:val="18"/>
                        <w:szCs w:val="18"/>
                        <w:lang w:val="de-DE"/>
                      </w:rPr>
                      <w:t>tel. +39 0185351616</w:t>
                    </w:r>
                  </w:p>
                  <w:p w14:paraId="77AD63D4" w14:textId="77777777" w:rsidR="00A66214" w:rsidRPr="009917DD" w:rsidRDefault="00A66214" w:rsidP="00A66214">
                    <w:pPr>
                      <w:spacing w:after="0" w:line="240" w:lineRule="auto"/>
                      <w:ind w:right="85"/>
                      <w:rPr>
                        <w:rFonts w:ascii="Corbel" w:eastAsia="Arial" w:hAnsi="Corbel" w:cs="Arial"/>
                        <w:sz w:val="18"/>
                        <w:szCs w:val="18"/>
                        <w:lang w:val="de-DE"/>
                      </w:rPr>
                    </w:pPr>
                    <w:r w:rsidRPr="009917DD">
                      <w:rPr>
                        <w:rFonts w:ascii="Corbel" w:hAnsi="Corbel"/>
                        <w:sz w:val="18"/>
                        <w:szCs w:val="18"/>
                        <w:lang w:val="de-DE"/>
                      </w:rPr>
                      <w:t>press@taconline.it</w:t>
                    </w:r>
                  </w:p>
                  <w:p w14:paraId="51DBB519" w14:textId="77777777" w:rsidR="00A66214" w:rsidRPr="009917DD" w:rsidRDefault="00A66214" w:rsidP="00A66214">
                    <w:pPr>
                      <w:spacing w:after="0" w:line="240" w:lineRule="auto"/>
                      <w:ind w:right="85"/>
                      <w:rPr>
                        <w:rFonts w:ascii="Corbel" w:eastAsia="Arial" w:hAnsi="Corbel" w:cs="Arial"/>
                        <w:b/>
                        <w:bCs/>
                        <w:sz w:val="18"/>
                        <w:szCs w:val="18"/>
                        <w:lang w:val="de-DE"/>
                      </w:rPr>
                    </w:pPr>
                    <w:r w:rsidRPr="009917DD">
                      <w:rPr>
                        <w:rFonts w:ascii="Corbel" w:hAnsi="Corbel"/>
                        <w:b/>
                        <w:bCs/>
                        <w:sz w:val="18"/>
                        <w:szCs w:val="18"/>
                        <w:lang w:val="de-DE"/>
                      </w:rPr>
                      <w:t>taconline.it</w:t>
                    </w:r>
                  </w:p>
                  <w:p w14:paraId="74BF6E4C" w14:textId="77777777" w:rsidR="00A66214" w:rsidRPr="007A5C66" w:rsidRDefault="00A66214" w:rsidP="00A66214">
                    <w:pPr>
                      <w:spacing w:after="0" w:line="240" w:lineRule="auto"/>
                      <w:ind w:right="85"/>
                      <w:rPr>
                        <w:rFonts w:ascii="Corbel" w:eastAsia="Arial" w:hAnsi="Corbel" w:cs="Arial"/>
                        <w:b/>
                        <w:bCs/>
                        <w:sz w:val="18"/>
                        <w:szCs w:val="18"/>
                        <w:lang w:val="de-DE"/>
                      </w:rPr>
                    </w:pPr>
                  </w:p>
                  <w:p w14:paraId="6EF7613A" w14:textId="77777777" w:rsidR="00A66214" w:rsidRPr="007A5C66" w:rsidRDefault="00A66214" w:rsidP="00A66214">
                    <w:pPr>
                      <w:spacing w:after="0" w:line="240" w:lineRule="auto"/>
                      <w:ind w:right="85"/>
                      <w:rPr>
                        <w:rFonts w:ascii="Corbel" w:eastAsia="Arial" w:hAnsi="Corbel" w:cs="Arial"/>
                        <w:b/>
                        <w:bCs/>
                        <w:sz w:val="18"/>
                        <w:szCs w:val="18"/>
                        <w:lang w:val="de-DE"/>
                      </w:rPr>
                    </w:pPr>
                    <w:r w:rsidRPr="007A5C66">
                      <w:rPr>
                        <w:rFonts w:ascii="Corbel" w:hAnsi="Corbel"/>
                        <w:b/>
                        <w:bCs/>
                        <w:sz w:val="18"/>
                        <w:szCs w:val="18"/>
                        <w:lang w:val="de-DE"/>
                      </w:rPr>
                      <w:t>Azienda:</w:t>
                    </w:r>
                  </w:p>
                  <w:p w14:paraId="2359E56F" w14:textId="77777777" w:rsidR="00A66214" w:rsidRPr="009917DD" w:rsidRDefault="00A66214" w:rsidP="00A66214">
                    <w:pPr>
                      <w:spacing w:after="0" w:line="240" w:lineRule="auto"/>
                      <w:ind w:right="85"/>
                      <w:rPr>
                        <w:rFonts w:ascii="Corbel" w:eastAsia="Arial" w:hAnsi="Corbel" w:cs="Arial"/>
                        <w:b/>
                        <w:bCs/>
                        <w:sz w:val="18"/>
                        <w:szCs w:val="18"/>
                      </w:rPr>
                    </w:pPr>
                    <w:r w:rsidRPr="009917DD">
                      <w:rPr>
                        <w:rFonts w:ascii="Corbel" w:hAnsi="Corbel"/>
                        <w:b/>
                        <w:bCs/>
                        <w:sz w:val="18"/>
                        <w:szCs w:val="18"/>
                      </w:rPr>
                      <w:t>FRIUL MOSAIC</w:t>
                    </w:r>
                  </w:p>
                  <w:p w14:paraId="4AC39470" w14:textId="77777777" w:rsidR="00A66214" w:rsidRPr="00070529" w:rsidRDefault="00A66214" w:rsidP="00A66214">
                    <w:pPr>
                      <w:spacing w:after="0" w:line="240" w:lineRule="auto"/>
                      <w:ind w:right="85"/>
                      <w:rPr>
                        <w:rFonts w:ascii="Corbel" w:eastAsia="Arial" w:hAnsi="Corbel" w:cs="Arial"/>
                        <w:color w:val="000000" w:themeColor="text1"/>
                        <w:sz w:val="18"/>
                        <w:szCs w:val="18"/>
                      </w:rPr>
                    </w:pPr>
                    <w:r w:rsidRPr="009917DD">
                      <w:rPr>
                        <w:rFonts w:ascii="Corbel" w:hAnsi="Corbel"/>
                        <w:sz w:val="18"/>
                        <w:szCs w:val="18"/>
                      </w:rPr>
                      <w:t xml:space="preserve">Via S. </w:t>
                    </w:r>
                    <w:r w:rsidRPr="00070529">
                      <w:rPr>
                        <w:rFonts w:ascii="Corbel" w:hAnsi="Corbel"/>
                        <w:color w:val="000000" w:themeColor="text1"/>
                        <w:sz w:val="18"/>
                        <w:szCs w:val="18"/>
                      </w:rPr>
                      <w:t>Giacomo, 42</w:t>
                    </w:r>
                  </w:p>
                  <w:p w14:paraId="4C22609B" w14:textId="77777777" w:rsidR="00A66214" w:rsidRPr="00070529" w:rsidRDefault="00A66214" w:rsidP="00A66214">
                    <w:pPr>
                      <w:spacing w:after="0" w:line="240" w:lineRule="auto"/>
                      <w:ind w:right="85"/>
                      <w:rPr>
                        <w:rFonts w:ascii="Corbel" w:eastAsia="Arial" w:hAnsi="Corbel" w:cs="Arial"/>
                        <w:color w:val="000000" w:themeColor="text1"/>
                        <w:sz w:val="18"/>
                        <w:szCs w:val="18"/>
                      </w:rPr>
                    </w:pPr>
                    <w:r w:rsidRPr="00070529">
                      <w:rPr>
                        <w:rFonts w:ascii="Corbel" w:hAnsi="Corbel"/>
                        <w:color w:val="000000" w:themeColor="text1"/>
                        <w:sz w:val="18"/>
                        <w:szCs w:val="18"/>
                      </w:rPr>
                      <w:t>33096 San Martino al</w:t>
                    </w:r>
                  </w:p>
                  <w:p w14:paraId="5DE104EE" w14:textId="77777777" w:rsidR="00A66214" w:rsidRPr="00070529" w:rsidRDefault="00A66214" w:rsidP="00A66214">
                    <w:pPr>
                      <w:spacing w:after="0" w:line="240" w:lineRule="auto"/>
                      <w:ind w:right="85"/>
                      <w:rPr>
                        <w:rFonts w:ascii="Corbel" w:eastAsia="Arial" w:hAnsi="Corbel" w:cs="Arial"/>
                        <w:color w:val="000000" w:themeColor="text1"/>
                        <w:sz w:val="18"/>
                        <w:szCs w:val="18"/>
                      </w:rPr>
                    </w:pPr>
                    <w:r w:rsidRPr="00070529">
                      <w:rPr>
                        <w:rFonts w:ascii="Corbel" w:hAnsi="Corbel"/>
                        <w:color w:val="000000" w:themeColor="text1"/>
                        <w:sz w:val="18"/>
                        <w:szCs w:val="18"/>
                      </w:rPr>
                      <w:t>Tagliamento PN Italia</w:t>
                    </w:r>
                  </w:p>
                  <w:p w14:paraId="1C870A83" w14:textId="77777777" w:rsidR="00A66214" w:rsidRPr="00070529" w:rsidRDefault="00A66214" w:rsidP="00A66214">
                    <w:pPr>
                      <w:spacing w:after="0" w:line="240" w:lineRule="auto"/>
                      <w:ind w:right="85"/>
                      <w:rPr>
                        <w:rFonts w:ascii="Corbel" w:eastAsia="Arial" w:hAnsi="Corbel" w:cs="Arial"/>
                        <w:color w:val="000000" w:themeColor="text1"/>
                        <w:sz w:val="18"/>
                        <w:szCs w:val="18"/>
                        <w:lang w:val="en-US"/>
                      </w:rPr>
                    </w:pPr>
                    <w:r w:rsidRPr="00070529">
                      <w:rPr>
                        <w:rFonts w:ascii="Corbel" w:hAnsi="Corbel"/>
                        <w:color w:val="000000" w:themeColor="text1"/>
                        <w:sz w:val="18"/>
                        <w:szCs w:val="18"/>
                        <w:lang w:val="en-US"/>
                      </w:rPr>
                      <w:t xml:space="preserve">Tel. </w:t>
                    </w:r>
                    <w:r w:rsidRPr="00597395">
                      <w:rPr>
                        <w:rFonts w:ascii="Corbel" w:hAnsi="Corbel"/>
                        <w:color w:val="000000" w:themeColor="text1"/>
                        <w:sz w:val="18"/>
                        <w:szCs w:val="18"/>
                        <w:lang w:val="en-US"/>
                      </w:rPr>
                      <w:t>+39 0434 89191</w:t>
                    </w:r>
                  </w:p>
                  <w:p w14:paraId="03AAF439" w14:textId="77777777" w:rsidR="00A66214" w:rsidRPr="00070529" w:rsidRDefault="00A66214" w:rsidP="00A66214">
                    <w:pPr>
                      <w:spacing w:after="0" w:line="240" w:lineRule="auto"/>
                      <w:ind w:right="85"/>
                      <w:rPr>
                        <w:rFonts w:ascii="Corbel" w:hAnsi="Corbel"/>
                        <w:color w:val="000000" w:themeColor="text1"/>
                        <w:sz w:val="18"/>
                        <w:szCs w:val="18"/>
                        <w:lang w:val="en-US"/>
                      </w:rPr>
                    </w:pPr>
                    <w:r w:rsidRPr="00070529">
                      <w:rPr>
                        <w:rFonts w:ascii="Corbel" w:hAnsi="Corbel"/>
                        <w:color w:val="000000" w:themeColor="text1"/>
                        <w:sz w:val="18"/>
                        <w:szCs w:val="18"/>
                        <w:lang w:val="en-US"/>
                      </w:rPr>
                      <w:t>info@friulmosaic.com</w:t>
                    </w:r>
                  </w:p>
                  <w:p w14:paraId="5067DDC3" w14:textId="77777777" w:rsidR="00A66214" w:rsidRPr="00070529" w:rsidRDefault="00A66214" w:rsidP="00A66214">
                    <w:pPr>
                      <w:spacing w:after="0" w:line="240" w:lineRule="auto"/>
                      <w:ind w:right="85"/>
                      <w:rPr>
                        <w:rFonts w:ascii="Corbel" w:eastAsia="Arial" w:hAnsi="Corbel" w:cs="Arial"/>
                        <w:b/>
                        <w:bCs/>
                        <w:color w:val="000000" w:themeColor="text1"/>
                        <w:sz w:val="18"/>
                        <w:szCs w:val="18"/>
                        <w:lang w:val="en-US"/>
                      </w:rPr>
                    </w:pPr>
                    <w:r w:rsidRPr="00070529">
                      <w:rPr>
                        <w:rFonts w:ascii="Corbel" w:hAnsi="Corbel"/>
                        <w:b/>
                        <w:bCs/>
                        <w:color w:val="000000" w:themeColor="text1"/>
                        <w:sz w:val="18"/>
                        <w:szCs w:val="18"/>
                        <w:lang w:val="en-US"/>
                      </w:rPr>
                      <w:t>friulmosaic.com</w:t>
                    </w:r>
                  </w:p>
                  <w:p w14:paraId="3BB35E60" w14:textId="77777777" w:rsidR="00A66214" w:rsidRPr="009917DD" w:rsidRDefault="00A66214" w:rsidP="00A66214">
                    <w:pPr>
                      <w:ind w:right="84"/>
                      <w:rPr>
                        <w:rFonts w:ascii="Corbel" w:hAnsi="Corbel"/>
                        <w:sz w:val="18"/>
                        <w:szCs w:val="18"/>
                        <w:lang w:val="en-US"/>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43"/>
    <w:rsid w:val="00076E21"/>
    <w:rsid w:val="0007712C"/>
    <w:rsid w:val="000D79E1"/>
    <w:rsid w:val="00120461"/>
    <w:rsid w:val="002561FF"/>
    <w:rsid w:val="002A48D9"/>
    <w:rsid w:val="002E09E8"/>
    <w:rsid w:val="00320D72"/>
    <w:rsid w:val="00341A5F"/>
    <w:rsid w:val="003C12A5"/>
    <w:rsid w:val="005444C6"/>
    <w:rsid w:val="0062550A"/>
    <w:rsid w:val="006D1811"/>
    <w:rsid w:val="0076650C"/>
    <w:rsid w:val="007C1943"/>
    <w:rsid w:val="0085347B"/>
    <w:rsid w:val="008B6900"/>
    <w:rsid w:val="009940D9"/>
    <w:rsid w:val="00A66214"/>
    <w:rsid w:val="00A72490"/>
    <w:rsid w:val="00AD4693"/>
    <w:rsid w:val="00B16F31"/>
    <w:rsid w:val="00B34EA4"/>
    <w:rsid w:val="00BB5BB6"/>
    <w:rsid w:val="00C12058"/>
    <w:rsid w:val="00C27BE4"/>
    <w:rsid w:val="00C451AE"/>
    <w:rsid w:val="00C84BF6"/>
    <w:rsid w:val="00C8732A"/>
    <w:rsid w:val="00CA3019"/>
    <w:rsid w:val="00CC10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F1FAA"/>
  <w15:chartTrackingRefBased/>
  <w15:docId w15:val="{CE7EECCB-1413-4047-9CC3-06709083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41A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41A5F"/>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A6621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66214"/>
  </w:style>
  <w:style w:type="paragraph" w:styleId="Pidipagina">
    <w:name w:val="footer"/>
    <w:basedOn w:val="Normale"/>
    <w:link w:val="PidipaginaCarattere"/>
    <w:uiPriority w:val="99"/>
    <w:unhideWhenUsed/>
    <w:rsid w:val="00A6621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66214"/>
  </w:style>
  <w:style w:type="character" w:styleId="Enfasigrassetto">
    <w:name w:val="Strong"/>
    <w:basedOn w:val="Carpredefinitoparagrafo"/>
    <w:uiPriority w:val="22"/>
    <w:qFormat/>
    <w:rsid w:val="005444C6"/>
    <w:rPr>
      <w:b/>
      <w:bCs/>
    </w:rPr>
  </w:style>
  <w:style w:type="character" w:styleId="Enfasicorsivo">
    <w:name w:val="Emphasis"/>
    <w:basedOn w:val="Carpredefinitoparagrafo"/>
    <w:uiPriority w:val="20"/>
    <w:qFormat/>
    <w:rsid w:val="005444C6"/>
    <w:rPr>
      <w:i/>
      <w:iCs/>
    </w:rPr>
  </w:style>
  <w:style w:type="paragraph" w:styleId="NormaleWeb">
    <w:name w:val="Normal (Web)"/>
    <w:basedOn w:val="Normale"/>
    <w:uiPriority w:val="99"/>
    <w:semiHidden/>
    <w:unhideWhenUsed/>
    <w:rsid w:val="0062550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74451">
      <w:bodyDiv w:val="1"/>
      <w:marLeft w:val="0"/>
      <w:marRight w:val="0"/>
      <w:marTop w:val="0"/>
      <w:marBottom w:val="0"/>
      <w:divBdr>
        <w:top w:val="none" w:sz="0" w:space="0" w:color="auto"/>
        <w:left w:val="none" w:sz="0" w:space="0" w:color="auto"/>
        <w:bottom w:val="none" w:sz="0" w:space="0" w:color="auto"/>
        <w:right w:val="none" w:sz="0" w:space="0" w:color="auto"/>
      </w:divBdr>
    </w:div>
    <w:div w:id="107819030">
      <w:bodyDiv w:val="1"/>
      <w:marLeft w:val="0"/>
      <w:marRight w:val="0"/>
      <w:marTop w:val="0"/>
      <w:marBottom w:val="0"/>
      <w:divBdr>
        <w:top w:val="none" w:sz="0" w:space="0" w:color="auto"/>
        <w:left w:val="none" w:sz="0" w:space="0" w:color="auto"/>
        <w:bottom w:val="none" w:sz="0" w:space="0" w:color="auto"/>
        <w:right w:val="none" w:sz="0" w:space="0" w:color="auto"/>
      </w:divBdr>
    </w:div>
    <w:div w:id="227692760">
      <w:bodyDiv w:val="1"/>
      <w:marLeft w:val="0"/>
      <w:marRight w:val="0"/>
      <w:marTop w:val="0"/>
      <w:marBottom w:val="0"/>
      <w:divBdr>
        <w:top w:val="none" w:sz="0" w:space="0" w:color="auto"/>
        <w:left w:val="none" w:sz="0" w:space="0" w:color="auto"/>
        <w:bottom w:val="none" w:sz="0" w:space="0" w:color="auto"/>
        <w:right w:val="none" w:sz="0" w:space="0" w:color="auto"/>
      </w:divBdr>
    </w:div>
    <w:div w:id="449015416">
      <w:bodyDiv w:val="1"/>
      <w:marLeft w:val="0"/>
      <w:marRight w:val="0"/>
      <w:marTop w:val="0"/>
      <w:marBottom w:val="0"/>
      <w:divBdr>
        <w:top w:val="none" w:sz="0" w:space="0" w:color="auto"/>
        <w:left w:val="none" w:sz="0" w:space="0" w:color="auto"/>
        <w:bottom w:val="none" w:sz="0" w:space="0" w:color="auto"/>
        <w:right w:val="none" w:sz="0" w:space="0" w:color="auto"/>
      </w:divBdr>
    </w:div>
    <w:div w:id="758720721">
      <w:bodyDiv w:val="1"/>
      <w:marLeft w:val="0"/>
      <w:marRight w:val="0"/>
      <w:marTop w:val="0"/>
      <w:marBottom w:val="0"/>
      <w:divBdr>
        <w:top w:val="none" w:sz="0" w:space="0" w:color="auto"/>
        <w:left w:val="none" w:sz="0" w:space="0" w:color="auto"/>
        <w:bottom w:val="none" w:sz="0" w:space="0" w:color="auto"/>
        <w:right w:val="none" w:sz="0" w:space="0" w:color="auto"/>
      </w:divBdr>
    </w:div>
    <w:div w:id="213432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483</Words>
  <Characters>2759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FRM08</dc:creator>
  <cp:keywords/>
  <dc:description/>
  <cp:lastModifiedBy>FRM10</cp:lastModifiedBy>
  <cp:revision>3</cp:revision>
  <dcterms:created xsi:type="dcterms:W3CDTF">2024-05-06T14:21:00Z</dcterms:created>
  <dcterms:modified xsi:type="dcterms:W3CDTF">2024-05-07T08:30:00Z</dcterms:modified>
</cp:coreProperties>
</file>