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DAA" w14:textId="57424C37" w:rsidR="00AA348D" w:rsidRPr="00AA348D" w:rsidRDefault="00201EE0" w:rsidP="00201EE0">
      <w:pPr>
        <w:spacing w:before="100" w:beforeAutospacing="1" w:after="100" w:afterAutospacing="1"/>
        <w:jc w:val="right"/>
        <w:outlineLvl w:val="1"/>
        <w:rPr>
          <w:rFonts w:ascii="Arial" w:eastAsia="Times New Roman" w:hAnsi="Arial" w:cs="Arial"/>
          <w:b/>
          <w:bCs/>
          <w:lang w:eastAsia="it-IT"/>
        </w:rPr>
      </w:pPr>
      <w:r>
        <w:rPr>
          <w:noProof/>
        </w:rPr>
        <w:drawing>
          <wp:inline distT="0" distB="0" distL="0" distR="0" wp14:anchorId="5A7D8629" wp14:editId="28AADFA6">
            <wp:extent cx="1214120" cy="1214120"/>
            <wp:effectExtent l="0" t="0" r="5080" b="5080"/>
            <wp:docPr id="1418981124" name="Immagine 1" descr="Immagine che contiene testo, Carattere, giall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81124" name="Immagine 1" descr="Immagine che contiene testo, Carattere, giallo, schermata&#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4120" cy="1214120"/>
                    </a:xfrm>
                    <a:prstGeom prst="rect">
                      <a:avLst/>
                    </a:prstGeom>
                  </pic:spPr>
                </pic:pic>
              </a:graphicData>
            </a:graphic>
          </wp:inline>
        </w:drawing>
      </w:r>
    </w:p>
    <w:p w14:paraId="4CE8169B" w14:textId="075856BD" w:rsidR="00F9528A" w:rsidRPr="00E90116" w:rsidRDefault="00E90116" w:rsidP="00E90116">
      <w:pPr>
        <w:spacing w:before="100" w:beforeAutospacing="1" w:after="100" w:afterAutospacing="1"/>
        <w:jc w:val="center"/>
        <w:outlineLvl w:val="1"/>
        <w:rPr>
          <w:rFonts w:ascii="Arial" w:eastAsia="Times New Roman" w:hAnsi="Arial" w:cs="Arial"/>
          <w:b/>
          <w:bCs/>
          <w:sz w:val="32"/>
          <w:szCs w:val="32"/>
          <w:lang w:eastAsia="it-IT"/>
        </w:rPr>
      </w:pPr>
      <w:r>
        <w:rPr>
          <w:rFonts w:ascii="Arial" w:eastAsia="Times New Roman" w:hAnsi="Arial" w:cs="Arial"/>
          <w:b/>
          <w:bCs/>
          <w:sz w:val="32"/>
          <w:szCs w:val="32"/>
          <w:lang w:eastAsia="it-IT"/>
        </w:rPr>
        <w:t xml:space="preserve">Menzione d’onore per </w:t>
      </w:r>
      <w:r w:rsidR="00592EA0" w:rsidRPr="00926259">
        <w:rPr>
          <w:rFonts w:ascii="Arial" w:eastAsia="Times New Roman" w:hAnsi="Arial" w:cs="Arial"/>
          <w:b/>
          <w:bCs/>
          <w:sz w:val="32"/>
          <w:szCs w:val="32"/>
          <w:lang w:eastAsia="it-IT"/>
        </w:rPr>
        <w:t>“</w:t>
      </w:r>
      <w:r w:rsidR="00592EA0" w:rsidRPr="00800A60">
        <w:rPr>
          <w:rFonts w:ascii="Arial" w:eastAsia="Times New Roman" w:hAnsi="Arial" w:cs="Arial"/>
          <w:b/>
          <w:bCs/>
          <w:sz w:val="32"/>
          <w:szCs w:val="32"/>
          <w:lang w:eastAsia="it-IT"/>
        </w:rPr>
        <w:t xml:space="preserve">SOLO </w:t>
      </w:r>
      <w:proofErr w:type="spellStart"/>
      <w:r w:rsidR="00592EA0" w:rsidRPr="00800A60">
        <w:rPr>
          <w:rFonts w:ascii="Arial" w:eastAsia="Times New Roman" w:hAnsi="Arial" w:cs="Arial"/>
          <w:b/>
          <w:bCs/>
          <w:sz w:val="32"/>
          <w:szCs w:val="32"/>
          <w:lang w:eastAsia="it-IT"/>
        </w:rPr>
        <w:t>Shower</w:t>
      </w:r>
      <w:proofErr w:type="spellEnd"/>
      <w:r w:rsidR="00592EA0" w:rsidRPr="00926259">
        <w:rPr>
          <w:rFonts w:ascii="Arial" w:eastAsia="Times New Roman" w:hAnsi="Arial" w:cs="Arial"/>
          <w:b/>
          <w:bCs/>
          <w:sz w:val="32"/>
          <w:szCs w:val="32"/>
          <w:lang w:eastAsia="it-IT"/>
        </w:rPr>
        <w:t xml:space="preserve">”, il </w:t>
      </w:r>
      <w:r w:rsidR="00592EA0" w:rsidRPr="00800A60">
        <w:rPr>
          <w:rFonts w:ascii="Arial" w:eastAsia="Times New Roman" w:hAnsi="Arial" w:cs="Arial"/>
          <w:b/>
          <w:bCs/>
          <w:sz w:val="32"/>
          <w:szCs w:val="32"/>
          <w:lang w:eastAsia="it-IT"/>
        </w:rPr>
        <w:t>sistema doccia sicuro di Ponte Giulio</w:t>
      </w:r>
      <w:r w:rsidR="00592EA0" w:rsidRPr="00926259">
        <w:rPr>
          <w:rFonts w:ascii="Arial" w:eastAsia="Times New Roman" w:hAnsi="Arial" w:cs="Arial"/>
          <w:b/>
          <w:bCs/>
          <w:sz w:val="32"/>
          <w:szCs w:val="32"/>
          <w:lang w:eastAsia="it-IT"/>
        </w:rPr>
        <w:t xml:space="preserve"> </w:t>
      </w:r>
      <w:r>
        <w:rPr>
          <w:rFonts w:ascii="Arial" w:eastAsia="Times New Roman" w:hAnsi="Arial" w:cs="Arial"/>
          <w:b/>
          <w:bCs/>
          <w:sz w:val="32"/>
          <w:szCs w:val="32"/>
          <w:lang w:eastAsia="it-IT"/>
        </w:rPr>
        <w:t xml:space="preserve">conferito in occasione della </w:t>
      </w:r>
      <w:proofErr w:type="gramStart"/>
      <w:r>
        <w:rPr>
          <w:rFonts w:ascii="Arial" w:eastAsia="Times New Roman" w:hAnsi="Arial" w:cs="Arial"/>
          <w:b/>
          <w:bCs/>
          <w:sz w:val="32"/>
          <w:szCs w:val="32"/>
          <w:lang w:eastAsia="it-IT"/>
        </w:rPr>
        <w:t xml:space="preserve">cerimonia </w:t>
      </w:r>
      <w:r w:rsidR="004341D7">
        <w:rPr>
          <w:rFonts w:ascii="Arial" w:eastAsia="Times New Roman" w:hAnsi="Arial" w:cs="Arial"/>
          <w:b/>
          <w:bCs/>
          <w:sz w:val="32"/>
          <w:szCs w:val="32"/>
          <w:lang w:eastAsia="it-IT"/>
        </w:rPr>
        <w:t xml:space="preserve"> </w:t>
      </w:r>
      <w:r>
        <w:rPr>
          <w:rFonts w:ascii="Arial" w:eastAsia="Times New Roman" w:hAnsi="Arial" w:cs="Arial"/>
          <w:b/>
          <w:bCs/>
          <w:sz w:val="32"/>
          <w:szCs w:val="32"/>
          <w:lang w:eastAsia="it-IT"/>
        </w:rPr>
        <w:t>di</w:t>
      </w:r>
      <w:proofErr w:type="gramEnd"/>
      <w:r>
        <w:rPr>
          <w:rFonts w:ascii="Arial" w:eastAsia="Times New Roman" w:hAnsi="Arial" w:cs="Arial"/>
          <w:b/>
          <w:bCs/>
          <w:sz w:val="32"/>
          <w:szCs w:val="32"/>
          <w:lang w:eastAsia="it-IT"/>
        </w:rPr>
        <w:t xml:space="preserve"> assegnazione del Compasso d’Oro 2024</w:t>
      </w:r>
    </w:p>
    <w:p w14:paraId="2F3FBD10" w14:textId="77777777" w:rsidR="00E90116" w:rsidRPr="00E90116" w:rsidRDefault="00E90116" w:rsidP="00E90116">
      <w:pPr>
        <w:rPr>
          <w:rFonts w:ascii="Times New Roman" w:hAnsi="Times New Roman" w:cs="Times New Roman"/>
        </w:rPr>
      </w:pPr>
    </w:p>
    <w:p w14:paraId="3B44D2C6" w14:textId="5711B08C" w:rsidR="00E90116" w:rsidRPr="00E90116" w:rsidRDefault="00E90116" w:rsidP="00E90116">
      <w:pPr>
        <w:rPr>
          <w:rFonts w:ascii="Arial" w:hAnsi="Arial" w:cs="Arial"/>
          <w:color w:val="000000"/>
        </w:rPr>
      </w:pPr>
      <w:r w:rsidRPr="00E90116">
        <w:rPr>
          <w:rFonts w:ascii="Arial" w:hAnsi="Arial" w:cs="Arial"/>
          <w:color w:val="000000"/>
        </w:rPr>
        <w:t>Dopo aver ottenuto l’ammissione alla selezione</w:t>
      </w:r>
      <w:r w:rsidRPr="00E90116">
        <w:rPr>
          <w:rStyle w:val="apple-converted-space"/>
          <w:rFonts w:ascii="Arial" w:hAnsi="Arial" w:cs="Arial"/>
          <w:color w:val="000000"/>
        </w:rPr>
        <w:t> </w:t>
      </w:r>
      <w:r w:rsidRPr="00E90116">
        <w:rPr>
          <w:rFonts w:ascii="Arial" w:hAnsi="Arial" w:cs="Arial"/>
          <w:b/>
          <w:bCs/>
          <w:color w:val="000000"/>
        </w:rPr>
        <w:t>ADI Design Index</w:t>
      </w:r>
      <w:r w:rsidRPr="00E90116">
        <w:rPr>
          <w:rStyle w:val="apple-converted-space"/>
          <w:rFonts w:ascii="Arial" w:hAnsi="Arial" w:cs="Arial"/>
          <w:b/>
          <w:bCs/>
          <w:color w:val="007BFF"/>
        </w:rPr>
        <w:t> </w:t>
      </w:r>
      <w:r w:rsidRPr="00E90116">
        <w:rPr>
          <w:rFonts w:ascii="Arial" w:hAnsi="Arial" w:cs="Arial"/>
          <w:color w:val="000000"/>
        </w:rPr>
        <w:t xml:space="preserve">lo scorso </w:t>
      </w:r>
      <w:proofErr w:type="gramStart"/>
      <w:r w:rsidRPr="00E90116">
        <w:rPr>
          <w:rFonts w:ascii="Arial" w:hAnsi="Arial" w:cs="Arial"/>
          <w:color w:val="000000"/>
        </w:rPr>
        <w:t>Novembre</w:t>
      </w:r>
      <w:proofErr w:type="gramEnd"/>
      <w:r w:rsidRPr="00E90116">
        <w:rPr>
          <w:rFonts w:ascii="Arial" w:hAnsi="Arial" w:cs="Arial"/>
          <w:color w:val="000000"/>
        </w:rPr>
        <w:t>, il progetto</w:t>
      </w:r>
      <w:r w:rsidRPr="00E90116">
        <w:rPr>
          <w:rStyle w:val="apple-converted-space"/>
          <w:rFonts w:ascii="Arial" w:hAnsi="Arial" w:cs="Arial"/>
          <w:color w:val="000000"/>
        </w:rPr>
        <w:t> </w:t>
      </w:r>
      <w:r w:rsidRPr="00E90116">
        <w:rPr>
          <w:rFonts w:ascii="Arial" w:hAnsi="Arial" w:cs="Arial"/>
          <w:b/>
          <w:bCs/>
          <w:color w:val="000000"/>
        </w:rPr>
        <w:t>“doccia sicura”</w:t>
      </w:r>
      <w:r w:rsidRPr="00E90116">
        <w:rPr>
          <w:rStyle w:val="apple-converted-space"/>
          <w:rFonts w:ascii="Arial" w:hAnsi="Arial" w:cs="Arial"/>
          <w:color w:val="000000"/>
        </w:rPr>
        <w:t> </w:t>
      </w:r>
      <w:r w:rsidRPr="00E90116">
        <w:rPr>
          <w:rFonts w:ascii="Arial" w:hAnsi="Arial" w:cs="Arial"/>
          <w:color w:val="000000"/>
        </w:rPr>
        <w:t>di Ponte Giulio</w:t>
      </w:r>
      <w:r>
        <w:rPr>
          <w:rFonts w:ascii="Arial" w:hAnsi="Arial" w:cs="Arial"/>
          <w:color w:val="000000"/>
        </w:rPr>
        <w:t xml:space="preserve"> </w:t>
      </w:r>
      <w:r w:rsidRPr="00E90116">
        <w:rPr>
          <w:rFonts w:ascii="Arial" w:hAnsi="Arial" w:cs="Arial"/>
          <w:color w:val="000000"/>
        </w:rPr>
        <w:t>ideato dal designer</w:t>
      </w:r>
      <w:r w:rsidRPr="00E90116">
        <w:rPr>
          <w:rStyle w:val="apple-converted-space"/>
          <w:rFonts w:ascii="Arial" w:hAnsi="Arial" w:cs="Arial"/>
          <w:color w:val="000000"/>
        </w:rPr>
        <w:t> </w:t>
      </w:r>
      <w:r w:rsidRPr="00E90116">
        <w:rPr>
          <w:rStyle w:val="nocolor"/>
          <w:rFonts w:ascii="Arial" w:hAnsi="Arial" w:cs="Arial"/>
          <w:color w:val="000000"/>
        </w:rPr>
        <w:t>Mirko Rogora</w:t>
      </w:r>
      <w:r w:rsidRPr="00E90116">
        <w:rPr>
          <w:rStyle w:val="apple-converted-space"/>
          <w:rFonts w:ascii="Arial" w:hAnsi="Arial" w:cs="Arial"/>
          <w:color w:val="000000"/>
        </w:rPr>
        <w:t> </w:t>
      </w:r>
      <w:r w:rsidRPr="00E90116">
        <w:rPr>
          <w:rFonts w:ascii="Arial" w:hAnsi="Arial" w:cs="Arial"/>
          <w:color w:val="000000"/>
        </w:rPr>
        <w:t>ha ott</w:t>
      </w:r>
      <w:r>
        <w:rPr>
          <w:rFonts w:ascii="Arial" w:hAnsi="Arial" w:cs="Arial"/>
          <w:color w:val="000000"/>
        </w:rPr>
        <w:t>enuto</w:t>
      </w:r>
      <w:r w:rsidRPr="00E90116">
        <w:rPr>
          <w:rFonts w:ascii="Arial" w:hAnsi="Arial" w:cs="Arial"/>
          <w:color w:val="000000"/>
        </w:rPr>
        <w:t xml:space="preserve"> </w:t>
      </w:r>
      <w:r>
        <w:rPr>
          <w:rFonts w:ascii="Arial" w:hAnsi="Arial" w:cs="Arial"/>
          <w:color w:val="000000"/>
        </w:rPr>
        <w:t xml:space="preserve">un importante </w:t>
      </w:r>
      <w:r w:rsidRPr="00E90116">
        <w:rPr>
          <w:rFonts w:ascii="Arial" w:hAnsi="Arial" w:cs="Arial"/>
          <w:color w:val="000000"/>
        </w:rPr>
        <w:t>riconoscimento da parte del mondo del design industriale</w:t>
      </w:r>
      <w:r>
        <w:rPr>
          <w:rFonts w:ascii="Arial" w:hAnsi="Arial" w:cs="Arial"/>
          <w:color w:val="000000"/>
        </w:rPr>
        <w:t xml:space="preserve"> </w:t>
      </w:r>
      <w:r w:rsidRPr="00E90116">
        <w:rPr>
          <w:rFonts w:ascii="Arial" w:hAnsi="Arial" w:cs="Arial"/>
          <w:color w:val="000000"/>
        </w:rPr>
        <w:t xml:space="preserve">in occasione della cerimonia conclusiva per il Compasso d’Oro, tenutasi a Milano </w:t>
      </w:r>
      <w:r>
        <w:rPr>
          <w:rFonts w:ascii="Arial" w:hAnsi="Arial" w:cs="Arial"/>
          <w:color w:val="000000"/>
        </w:rPr>
        <w:t>il</w:t>
      </w:r>
      <w:r w:rsidRPr="00E90116">
        <w:rPr>
          <w:rFonts w:ascii="Arial" w:hAnsi="Arial" w:cs="Arial"/>
          <w:color w:val="000000"/>
        </w:rPr>
        <w:t xml:space="preserve"> 20 </w:t>
      </w:r>
      <w:r>
        <w:rPr>
          <w:rFonts w:ascii="Arial" w:hAnsi="Arial" w:cs="Arial"/>
          <w:color w:val="000000"/>
        </w:rPr>
        <w:t>g</w:t>
      </w:r>
      <w:r w:rsidRPr="00E90116">
        <w:rPr>
          <w:rFonts w:ascii="Arial" w:hAnsi="Arial" w:cs="Arial"/>
          <w:color w:val="000000"/>
        </w:rPr>
        <w:t>iugno</w:t>
      </w:r>
      <w:r>
        <w:rPr>
          <w:rFonts w:ascii="Arial" w:hAnsi="Arial" w:cs="Arial"/>
          <w:color w:val="000000"/>
        </w:rPr>
        <w:t xml:space="preserve"> scorso.</w:t>
      </w:r>
    </w:p>
    <w:p w14:paraId="5A56C61A" w14:textId="77777777" w:rsidR="00E90116" w:rsidRPr="00E90116" w:rsidRDefault="00E90116" w:rsidP="00E90116">
      <w:pPr>
        <w:rPr>
          <w:rFonts w:ascii="Times New Roman" w:hAnsi="Times New Roman" w:cs="Times New Roman"/>
        </w:rPr>
      </w:pPr>
    </w:p>
    <w:p w14:paraId="4DFABAEC" w14:textId="77777777" w:rsidR="00E90116" w:rsidRPr="00E90116" w:rsidRDefault="00E90116" w:rsidP="00E90116">
      <w:pPr>
        <w:rPr>
          <w:rFonts w:ascii="Arial" w:hAnsi="Arial" w:cs="Arial"/>
          <w:color w:val="000000"/>
        </w:rPr>
      </w:pPr>
      <w:r w:rsidRPr="00E90116">
        <w:rPr>
          <w:rFonts w:ascii="Arial" w:hAnsi="Arial" w:cs="Arial"/>
          <w:color w:val="000000"/>
        </w:rPr>
        <w:t>Massimo riconoscimento nel settore del design industriale, il Compasso d’Oro è una rassegna organizzata annualmente da ADI (associazione per il design industriale) con lo scopo di premiare quei prodotti, progetti o concept che più di tutti si sono distinti nel panorama italiano (ed internazionale) in quanto ad innovazione, originalità e stile. Oltre ai premiati (insigniti appunto con il celebre “Compasso”) la giuria indica tradizionalmente anche alcuni progetti “di qualità superiore” e meritevoli di “avere un particolare rilievo al di là dell’attribuzione del premio”, riconoscendo ad essi una speciale menzione d’onore. Proprio quanto successo a</w:t>
      </w:r>
      <w:r w:rsidRPr="00E90116">
        <w:rPr>
          <w:rStyle w:val="apple-converted-space"/>
          <w:rFonts w:ascii="Arial" w:hAnsi="Arial" w:cs="Arial"/>
          <w:color w:val="000000"/>
        </w:rPr>
        <w:t> </w:t>
      </w:r>
      <w:hyperlink r:id="rId8" w:tgtFrame="_blank" w:history="1">
        <w:r w:rsidRPr="00E90116">
          <w:rPr>
            <w:rStyle w:val="Collegamentoipertestuale"/>
            <w:rFonts w:ascii="Arial" w:hAnsi="Arial" w:cs="Arial"/>
            <w:b/>
            <w:bCs/>
            <w:color w:val="007BFF"/>
          </w:rPr>
          <w:t xml:space="preserve">SOLO </w:t>
        </w:r>
        <w:proofErr w:type="spellStart"/>
        <w:r w:rsidRPr="00E90116">
          <w:rPr>
            <w:rStyle w:val="Collegamentoipertestuale"/>
            <w:rFonts w:ascii="Arial" w:hAnsi="Arial" w:cs="Arial"/>
            <w:b/>
            <w:bCs/>
            <w:color w:val="007BFF"/>
          </w:rPr>
          <w:t>Shower</w:t>
        </w:r>
        <w:proofErr w:type="spellEnd"/>
        <w:r w:rsidRPr="00E90116">
          <w:rPr>
            <w:rStyle w:val="apple-converted-space"/>
            <w:rFonts w:ascii="Arial" w:hAnsi="Arial" w:cs="Arial"/>
            <w:b/>
            <w:bCs/>
            <w:color w:val="007BFF"/>
          </w:rPr>
          <w:t> </w:t>
        </w:r>
      </w:hyperlink>
      <w:r w:rsidRPr="00E90116">
        <w:rPr>
          <w:rFonts w:ascii="Arial" w:hAnsi="Arial" w:cs="Arial"/>
          <w:color w:val="000000"/>
        </w:rPr>
        <w:t>, che nel corso della ventottesima rassegna del premio ha ricevuto questo speciale attestato di merito.</w:t>
      </w:r>
    </w:p>
    <w:p w14:paraId="26E1C3A8" w14:textId="77777777" w:rsidR="00E90116" w:rsidRPr="00E90116" w:rsidRDefault="00E90116" w:rsidP="00E90116">
      <w:pPr>
        <w:rPr>
          <w:rFonts w:ascii="Times New Roman" w:hAnsi="Times New Roman" w:cs="Times New Roman"/>
        </w:rPr>
      </w:pPr>
    </w:p>
    <w:p w14:paraId="3E1BC84B" w14:textId="36A8E51E" w:rsidR="00E90116" w:rsidRPr="00E90116" w:rsidRDefault="00E90116" w:rsidP="00E90116">
      <w:pPr>
        <w:rPr>
          <w:rFonts w:ascii="Arial" w:hAnsi="Arial" w:cs="Arial"/>
          <w:color w:val="000000"/>
        </w:rPr>
      </w:pPr>
      <w:r w:rsidRPr="00E90116">
        <w:rPr>
          <w:rFonts w:ascii="Arial" w:hAnsi="Arial" w:cs="Arial"/>
          <w:color w:val="000000"/>
        </w:rPr>
        <w:t xml:space="preserve">Un altro segnale della bontà di una linea di prodotto nata con lo scopo di arricchire di funzionalità un prodotto apparentemente già saturo di significato: cosa altro può essere una doccia se non una doccia? </w:t>
      </w:r>
      <w:proofErr w:type="gramStart"/>
      <w:r w:rsidRPr="00E90116">
        <w:rPr>
          <w:rFonts w:ascii="Arial" w:hAnsi="Arial" w:cs="Arial"/>
          <w:color w:val="000000"/>
        </w:rPr>
        <w:t>E’</w:t>
      </w:r>
      <w:proofErr w:type="gramEnd"/>
      <w:r w:rsidRPr="00E90116">
        <w:rPr>
          <w:rFonts w:ascii="Arial" w:hAnsi="Arial" w:cs="Arial"/>
          <w:color w:val="000000"/>
        </w:rPr>
        <w:t xml:space="preserve"> proprio nella risposta a questa domanda che sta</w:t>
      </w:r>
      <w:r>
        <w:rPr>
          <w:rFonts w:ascii="Arial" w:hAnsi="Arial" w:cs="Arial"/>
          <w:color w:val="000000"/>
        </w:rPr>
        <w:t xml:space="preserve"> </w:t>
      </w:r>
      <w:r w:rsidRPr="00E90116">
        <w:rPr>
          <w:rFonts w:ascii="Arial" w:hAnsi="Arial" w:cs="Arial"/>
          <w:color w:val="000000"/>
        </w:rPr>
        <w:t>il concetto di design: vedere un prodotto sotto un’altra luce affinché possa assumere funzioni, compiti, che prima non aveva. Per far questo è ovviamente importante capire le esigenze degli utenti, avvertirne le latenze, comprendere le trasformazioni della nostra società e fare un’adeguata opera di sintesi.</w:t>
      </w:r>
    </w:p>
    <w:p w14:paraId="4ADFAAEE" w14:textId="77777777" w:rsidR="00E90116" w:rsidRPr="00E90116" w:rsidRDefault="00E90116" w:rsidP="00E90116">
      <w:pPr>
        <w:rPr>
          <w:rFonts w:ascii="Times New Roman" w:hAnsi="Times New Roman" w:cs="Times New Roman"/>
        </w:rPr>
      </w:pPr>
    </w:p>
    <w:p w14:paraId="01AD4375" w14:textId="77777777" w:rsidR="00E90116" w:rsidRPr="00E90116" w:rsidRDefault="00E90116" w:rsidP="00E90116">
      <w:pPr>
        <w:rPr>
          <w:rFonts w:ascii="Arial" w:hAnsi="Arial" w:cs="Arial"/>
          <w:color w:val="000000"/>
        </w:rPr>
      </w:pPr>
      <w:r w:rsidRPr="00E90116">
        <w:rPr>
          <w:rFonts w:ascii="Arial" w:hAnsi="Arial" w:cs="Arial"/>
          <w:b/>
          <w:bCs/>
          <w:color w:val="000000"/>
        </w:rPr>
        <w:t xml:space="preserve">Solo </w:t>
      </w:r>
      <w:proofErr w:type="spellStart"/>
      <w:r w:rsidRPr="00E90116">
        <w:rPr>
          <w:rFonts w:ascii="Arial" w:hAnsi="Arial" w:cs="Arial"/>
          <w:b/>
          <w:bCs/>
          <w:color w:val="000000"/>
        </w:rPr>
        <w:t>Shower</w:t>
      </w:r>
      <w:proofErr w:type="spellEnd"/>
      <w:r w:rsidRPr="00E90116">
        <w:rPr>
          <w:rFonts w:ascii="Arial" w:hAnsi="Arial" w:cs="Arial"/>
          <w:color w:val="000000"/>
        </w:rPr>
        <w:t xml:space="preserve"> è in un certo senso frutto di questo percorso, la necessaria traduzione di un bisogno -</w:t>
      </w:r>
      <w:r w:rsidRPr="00E90116">
        <w:rPr>
          <w:rStyle w:val="apple-converted-space"/>
          <w:rFonts w:ascii="Arial" w:hAnsi="Arial" w:cs="Arial"/>
          <w:color w:val="000000"/>
        </w:rPr>
        <w:t> </w:t>
      </w:r>
      <w:r w:rsidRPr="00E90116">
        <w:rPr>
          <w:rFonts w:ascii="Arial" w:hAnsi="Arial" w:cs="Arial"/>
          <w:i/>
          <w:iCs/>
          <w:color w:val="000000"/>
        </w:rPr>
        <w:t>quasi celato al fine di non ammettere le proprie debolezze ma tuttavia sempre più insorgente in un mondo che invecchia</w:t>
      </w:r>
      <w:r w:rsidRPr="00E90116">
        <w:rPr>
          <w:rStyle w:val="apple-converted-space"/>
          <w:rFonts w:ascii="Arial" w:hAnsi="Arial" w:cs="Arial"/>
          <w:i/>
          <w:iCs/>
          <w:color w:val="000000"/>
        </w:rPr>
        <w:t> </w:t>
      </w:r>
      <w:r w:rsidRPr="00E90116">
        <w:rPr>
          <w:rFonts w:ascii="Arial" w:hAnsi="Arial" w:cs="Arial"/>
          <w:color w:val="000000"/>
        </w:rPr>
        <w:t>- di maggiore sicurezza e protezione in una zona del bagno, la doccia, che mostra tutta la nostra fragilità. Ed ecco che, proprio nel tentativo di nascondere questa nostra naturale impotenza, occorre vedere il prodotto con altri occhi, immaginandoselo diverso dal solito, capace di andare oltre le proprie consuete funzioni e trasformandolo, appunto, in un sistema di</w:t>
      </w:r>
      <w:r w:rsidRPr="00E90116">
        <w:rPr>
          <w:rStyle w:val="apple-converted-space"/>
          <w:rFonts w:ascii="Arial" w:hAnsi="Arial" w:cs="Arial"/>
          <w:color w:val="000000"/>
        </w:rPr>
        <w:t> </w:t>
      </w:r>
      <w:hyperlink r:id="rId9" w:tgtFrame="_blank" w:history="1">
        <w:r w:rsidRPr="00E90116">
          <w:rPr>
            <w:rStyle w:val="Collegamentoipertestuale"/>
            <w:rFonts w:ascii="Arial" w:hAnsi="Arial" w:cs="Arial"/>
            <w:b/>
            <w:bCs/>
            <w:color w:val="007BFF"/>
          </w:rPr>
          <w:t>“do</w:t>
        </w:r>
        <w:r w:rsidRPr="00E90116">
          <w:rPr>
            <w:rStyle w:val="Collegamentoipertestuale"/>
            <w:rFonts w:ascii="Arial" w:hAnsi="Arial" w:cs="Arial"/>
            <w:b/>
            <w:bCs/>
            <w:color w:val="007BFF"/>
          </w:rPr>
          <w:t>c</w:t>
        </w:r>
        <w:r w:rsidRPr="00E90116">
          <w:rPr>
            <w:rStyle w:val="Collegamentoipertestuale"/>
            <w:rFonts w:ascii="Arial" w:hAnsi="Arial" w:cs="Arial"/>
            <w:b/>
            <w:bCs/>
            <w:color w:val="007BFF"/>
          </w:rPr>
          <w:t>cia sicura”</w:t>
        </w:r>
      </w:hyperlink>
      <w:r w:rsidRPr="00E90116">
        <w:rPr>
          <w:rFonts w:ascii="Arial" w:hAnsi="Arial" w:cs="Arial"/>
          <w:color w:val="000000"/>
        </w:rPr>
        <w:t>.</w:t>
      </w:r>
    </w:p>
    <w:p w14:paraId="05D86665" w14:textId="77777777" w:rsidR="00E90116" w:rsidRPr="00E90116" w:rsidRDefault="00E90116" w:rsidP="00E90116">
      <w:pPr>
        <w:rPr>
          <w:rFonts w:ascii="Arial" w:hAnsi="Arial" w:cs="Arial"/>
          <w:color w:val="000000"/>
        </w:rPr>
      </w:pPr>
    </w:p>
    <w:p w14:paraId="5325CBF6" w14:textId="77777777" w:rsidR="00E90116" w:rsidRDefault="00E90116" w:rsidP="00E90116">
      <w:pPr>
        <w:rPr>
          <w:rFonts w:ascii="Arial" w:hAnsi="Arial" w:cs="Arial"/>
          <w:color w:val="000000" w:themeColor="text1"/>
        </w:rPr>
      </w:pPr>
      <w:r w:rsidRPr="00E90116">
        <w:rPr>
          <w:rFonts w:ascii="Arial" w:hAnsi="Arial" w:cs="Arial"/>
          <w:color w:val="000000" w:themeColor="text1"/>
        </w:rPr>
        <w:t xml:space="preserve">L'ADI Design Index ha </w:t>
      </w:r>
      <w:r w:rsidRPr="00E90116">
        <w:rPr>
          <w:rFonts w:ascii="Arial" w:hAnsi="Arial" w:cs="Arial"/>
          <w:color w:val="000000" w:themeColor="text1"/>
        </w:rPr>
        <w:t xml:space="preserve">conferito la menzione d’onore </w:t>
      </w:r>
      <w:proofErr w:type="gramStart"/>
      <w:r w:rsidRPr="00E90116">
        <w:rPr>
          <w:rFonts w:ascii="Arial" w:hAnsi="Arial" w:cs="Arial"/>
          <w:color w:val="000000" w:themeColor="text1"/>
        </w:rPr>
        <w:t xml:space="preserve">a </w:t>
      </w:r>
      <w:r w:rsidRPr="00E90116">
        <w:rPr>
          <w:rFonts w:ascii="Arial" w:hAnsi="Arial" w:cs="Arial"/>
          <w:color w:val="000000" w:themeColor="text1"/>
        </w:rPr>
        <w:t xml:space="preserve"> Ponte</w:t>
      </w:r>
      <w:proofErr w:type="gramEnd"/>
      <w:r w:rsidRPr="00E90116">
        <w:rPr>
          <w:rFonts w:ascii="Arial" w:hAnsi="Arial" w:cs="Arial"/>
          <w:color w:val="000000" w:themeColor="text1"/>
        </w:rPr>
        <w:t xml:space="preserve"> Giulio per </w:t>
      </w:r>
      <w:r w:rsidRPr="00E90116">
        <w:rPr>
          <w:rFonts w:ascii="Arial" w:eastAsia="Times New Roman" w:hAnsi="Arial" w:cs="Arial"/>
          <w:color w:val="000000" w:themeColor="text1"/>
          <w:lang w:eastAsia="it-IT"/>
        </w:rPr>
        <w:t xml:space="preserve">l'utilizzo intelligente di nuovi materiali, </w:t>
      </w:r>
      <w:r w:rsidRPr="00E90116">
        <w:rPr>
          <w:rFonts w:ascii="Arial" w:hAnsi="Arial" w:cs="Arial"/>
          <w:color w:val="000000" w:themeColor="text1"/>
        </w:rPr>
        <w:t>per un</w:t>
      </w:r>
      <w:r w:rsidRPr="00E90116">
        <w:rPr>
          <w:rFonts w:ascii="Arial" w:eastAsia="Times New Roman" w:hAnsi="Arial" w:cs="Arial"/>
          <w:color w:val="000000" w:themeColor="text1"/>
          <w:lang w:eastAsia="it-IT"/>
        </w:rPr>
        <w:t xml:space="preserve"> progetto </w:t>
      </w:r>
      <w:r w:rsidRPr="00AA348D">
        <w:rPr>
          <w:rFonts w:ascii="Arial" w:hAnsi="Arial" w:cs="Arial"/>
          <w:color w:val="000000" w:themeColor="text1"/>
        </w:rPr>
        <w:t xml:space="preserve">che </w:t>
      </w:r>
      <w:r w:rsidRPr="00926259">
        <w:rPr>
          <w:rFonts w:ascii="Arial" w:eastAsia="Times New Roman" w:hAnsi="Arial" w:cs="Arial"/>
          <w:color w:val="000000" w:themeColor="text1"/>
          <w:lang w:eastAsia="it-IT"/>
        </w:rPr>
        <w:t>combina artigianalità, cultura e visione, raccontando anche un presente in cui la circolarità è divenuta un imperativo etico</w:t>
      </w:r>
      <w:r w:rsidRPr="00AA348D">
        <w:rPr>
          <w:rFonts w:ascii="Arial" w:hAnsi="Arial" w:cs="Arial"/>
          <w:color w:val="000000" w:themeColor="text1"/>
        </w:rPr>
        <w:t>.</w:t>
      </w:r>
      <w:r>
        <w:rPr>
          <w:rFonts w:ascii="Arial" w:hAnsi="Arial" w:cs="Arial"/>
          <w:color w:val="000000" w:themeColor="text1"/>
        </w:rPr>
        <w:t xml:space="preserve"> </w:t>
      </w:r>
    </w:p>
    <w:p w14:paraId="0374AE70" w14:textId="77777777" w:rsidR="00E90116" w:rsidRDefault="00E90116" w:rsidP="00E90116">
      <w:pPr>
        <w:rPr>
          <w:rFonts w:ascii="Arial" w:hAnsi="Arial" w:cs="Arial"/>
          <w:color w:val="000000" w:themeColor="text1"/>
        </w:rPr>
      </w:pPr>
    </w:p>
    <w:p w14:paraId="00219F81" w14:textId="77777777" w:rsidR="00E90116" w:rsidRDefault="00E90116" w:rsidP="00E90116">
      <w:pPr>
        <w:rPr>
          <w:rFonts w:ascii="Arial" w:hAnsi="Arial" w:cs="Arial"/>
          <w:color w:val="000000" w:themeColor="text1"/>
        </w:rPr>
      </w:pPr>
    </w:p>
    <w:p w14:paraId="33C05714" w14:textId="2E54A3EE" w:rsidR="00E90116" w:rsidRDefault="00E90116" w:rsidP="00E90116">
      <w:pPr>
        <w:rPr>
          <w:rFonts w:ascii="Arial" w:hAnsi="Arial" w:cs="Arial"/>
        </w:rPr>
      </w:pPr>
      <w:r w:rsidRPr="00AA348D">
        <w:rPr>
          <w:rFonts w:ascii="Arial" w:hAnsi="Arial" w:cs="Arial"/>
        </w:rPr>
        <w:t xml:space="preserve">La qualità </w:t>
      </w:r>
      <w:r w:rsidRPr="00AA348D">
        <w:rPr>
          <w:rStyle w:val="Enfasigrassetto"/>
          <w:rFonts w:ascii="Arial" w:hAnsi="Arial" w:cs="Arial"/>
          <w:b w:val="0"/>
          <w:bCs w:val="0"/>
        </w:rPr>
        <w:t>non più come obiettivo finale, ma come</w:t>
      </w:r>
      <w:r w:rsidRPr="00AA348D">
        <w:rPr>
          <w:rFonts w:ascii="Arial" w:hAnsi="Arial" w:cs="Arial"/>
          <w:b/>
          <w:bCs/>
        </w:rPr>
        <w:t xml:space="preserve"> </w:t>
      </w:r>
      <w:r w:rsidRPr="00AA348D">
        <w:rPr>
          <w:rStyle w:val="Enfasigrassetto"/>
          <w:rFonts w:ascii="Arial" w:hAnsi="Arial" w:cs="Arial"/>
          <w:b w:val="0"/>
          <w:bCs w:val="0"/>
        </w:rPr>
        <w:t xml:space="preserve">riconoscimento di un </w:t>
      </w:r>
      <w:proofErr w:type="spellStart"/>
      <w:proofErr w:type="gramStart"/>
      <w:r w:rsidRPr="00AA348D">
        <w:rPr>
          <w:rStyle w:val="Enfasigrassetto"/>
          <w:rFonts w:ascii="Arial" w:hAnsi="Arial" w:cs="Arial"/>
          <w:b w:val="0"/>
          <w:bCs w:val="0"/>
        </w:rPr>
        <w:t>metodo</w:t>
      </w:r>
      <w:r w:rsidRPr="00AA348D">
        <w:rPr>
          <w:rFonts w:ascii="Arial" w:hAnsi="Arial" w:cs="Arial"/>
        </w:rPr>
        <w:t>.</w:t>
      </w:r>
      <w:r w:rsidRPr="00800A60">
        <w:rPr>
          <w:rFonts w:ascii="Arial" w:hAnsi="Arial" w:cs="Arial"/>
        </w:rPr>
        <w:t>Il</w:t>
      </w:r>
      <w:proofErr w:type="spellEnd"/>
      <w:proofErr w:type="gramEnd"/>
      <w:r w:rsidRPr="00800A60">
        <w:rPr>
          <w:rFonts w:ascii="Arial" w:hAnsi="Arial" w:cs="Arial"/>
        </w:rPr>
        <w:t xml:space="preserve"> design è sempre più inclusivo e lo è su più oggetti di progetto. </w:t>
      </w:r>
    </w:p>
    <w:p w14:paraId="74D961AB" w14:textId="77777777" w:rsidR="00E90116" w:rsidRDefault="00E90116" w:rsidP="00E90116">
      <w:pPr>
        <w:rPr>
          <w:rFonts w:ascii="Arial" w:hAnsi="Arial" w:cs="Arial"/>
        </w:rPr>
      </w:pPr>
    </w:p>
    <w:p w14:paraId="5284E14B" w14:textId="77777777" w:rsidR="00E90116" w:rsidRDefault="00E90116" w:rsidP="00E90116">
      <w:pPr>
        <w:rPr>
          <w:rFonts w:ascii="Arial" w:eastAsia="Times New Roman" w:hAnsi="Arial" w:cs="Arial"/>
          <w:lang w:eastAsia="it-IT"/>
        </w:rPr>
      </w:pPr>
      <w:r w:rsidRPr="00800A60">
        <w:rPr>
          <w:rFonts w:ascii="Arial" w:hAnsi="Arial" w:cs="Arial"/>
        </w:rPr>
        <w:t xml:space="preserve">SOLO </w:t>
      </w:r>
      <w:proofErr w:type="spellStart"/>
      <w:r w:rsidRPr="00800A60">
        <w:rPr>
          <w:rFonts w:ascii="Arial" w:hAnsi="Arial" w:cs="Arial"/>
        </w:rPr>
        <w:t>Shower</w:t>
      </w:r>
      <w:proofErr w:type="spellEnd"/>
      <w:r w:rsidRPr="00800A60">
        <w:rPr>
          <w:rFonts w:ascii="Arial" w:hAnsi="Arial" w:cs="Arial"/>
        </w:rPr>
        <w:t xml:space="preserve"> si inserisce perfettamente all’interno di questa fotografia, essendo </w:t>
      </w:r>
      <w:r w:rsidRPr="00800A60">
        <w:rPr>
          <w:rFonts w:ascii="Arial" w:eastAsia="Times New Roman" w:hAnsi="Arial" w:cs="Arial"/>
          <w:lang w:eastAsia="it-IT"/>
        </w:rPr>
        <w:t>un sistema di elementi coordinati - set doccia, colonne doccia, maniglie ed accessori - concepito per configurare una zona doccia e renderla</w:t>
      </w:r>
      <w:r>
        <w:rPr>
          <w:rFonts w:ascii="Arial" w:eastAsia="Times New Roman" w:hAnsi="Arial" w:cs="Arial"/>
          <w:lang w:eastAsia="it-IT"/>
        </w:rPr>
        <w:t xml:space="preserve"> assolutamente sicura</w:t>
      </w:r>
      <w:r w:rsidRPr="00800A60">
        <w:rPr>
          <w:rFonts w:ascii="Arial" w:eastAsia="Times New Roman" w:hAnsi="Arial" w:cs="Arial"/>
          <w:lang w:eastAsia="it-IT"/>
        </w:rPr>
        <w:t xml:space="preserve">. </w:t>
      </w:r>
    </w:p>
    <w:p w14:paraId="4EC3E3F8" w14:textId="77777777" w:rsidR="00E90116" w:rsidRPr="00E806B7" w:rsidRDefault="00E90116" w:rsidP="00E90116">
      <w:pPr>
        <w:tabs>
          <w:tab w:val="left" w:pos="6521"/>
          <w:tab w:val="left" w:pos="7230"/>
        </w:tabs>
        <w:autoSpaceDE w:val="0"/>
        <w:autoSpaceDN w:val="0"/>
        <w:adjustRightInd w:val="0"/>
        <w:rPr>
          <w:rFonts w:ascii="Arial" w:hAnsi="Arial" w:cs="Arial"/>
          <w:color w:val="000000" w:themeColor="text1"/>
        </w:rPr>
      </w:pPr>
      <w:r w:rsidRPr="00AA348D">
        <w:rPr>
          <w:rFonts w:ascii="Arial" w:eastAsia="Times New Roman" w:hAnsi="Arial" w:cs="Arial"/>
          <w:lang w:eastAsia="it-IT"/>
        </w:rPr>
        <w:t>Tutti gli</w:t>
      </w:r>
      <w:r w:rsidRPr="00800A60">
        <w:rPr>
          <w:rFonts w:ascii="Arial" w:eastAsia="Times New Roman" w:hAnsi="Arial" w:cs="Arial"/>
          <w:lang w:eastAsia="it-IT"/>
        </w:rPr>
        <w:t xml:space="preserve"> articoli </w:t>
      </w:r>
      <w:r w:rsidRPr="00AA348D">
        <w:rPr>
          <w:rFonts w:ascii="Arial" w:hAnsi="Arial" w:cs="Arial"/>
          <w:color w:val="000000" w:themeColor="text1"/>
        </w:rPr>
        <w:t>rispondono alle norme** di qualità e sicurezza</w:t>
      </w:r>
      <w:r w:rsidRPr="00800A60">
        <w:rPr>
          <w:rFonts w:ascii="Arial" w:hAnsi="Arial" w:cs="Arial"/>
          <w:color w:val="000000" w:themeColor="text1"/>
        </w:rPr>
        <w:t xml:space="preserve"> e </w:t>
      </w:r>
      <w:r w:rsidRPr="00800A60">
        <w:rPr>
          <w:rFonts w:ascii="Arial" w:eastAsia="Times New Roman" w:hAnsi="Arial" w:cs="Arial"/>
          <w:lang w:eastAsia="it-IT"/>
        </w:rPr>
        <w:t>aiutano a scongiurare i pericoli di cadute causate da improvvisi scivolamenti</w:t>
      </w:r>
      <w:r w:rsidRPr="00800A60">
        <w:rPr>
          <w:rFonts w:ascii="Arial" w:hAnsi="Arial" w:cs="Arial"/>
        </w:rPr>
        <w:t>.</w:t>
      </w:r>
    </w:p>
    <w:p w14:paraId="4C0D863F" w14:textId="77777777" w:rsidR="00E90116" w:rsidRDefault="00E90116" w:rsidP="00E90116">
      <w:pPr>
        <w:rPr>
          <w:rFonts w:ascii="Arial" w:eastAsia="Times New Roman" w:hAnsi="Arial" w:cs="Arial"/>
          <w:lang w:eastAsia="it-IT"/>
        </w:rPr>
      </w:pPr>
    </w:p>
    <w:p w14:paraId="3DE400F8" w14:textId="77777777" w:rsidR="00E90116" w:rsidRPr="00E806B7" w:rsidRDefault="00E90116" w:rsidP="00E90116">
      <w:pPr>
        <w:rPr>
          <w:rFonts w:ascii="Arial" w:eastAsia="Times New Roman" w:hAnsi="Arial" w:cs="Arial"/>
          <w:lang w:eastAsia="it-IT"/>
        </w:rPr>
      </w:pPr>
      <w:r w:rsidRPr="00AA348D">
        <w:rPr>
          <w:rFonts w:ascii="Arial" w:hAnsi="Arial" w:cs="Arial"/>
        </w:rPr>
        <w:t>La barra che compone il saliscendi consente di evitare scottature grazie ad un innovativo sistema di sicurezza che impedisce al calore di salire oltre i 38°C</w:t>
      </w:r>
      <w:r>
        <w:rPr>
          <w:rFonts w:ascii="Arial" w:hAnsi="Arial" w:cs="Arial"/>
        </w:rPr>
        <w:t xml:space="preserve">, pertanto </w:t>
      </w:r>
      <w:r w:rsidRPr="00AA348D">
        <w:rPr>
          <w:rFonts w:ascii="Arial" w:hAnsi="Arial" w:cs="Arial"/>
        </w:rPr>
        <w:t xml:space="preserve">permette di aggrapparsi in sicurezza </w:t>
      </w:r>
      <w:r>
        <w:rPr>
          <w:rFonts w:ascii="Arial" w:hAnsi="Arial" w:cs="Arial"/>
        </w:rPr>
        <w:t>con</w:t>
      </w:r>
      <w:r w:rsidRPr="00AA348D">
        <w:rPr>
          <w:rFonts w:ascii="Arial" w:hAnsi="Arial" w:cs="Arial"/>
        </w:rPr>
        <w:t xml:space="preserve"> una capacità di carico di oltre 200 kg. </w:t>
      </w:r>
    </w:p>
    <w:p w14:paraId="3EECB17F" w14:textId="0CAE1119" w:rsidR="00E90116" w:rsidRPr="00E90116" w:rsidRDefault="00E90116" w:rsidP="00E90116">
      <w:pPr>
        <w:tabs>
          <w:tab w:val="left" w:pos="6521"/>
          <w:tab w:val="left" w:pos="7230"/>
        </w:tabs>
        <w:autoSpaceDE w:val="0"/>
        <w:autoSpaceDN w:val="0"/>
        <w:adjustRightInd w:val="0"/>
        <w:rPr>
          <w:rFonts w:ascii="Arial" w:hAnsi="Arial" w:cs="Arial"/>
          <w:b/>
          <w:bCs/>
        </w:rPr>
      </w:pPr>
      <w:r w:rsidRPr="00800A60">
        <w:rPr>
          <w:rFonts w:ascii="Arial" w:hAnsi="Arial" w:cs="Arial"/>
          <w:b/>
          <w:bCs/>
        </w:rPr>
        <w:t xml:space="preserve">SOLO </w:t>
      </w:r>
      <w:proofErr w:type="spellStart"/>
      <w:r w:rsidRPr="00800A60">
        <w:rPr>
          <w:rFonts w:ascii="Arial" w:hAnsi="Arial" w:cs="Arial"/>
          <w:b/>
          <w:bCs/>
        </w:rPr>
        <w:t>Shower</w:t>
      </w:r>
      <w:proofErr w:type="spellEnd"/>
      <w:r w:rsidRPr="00800A60">
        <w:rPr>
          <w:rFonts w:ascii="Arial" w:hAnsi="Arial" w:cs="Arial"/>
          <w:b/>
          <w:bCs/>
        </w:rPr>
        <w:t xml:space="preserve"> è unica anche perché completamente in acciaio inox: ciò garantisce vita eterna al prodotto e, proprio per questo, è anche ecologico.</w:t>
      </w:r>
    </w:p>
    <w:p w14:paraId="7AB7C395" w14:textId="598FBB13" w:rsidR="00631E82" w:rsidRPr="00E90116" w:rsidRDefault="002D4E9D" w:rsidP="00E90116">
      <w:pPr>
        <w:spacing w:before="100" w:beforeAutospacing="1" w:after="100" w:afterAutospacing="1"/>
        <w:rPr>
          <w:rFonts w:ascii="Arial" w:eastAsia="Times New Roman" w:hAnsi="Arial" w:cs="Arial"/>
          <w:lang w:eastAsia="it-IT"/>
        </w:rPr>
      </w:pPr>
      <w:r>
        <w:rPr>
          <w:rFonts w:ascii="Arial" w:eastAsia="Times New Roman" w:hAnsi="Arial" w:cs="Arial"/>
          <w:noProof/>
          <w:lang w:eastAsia="it-IT"/>
        </w:rPr>
        <w:drawing>
          <wp:inline distT="0" distB="0" distL="0" distR="0" wp14:anchorId="02D7C080" wp14:editId="527B2AAB">
            <wp:extent cx="6116320" cy="3073400"/>
            <wp:effectExtent l="0" t="0" r="5080" b="0"/>
            <wp:docPr id="973440475" name="Immagine 1" descr="Immagine che contiene specchio, interno, design, cas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40475" name="Immagine 1" descr="Immagine che contiene specchio, interno, design, casa&#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16320" cy="3073400"/>
                    </a:xfrm>
                    <a:prstGeom prst="rect">
                      <a:avLst/>
                    </a:prstGeom>
                  </pic:spPr>
                </pic:pic>
              </a:graphicData>
            </a:graphic>
          </wp:inline>
        </w:drawing>
      </w:r>
      <w:r w:rsidR="00592EA0" w:rsidRPr="00800A60">
        <w:rPr>
          <w:rFonts w:ascii="Arial" w:hAnsi="Arial" w:cs="Arial"/>
          <w:b/>
          <w:bCs/>
          <w:i/>
          <w:iCs/>
          <w:sz w:val="21"/>
          <w:szCs w:val="21"/>
        </w:rPr>
        <w:t xml:space="preserve">**Gli elementi del sistema SOLO </w:t>
      </w:r>
      <w:proofErr w:type="spellStart"/>
      <w:r w:rsidR="00592EA0" w:rsidRPr="00800A60">
        <w:rPr>
          <w:rFonts w:ascii="Arial" w:hAnsi="Arial" w:cs="Arial"/>
          <w:b/>
          <w:bCs/>
          <w:i/>
          <w:iCs/>
          <w:sz w:val="21"/>
          <w:szCs w:val="21"/>
        </w:rPr>
        <w:t>Shower</w:t>
      </w:r>
      <w:proofErr w:type="spellEnd"/>
      <w:r w:rsidR="00592EA0" w:rsidRPr="00800A60">
        <w:rPr>
          <w:rFonts w:ascii="Arial" w:hAnsi="Arial" w:cs="Arial"/>
          <w:b/>
          <w:bCs/>
          <w:i/>
          <w:iCs/>
          <w:sz w:val="21"/>
          <w:szCs w:val="21"/>
        </w:rPr>
        <w:t xml:space="preserve"> sono stati progettati tenendo conto delle linee guida ADA - Americans with </w:t>
      </w:r>
      <w:proofErr w:type="spellStart"/>
      <w:r w:rsidR="00592EA0" w:rsidRPr="00800A60">
        <w:rPr>
          <w:rFonts w:ascii="Arial" w:hAnsi="Arial" w:cs="Arial"/>
          <w:b/>
          <w:bCs/>
          <w:i/>
          <w:iCs/>
          <w:sz w:val="21"/>
          <w:szCs w:val="21"/>
        </w:rPr>
        <w:t>disabilities</w:t>
      </w:r>
      <w:proofErr w:type="spellEnd"/>
      <w:r w:rsidR="00592EA0" w:rsidRPr="00800A60">
        <w:rPr>
          <w:rFonts w:ascii="Arial" w:hAnsi="Arial" w:cs="Arial"/>
          <w:b/>
          <w:bCs/>
          <w:i/>
          <w:iCs/>
          <w:sz w:val="21"/>
          <w:szCs w:val="21"/>
        </w:rPr>
        <w:t xml:space="preserve"> act - tra le più stringenti in termini di equilibrio tra design e sicurezza. </w:t>
      </w:r>
    </w:p>
    <w:p w14:paraId="4E5BC48F" w14:textId="232D9022" w:rsidR="00631E82" w:rsidRPr="00800A60" w:rsidRDefault="00631E82" w:rsidP="00631E82">
      <w:pPr>
        <w:pStyle w:val="Paragrafoelenco"/>
        <w:ind w:left="0"/>
        <w:rPr>
          <w:rFonts w:ascii="Arial" w:hAnsi="Arial" w:cs="Arial"/>
          <w:b/>
          <w:bCs/>
          <w:color w:val="000000"/>
          <w:sz w:val="24"/>
          <w:szCs w:val="24"/>
        </w:rPr>
      </w:pPr>
      <w:r w:rsidRPr="00800A60">
        <w:rPr>
          <w:rFonts w:ascii="Arial" w:hAnsi="Arial" w:cs="Arial"/>
          <w:b/>
          <w:bCs/>
          <w:color w:val="000000"/>
          <w:sz w:val="24"/>
          <w:szCs w:val="24"/>
        </w:rPr>
        <w:t>pontegiulio.com</w:t>
      </w:r>
    </w:p>
    <w:p w14:paraId="25FF1E74" w14:textId="77777777" w:rsidR="00631E82" w:rsidRPr="00800A60" w:rsidRDefault="00631E82" w:rsidP="00631E82">
      <w:pPr>
        <w:pStyle w:val="Paragrafoelenco"/>
        <w:ind w:left="0"/>
        <w:rPr>
          <w:rFonts w:ascii="Arial" w:hAnsi="Arial" w:cs="Arial"/>
          <w:b/>
          <w:bCs/>
          <w:color w:val="000000"/>
          <w:sz w:val="24"/>
          <w:szCs w:val="24"/>
        </w:rPr>
      </w:pPr>
    </w:p>
    <w:p w14:paraId="6AFC5DBB" w14:textId="7102AD17" w:rsidR="00631E82" w:rsidRPr="00F9528A" w:rsidRDefault="003B7B83" w:rsidP="00631E82">
      <w:pPr>
        <w:pStyle w:val="Paragrafoelenco"/>
        <w:ind w:left="0"/>
        <w:rPr>
          <w:rFonts w:ascii="Arial" w:hAnsi="Arial" w:cs="Arial"/>
          <w:b/>
          <w:bCs/>
        </w:rPr>
      </w:pPr>
      <w:r w:rsidRPr="00F9528A">
        <w:rPr>
          <w:rFonts w:ascii="Arial" w:hAnsi="Arial" w:cs="Arial"/>
          <w:b/>
          <w:bCs/>
          <w:color w:val="000000"/>
        </w:rPr>
        <w:t xml:space="preserve">Ufficio stampa e PR: </w:t>
      </w:r>
      <w:proofErr w:type="spellStart"/>
      <w:r w:rsidR="00631E82" w:rsidRPr="00F9528A">
        <w:rPr>
          <w:rFonts w:ascii="Arial" w:hAnsi="Arial" w:cs="Arial"/>
          <w:b/>
          <w:bCs/>
          <w:color w:val="000000"/>
        </w:rPr>
        <w:t>TAConline</w:t>
      </w:r>
      <w:proofErr w:type="spellEnd"/>
      <w:r w:rsidRPr="00F9528A">
        <w:rPr>
          <w:rFonts w:ascii="Arial" w:hAnsi="Arial" w:cs="Arial"/>
          <w:b/>
          <w:bCs/>
          <w:color w:val="000000"/>
        </w:rPr>
        <w:t xml:space="preserve"> </w:t>
      </w:r>
      <w:r w:rsidRPr="00F9528A">
        <w:rPr>
          <w:rFonts w:ascii="Arial" w:hAnsi="Arial" w:cs="Arial"/>
          <w:b/>
          <w:bCs/>
          <w:color w:val="000000" w:themeColor="text1"/>
        </w:rPr>
        <w:t xml:space="preserve">| </w:t>
      </w:r>
      <w:hyperlink r:id="rId11" w:history="1">
        <w:r w:rsidR="00631E82" w:rsidRPr="00F9528A">
          <w:rPr>
            <w:rStyle w:val="Collegamentoipertestuale"/>
            <w:rFonts w:ascii="Arial" w:hAnsi="Arial" w:cs="Arial"/>
            <w:b/>
            <w:bCs/>
            <w:color w:val="000000" w:themeColor="text1"/>
          </w:rPr>
          <w:t>press@taconline.it</w:t>
        </w:r>
      </w:hyperlink>
    </w:p>
    <w:sectPr w:rsidR="00631E82" w:rsidRPr="00F9528A" w:rsidSect="00E15DD2">
      <w:headerReference w:type="default" r:id="rId12"/>
      <w:pgSz w:w="11900" w:h="16840"/>
      <w:pgMar w:top="1417" w:right="1134" w:bottom="10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904E" w14:textId="77777777" w:rsidR="00A7525D" w:rsidRDefault="00A7525D" w:rsidP="00886141">
      <w:r>
        <w:separator/>
      </w:r>
    </w:p>
  </w:endnote>
  <w:endnote w:type="continuationSeparator" w:id="0">
    <w:p w14:paraId="05E1B467" w14:textId="77777777" w:rsidR="00A7525D" w:rsidRDefault="00A7525D" w:rsidP="0088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4ABFE" w14:textId="77777777" w:rsidR="00A7525D" w:rsidRDefault="00A7525D" w:rsidP="00886141">
      <w:r>
        <w:separator/>
      </w:r>
    </w:p>
  </w:footnote>
  <w:footnote w:type="continuationSeparator" w:id="0">
    <w:p w14:paraId="4120AE60" w14:textId="77777777" w:rsidR="00A7525D" w:rsidRDefault="00A7525D" w:rsidP="00886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CE59" w14:textId="77777777" w:rsidR="00886141" w:rsidRDefault="00310149" w:rsidP="00310149">
    <w:pPr>
      <w:pStyle w:val="Intestazione"/>
      <w:tabs>
        <w:tab w:val="clear" w:pos="4819"/>
        <w:tab w:val="center" w:pos="4111"/>
      </w:tabs>
      <w:jc w:val="both"/>
    </w:pPr>
    <w:r>
      <w:rPr>
        <w:rFonts w:ascii="Calibri" w:eastAsia="Times New Roman" w:hAnsi="Calibri" w:cs="Calibri"/>
        <w:b/>
        <w:bCs/>
        <w:noProof/>
        <w:color w:val="000000"/>
        <w:sz w:val="40"/>
        <w:szCs w:val="40"/>
        <w:lang w:eastAsia="it-IT"/>
      </w:rPr>
      <w:drawing>
        <wp:inline distT="0" distB="0" distL="0" distR="0" wp14:anchorId="2333C510" wp14:editId="141BB53B">
          <wp:extent cx="1156354" cy="540597"/>
          <wp:effectExtent l="0" t="0" r="0" b="5715"/>
          <wp:docPr id="2" name="Immagine 2"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G_Logo_20_black.jpg"/>
                  <pic:cNvPicPr/>
                </pic:nvPicPr>
                <pic:blipFill>
                  <a:blip r:embed="rId1">
                    <a:extLst>
                      <a:ext uri="{28A0092B-C50C-407E-A947-70E740481C1C}">
                        <a14:useLocalDpi xmlns:a14="http://schemas.microsoft.com/office/drawing/2010/main" val="0"/>
                      </a:ext>
                    </a:extLst>
                  </a:blip>
                  <a:stretch>
                    <a:fillRect/>
                  </a:stretch>
                </pic:blipFill>
                <pic:spPr>
                  <a:xfrm>
                    <a:off x="0" y="0"/>
                    <a:ext cx="1157990" cy="541362"/>
                  </a:xfrm>
                  <a:prstGeom prst="rect">
                    <a:avLst/>
                  </a:prstGeom>
                </pic:spPr>
              </pic:pic>
            </a:graphicData>
          </a:graphic>
        </wp:inline>
      </w:drawing>
    </w:r>
  </w:p>
  <w:p w14:paraId="4E64F9A8" w14:textId="77777777" w:rsidR="00886141" w:rsidRDefault="00886141" w:rsidP="00886141">
    <w:pPr>
      <w:pStyle w:val="Intestazione"/>
    </w:pPr>
  </w:p>
  <w:p w14:paraId="12CA8D42" w14:textId="77777777" w:rsidR="00886141" w:rsidRDefault="00886141" w:rsidP="00886141">
    <w:pPr>
      <w:pStyle w:val="Intestazione"/>
    </w:pPr>
  </w:p>
  <w:p w14:paraId="6EDD8E12" w14:textId="78BDE944" w:rsidR="00886141" w:rsidRPr="00201EE0" w:rsidRDefault="00886141" w:rsidP="00201EE0">
    <w:pPr>
      <w:pStyle w:val="Intestazione"/>
      <w:rPr>
        <w:sz w:val="21"/>
        <w:szCs w:val="21"/>
      </w:rPr>
    </w:pPr>
    <w:r w:rsidRPr="00AA348D">
      <w:rPr>
        <w:sz w:val="21"/>
        <w:szCs w:val="21"/>
      </w:rPr>
      <w:t xml:space="preserve">Informazioni stampa </w:t>
    </w:r>
    <w:r w:rsidR="00201EE0">
      <w:rPr>
        <w:sz w:val="21"/>
        <w:szCs w:val="21"/>
      </w:rPr>
      <w:t>luglio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3A4EDA"/>
    <w:multiLevelType w:val="hybridMultilevel"/>
    <w:tmpl w:val="3906EF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2F2A2B"/>
    <w:multiLevelType w:val="multilevel"/>
    <w:tmpl w:val="B7769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10BE3"/>
    <w:multiLevelType w:val="hybridMultilevel"/>
    <w:tmpl w:val="4D181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FC41BE"/>
    <w:multiLevelType w:val="hybridMultilevel"/>
    <w:tmpl w:val="B3D2F89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AB44FE2"/>
    <w:multiLevelType w:val="multilevel"/>
    <w:tmpl w:val="AC081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255548"/>
    <w:multiLevelType w:val="hybridMultilevel"/>
    <w:tmpl w:val="CD5CF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6277386">
    <w:abstractNumId w:val="7"/>
  </w:num>
  <w:num w:numId="2" w16cid:durableId="2074503471">
    <w:abstractNumId w:val="4"/>
  </w:num>
  <w:num w:numId="3" w16cid:durableId="1530725323">
    <w:abstractNumId w:val="6"/>
  </w:num>
  <w:num w:numId="4" w16cid:durableId="423189560">
    <w:abstractNumId w:val="5"/>
  </w:num>
  <w:num w:numId="5" w16cid:durableId="816186257">
    <w:abstractNumId w:val="3"/>
  </w:num>
  <w:num w:numId="6" w16cid:durableId="1156804381">
    <w:abstractNumId w:val="0"/>
  </w:num>
  <w:num w:numId="7" w16cid:durableId="1051343966">
    <w:abstractNumId w:val="1"/>
  </w:num>
  <w:num w:numId="8" w16cid:durableId="80373072">
    <w:abstractNumId w:val="2"/>
  </w:num>
  <w:num w:numId="9" w16cid:durableId="13204275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3A"/>
    <w:rsid w:val="000058C0"/>
    <w:rsid w:val="00006233"/>
    <w:rsid w:val="000302CF"/>
    <w:rsid w:val="00031755"/>
    <w:rsid w:val="00077FF5"/>
    <w:rsid w:val="000C473A"/>
    <w:rsid w:val="00132858"/>
    <w:rsid w:val="001A3D9F"/>
    <w:rsid w:val="001B656D"/>
    <w:rsid w:val="001D2E1F"/>
    <w:rsid w:val="00201EE0"/>
    <w:rsid w:val="00267D1D"/>
    <w:rsid w:val="00274E41"/>
    <w:rsid w:val="002D4E9D"/>
    <w:rsid w:val="00310149"/>
    <w:rsid w:val="0034243A"/>
    <w:rsid w:val="00376EC9"/>
    <w:rsid w:val="003A0170"/>
    <w:rsid w:val="003B2B1A"/>
    <w:rsid w:val="003B7B83"/>
    <w:rsid w:val="003E0E71"/>
    <w:rsid w:val="003F11EF"/>
    <w:rsid w:val="00410B09"/>
    <w:rsid w:val="0042287F"/>
    <w:rsid w:val="00430B60"/>
    <w:rsid w:val="00430EE8"/>
    <w:rsid w:val="00432B2C"/>
    <w:rsid w:val="004341D7"/>
    <w:rsid w:val="00476AAE"/>
    <w:rsid w:val="004C1ABC"/>
    <w:rsid w:val="004D3EFD"/>
    <w:rsid w:val="004F05B0"/>
    <w:rsid w:val="004F2978"/>
    <w:rsid w:val="005307EF"/>
    <w:rsid w:val="00534821"/>
    <w:rsid w:val="00555C00"/>
    <w:rsid w:val="00590286"/>
    <w:rsid w:val="00592EA0"/>
    <w:rsid w:val="005A29A1"/>
    <w:rsid w:val="00617C4E"/>
    <w:rsid w:val="006273F3"/>
    <w:rsid w:val="00631E82"/>
    <w:rsid w:val="006662EF"/>
    <w:rsid w:val="006A3087"/>
    <w:rsid w:val="006A5E23"/>
    <w:rsid w:val="00711347"/>
    <w:rsid w:val="00735DDD"/>
    <w:rsid w:val="00774670"/>
    <w:rsid w:val="0078788E"/>
    <w:rsid w:val="007B133D"/>
    <w:rsid w:val="00800A60"/>
    <w:rsid w:val="00813303"/>
    <w:rsid w:val="008810E4"/>
    <w:rsid w:val="00882817"/>
    <w:rsid w:val="00886141"/>
    <w:rsid w:val="008D55E1"/>
    <w:rsid w:val="008F2A37"/>
    <w:rsid w:val="009066F1"/>
    <w:rsid w:val="0091487A"/>
    <w:rsid w:val="009A2130"/>
    <w:rsid w:val="009E1C87"/>
    <w:rsid w:val="00A05EB8"/>
    <w:rsid w:val="00A2741C"/>
    <w:rsid w:val="00A7525D"/>
    <w:rsid w:val="00AA348D"/>
    <w:rsid w:val="00AD2C89"/>
    <w:rsid w:val="00B662A9"/>
    <w:rsid w:val="00B9282B"/>
    <w:rsid w:val="00B97895"/>
    <w:rsid w:val="00C162CC"/>
    <w:rsid w:val="00C40E1B"/>
    <w:rsid w:val="00C45731"/>
    <w:rsid w:val="00C47300"/>
    <w:rsid w:val="00CA58CB"/>
    <w:rsid w:val="00CA6D03"/>
    <w:rsid w:val="00CB3C9D"/>
    <w:rsid w:val="00CD2A4C"/>
    <w:rsid w:val="00CF1581"/>
    <w:rsid w:val="00D21CB1"/>
    <w:rsid w:val="00D312B5"/>
    <w:rsid w:val="00D43C0E"/>
    <w:rsid w:val="00D67680"/>
    <w:rsid w:val="00DB3010"/>
    <w:rsid w:val="00DF4935"/>
    <w:rsid w:val="00E15DD2"/>
    <w:rsid w:val="00E17B70"/>
    <w:rsid w:val="00E21D1D"/>
    <w:rsid w:val="00E63D06"/>
    <w:rsid w:val="00E806B7"/>
    <w:rsid w:val="00E90116"/>
    <w:rsid w:val="00F83DC0"/>
    <w:rsid w:val="00F9528A"/>
    <w:rsid w:val="00FA0458"/>
    <w:rsid w:val="00FF2A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0A30"/>
  <w15:chartTrackingRefBased/>
  <w15:docId w15:val="{6205D4B9-73EB-6E4D-AC2F-41489307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C1ABC"/>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8828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4C1ABC"/>
    <w:pPr>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Titolo5">
    <w:name w:val="heading 5"/>
    <w:basedOn w:val="Normale"/>
    <w:next w:val="Normale"/>
    <w:link w:val="Titolo5Carattere"/>
    <w:uiPriority w:val="9"/>
    <w:semiHidden/>
    <w:unhideWhenUsed/>
    <w:qFormat/>
    <w:rsid w:val="00FF2A7C"/>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FF2A7C"/>
    <w:pPr>
      <w:keepNext/>
      <w:keepLines/>
      <w:overflowPunct w:val="0"/>
      <w:autoSpaceDE w:val="0"/>
      <w:autoSpaceDN w:val="0"/>
      <w:adjustRightInd w:val="0"/>
      <w:spacing w:before="40"/>
      <w:jc w:val="both"/>
      <w:textAlignment w:val="baseline"/>
      <w:outlineLvl w:val="5"/>
    </w:pPr>
    <w:rPr>
      <w:rFonts w:asciiTheme="majorHAnsi" w:eastAsiaTheme="majorEastAsia" w:hAnsiTheme="majorHAnsi" w:cstheme="majorBidi"/>
      <w:color w:val="1F3763" w:themeColor="accent1" w:themeShade="7F"/>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4243A"/>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34243A"/>
    <w:rPr>
      <w:b/>
      <w:bCs/>
    </w:rPr>
  </w:style>
  <w:style w:type="character" w:customStyle="1" w:styleId="apple-converted-space">
    <w:name w:val="apple-converted-space"/>
    <w:basedOn w:val="Carpredefinitoparagrafo"/>
    <w:rsid w:val="0034243A"/>
  </w:style>
  <w:style w:type="character" w:styleId="Enfasicorsivo">
    <w:name w:val="Emphasis"/>
    <w:basedOn w:val="Carpredefinitoparagrafo"/>
    <w:uiPriority w:val="20"/>
    <w:qFormat/>
    <w:rsid w:val="0034243A"/>
    <w:rPr>
      <w:i/>
      <w:iCs/>
    </w:rPr>
  </w:style>
  <w:style w:type="character" w:customStyle="1" w:styleId="Titolo1Carattere">
    <w:name w:val="Titolo 1 Carattere"/>
    <w:basedOn w:val="Carpredefinitoparagrafo"/>
    <w:link w:val="Titolo1"/>
    <w:uiPriority w:val="9"/>
    <w:rsid w:val="004C1ABC"/>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4C1ABC"/>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nhideWhenUsed/>
    <w:rsid w:val="004C1ABC"/>
    <w:rPr>
      <w:color w:val="0000FF"/>
      <w:u w:val="single"/>
    </w:rPr>
  </w:style>
  <w:style w:type="character" w:customStyle="1" w:styleId="active">
    <w:name w:val="active"/>
    <w:basedOn w:val="Carpredefinitoparagrafo"/>
    <w:rsid w:val="004C1ABC"/>
  </w:style>
  <w:style w:type="character" w:customStyle="1" w:styleId="separator">
    <w:name w:val="separator"/>
    <w:basedOn w:val="Carpredefinitoparagrafo"/>
    <w:rsid w:val="004C1ABC"/>
  </w:style>
  <w:style w:type="character" w:customStyle="1" w:styleId="58cl">
    <w:name w:val="_58cl"/>
    <w:basedOn w:val="Carpredefinitoparagrafo"/>
    <w:rsid w:val="00D312B5"/>
  </w:style>
  <w:style w:type="character" w:customStyle="1" w:styleId="58cm">
    <w:name w:val="_58cm"/>
    <w:basedOn w:val="Carpredefinitoparagrafo"/>
    <w:rsid w:val="00D312B5"/>
  </w:style>
  <w:style w:type="paragraph" w:styleId="Intestazione">
    <w:name w:val="header"/>
    <w:basedOn w:val="Normale"/>
    <w:link w:val="IntestazioneCarattere"/>
    <w:uiPriority w:val="99"/>
    <w:unhideWhenUsed/>
    <w:rsid w:val="00886141"/>
    <w:pPr>
      <w:tabs>
        <w:tab w:val="center" w:pos="4819"/>
        <w:tab w:val="right" w:pos="9638"/>
      </w:tabs>
    </w:pPr>
  </w:style>
  <w:style w:type="character" w:customStyle="1" w:styleId="IntestazioneCarattere">
    <w:name w:val="Intestazione Carattere"/>
    <w:basedOn w:val="Carpredefinitoparagrafo"/>
    <w:link w:val="Intestazione"/>
    <w:uiPriority w:val="99"/>
    <w:rsid w:val="00886141"/>
  </w:style>
  <w:style w:type="paragraph" w:styleId="Pidipagina">
    <w:name w:val="footer"/>
    <w:basedOn w:val="Normale"/>
    <w:link w:val="PidipaginaCarattere"/>
    <w:uiPriority w:val="99"/>
    <w:unhideWhenUsed/>
    <w:rsid w:val="00886141"/>
    <w:pPr>
      <w:tabs>
        <w:tab w:val="center" w:pos="4819"/>
        <w:tab w:val="right" w:pos="9638"/>
      </w:tabs>
    </w:pPr>
  </w:style>
  <w:style w:type="character" w:customStyle="1" w:styleId="PidipaginaCarattere">
    <w:name w:val="Piè di pagina Carattere"/>
    <w:basedOn w:val="Carpredefinitoparagrafo"/>
    <w:link w:val="Pidipagina"/>
    <w:uiPriority w:val="99"/>
    <w:rsid w:val="00886141"/>
  </w:style>
  <w:style w:type="paragraph" w:customStyle="1" w:styleId="Body">
    <w:name w:val="Body"/>
    <w:rsid w:val="00886141"/>
    <w:pPr>
      <w:pBdr>
        <w:top w:val="nil"/>
        <w:left w:val="nil"/>
        <w:bottom w:val="nil"/>
        <w:right w:val="nil"/>
        <w:between w:val="nil"/>
        <w:bar w:val="nil"/>
      </w:pBdr>
      <w:spacing w:after="200" w:line="276" w:lineRule="auto"/>
      <w:jc w:val="both"/>
    </w:pPr>
    <w:rPr>
      <w:rFonts w:ascii="Helvetica Neue" w:eastAsia="Arial Unicode MS" w:hAnsi="Helvetica Neue" w:cs="Arial Unicode MS"/>
      <w:color w:val="000000"/>
      <w:sz w:val="22"/>
      <w:szCs w:val="22"/>
      <w:bdr w:val="nil"/>
      <w:lang w:val="en-US" w:eastAsia="it-IT"/>
    </w:rPr>
  </w:style>
  <w:style w:type="paragraph" w:customStyle="1" w:styleId="Default">
    <w:name w:val="Default"/>
    <w:rsid w:val="00886141"/>
    <w:pPr>
      <w:pBdr>
        <w:top w:val="nil"/>
        <w:left w:val="nil"/>
        <w:bottom w:val="nil"/>
        <w:right w:val="nil"/>
        <w:between w:val="nil"/>
        <w:bar w:val="nil"/>
      </w:pBdr>
      <w:spacing w:after="200" w:line="276" w:lineRule="auto"/>
      <w:jc w:val="both"/>
    </w:pPr>
    <w:rPr>
      <w:rFonts w:ascii="Helvetica Neue" w:eastAsia="Arial Unicode MS" w:hAnsi="Helvetica Neue" w:cs="Arial Unicode MS"/>
      <w:color w:val="000000"/>
      <w:sz w:val="22"/>
      <w:szCs w:val="22"/>
      <w:bdr w:val="nil"/>
      <w:lang w:eastAsia="it-IT"/>
    </w:rPr>
  </w:style>
  <w:style w:type="character" w:customStyle="1" w:styleId="Hyperlink0">
    <w:name w:val="Hyperlink.0"/>
    <w:basedOn w:val="Carpredefinitoparagrafo"/>
    <w:rsid w:val="00886141"/>
    <w:rPr>
      <w:color w:val="0000FF"/>
      <w:sz w:val="18"/>
      <w:szCs w:val="18"/>
      <w:u w:val="single" w:color="0000FF"/>
    </w:rPr>
  </w:style>
  <w:style w:type="character" w:customStyle="1" w:styleId="None">
    <w:name w:val="None"/>
    <w:rsid w:val="00886141"/>
  </w:style>
  <w:style w:type="character" w:customStyle="1" w:styleId="Hyperlink1">
    <w:name w:val="Hyperlink.1"/>
    <w:basedOn w:val="None"/>
    <w:rsid w:val="00886141"/>
    <w:rPr>
      <w:color w:val="000000"/>
      <w:sz w:val="18"/>
      <w:szCs w:val="18"/>
      <w:u w:val="single" w:color="000000"/>
    </w:rPr>
  </w:style>
  <w:style w:type="character" w:customStyle="1" w:styleId="Hyperlink2">
    <w:name w:val="Hyperlink.2"/>
    <w:basedOn w:val="Carpredefinitoparagrafo"/>
    <w:rsid w:val="00886141"/>
    <w:rPr>
      <w:color w:val="0000FF"/>
      <w:sz w:val="18"/>
      <w:szCs w:val="18"/>
      <w:u w:val="single" w:color="0000FF"/>
    </w:rPr>
  </w:style>
  <w:style w:type="paragraph" w:styleId="Paragrafoelenco">
    <w:name w:val="List Paragraph"/>
    <w:basedOn w:val="Normale"/>
    <w:uiPriority w:val="34"/>
    <w:qFormat/>
    <w:rsid w:val="004D3EFD"/>
    <w:pPr>
      <w:spacing w:after="160" w:line="259" w:lineRule="auto"/>
      <w:ind w:left="720"/>
      <w:contextualSpacing/>
    </w:pPr>
    <w:rPr>
      <w:sz w:val="22"/>
      <w:szCs w:val="22"/>
    </w:rPr>
  </w:style>
  <w:style w:type="character" w:customStyle="1" w:styleId="Titolo5Carattere">
    <w:name w:val="Titolo 5 Carattere"/>
    <w:basedOn w:val="Carpredefinitoparagrafo"/>
    <w:link w:val="Titolo5"/>
    <w:uiPriority w:val="9"/>
    <w:semiHidden/>
    <w:rsid w:val="00FF2A7C"/>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FF2A7C"/>
    <w:rPr>
      <w:rFonts w:asciiTheme="majorHAnsi" w:eastAsiaTheme="majorEastAsia" w:hAnsiTheme="majorHAnsi" w:cstheme="majorBidi"/>
      <w:color w:val="1F3763" w:themeColor="accent1" w:themeShade="7F"/>
      <w:szCs w:val="20"/>
      <w:lang w:eastAsia="it-IT"/>
    </w:rPr>
  </w:style>
  <w:style w:type="paragraph" w:customStyle="1" w:styleId="Corpodeltesto21">
    <w:name w:val="Corpo del testo 21"/>
    <w:basedOn w:val="Normale"/>
    <w:rsid w:val="00FF2A7C"/>
    <w:pPr>
      <w:tabs>
        <w:tab w:val="left" w:pos="7230"/>
      </w:tabs>
      <w:overflowPunct w:val="0"/>
      <w:autoSpaceDE w:val="0"/>
      <w:autoSpaceDN w:val="0"/>
      <w:adjustRightInd w:val="0"/>
      <w:ind w:left="1134"/>
      <w:jc w:val="both"/>
      <w:textAlignment w:val="baseline"/>
    </w:pPr>
    <w:rPr>
      <w:rFonts w:ascii="Times New Roman" w:eastAsia="Times New Roman" w:hAnsi="Times New Roman" w:cs="Times New Roman"/>
      <w:szCs w:val="20"/>
      <w:lang w:eastAsia="it-IT"/>
    </w:rPr>
  </w:style>
  <w:style w:type="paragraph" w:customStyle="1" w:styleId="Corpodeltesto23">
    <w:name w:val="Corpo del testo 23"/>
    <w:basedOn w:val="Normale"/>
    <w:rsid w:val="00FF2A7C"/>
    <w:pPr>
      <w:tabs>
        <w:tab w:val="left" w:pos="7230"/>
      </w:tabs>
      <w:overflowPunct w:val="0"/>
      <w:autoSpaceDE w:val="0"/>
      <w:autoSpaceDN w:val="0"/>
      <w:adjustRightInd w:val="0"/>
      <w:ind w:left="1134"/>
      <w:jc w:val="both"/>
      <w:textAlignment w:val="baseline"/>
    </w:pPr>
    <w:rPr>
      <w:rFonts w:ascii="Times New Roman" w:eastAsia="Times New Roman" w:hAnsi="Times New Roman" w:cs="Times New Roman"/>
      <w:szCs w:val="20"/>
      <w:lang w:eastAsia="it-IT"/>
    </w:rPr>
  </w:style>
  <w:style w:type="character" w:customStyle="1" w:styleId="6qdm">
    <w:name w:val="_6qdm"/>
    <w:basedOn w:val="Carpredefinitoparagrafo"/>
    <w:rsid w:val="00FF2A7C"/>
  </w:style>
  <w:style w:type="character" w:styleId="Menzionenonrisolta">
    <w:name w:val="Unresolved Mention"/>
    <w:basedOn w:val="Carpredefinitoparagrafo"/>
    <w:uiPriority w:val="99"/>
    <w:semiHidden/>
    <w:unhideWhenUsed/>
    <w:rsid w:val="001A3D9F"/>
    <w:rPr>
      <w:color w:val="605E5C"/>
      <w:shd w:val="clear" w:color="auto" w:fill="E1DFDD"/>
    </w:rPr>
  </w:style>
  <w:style w:type="character" w:customStyle="1" w:styleId="Titolo2Carattere">
    <w:name w:val="Titolo 2 Carattere"/>
    <w:basedOn w:val="Carpredefinitoparagrafo"/>
    <w:link w:val="Titolo2"/>
    <w:uiPriority w:val="9"/>
    <w:semiHidden/>
    <w:rsid w:val="00882817"/>
    <w:rPr>
      <w:rFonts w:asciiTheme="majorHAnsi" w:eastAsiaTheme="majorEastAsia" w:hAnsiTheme="majorHAnsi" w:cstheme="majorBidi"/>
      <w:color w:val="2F5496" w:themeColor="accent1" w:themeShade="BF"/>
      <w:sz w:val="26"/>
      <w:szCs w:val="26"/>
    </w:rPr>
  </w:style>
  <w:style w:type="paragraph" w:customStyle="1" w:styleId="p1">
    <w:name w:val="p1"/>
    <w:basedOn w:val="Normale"/>
    <w:rsid w:val="00882817"/>
    <w:pPr>
      <w:spacing w:before="100" w:beforeAutospacing="1" w:after="100" w:afterAutospacing="1"/>
    </w:pPr>
    <w:rPr>
      <w:rFonts w:ascii="Times New Roman" w:eastAsia="Times New Roman" w:hAnsi="Times New Roman" w:cs="Times New Roman"/>
      <w:lang w:eastAsia="it-IT"/>
    </w:rPr>
  </w:style>
  <w:style w:type="character" w:styleId="Collegamentovisitato">
    <w:name w:val="FollowedHyperlink"/>
    <w:basedOn w:val="Carpredefinitoparagrafo"/>
    <w:uiPriority w:val="99"/>
    <w:semiHidden/>
    <w:unhideWhenUsed/>
    <w:rsid w:val="00882817"/>
    <w:rPr>
      <w:color w:val="954F72" w:themeColor="followedHyperlink"/>
      <w:u w:val="single"/>
    </w:rPr>
  </w:style>
  <w:style w:type="character" w:customStyle="1" w:styleId="nocolor">
    <w:name w:val="nocolor"/>
    <w:basedOn w:val="Carpredefinitoparagrafo"/>
    <w:rsid w:val="00E90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88727">
      <w:bodyDiv w:val="1"/>
      <w:marLeft w:val="0"/>
      <w:marRight w:val="0"/>
      <w:marTop w:val="0"/>
      <w:marBottom w:val="0"/>
      <w:divBdr>
        <w:top w:val="none" w:sz="0" w:space="0" w:color="auto"/>
        <w:left w:val="none" w:sz="0" w:space="0" w:color="auto"/>
        <w:bottom w:val="none" w:sz="0" w:space="0" w:color="auto"/>
        <w:right w:val="none" w:sz="0" w:space="0" w:color="auto"/>
      </w:divBdr>
    </w:div>
    <w:div w:id="709770875">
      <w:bodyDiv w:val="1"/>
      <w:marLeft w:val="0"/>
      <w:marRight w:val="0"/>
      <w:marTop w:val="0"/>
      <w:marBottom w:val="0"/>
      <w:divBdr>
        <w:top w:val="none" w:sz="0" w:space="0" w:color="auto"/>
        <w:left w:val="none" w:sz="0" w:space="0" w:color="auto"/>
        <w:bottom w:val="none" w:sz="0" w:space="0" w:color="auto"/>
        <w:right w:val="none" w:sz="0" w:space="0" w:color="auto"/>
      </w:divBdr>
      <w:divsChild>
        <w:div w:id="2062514002">
          <w:marLeft w:val="0"/>
          <w:marRight w:val="0"/>
          <w:marTop w:val="0"/>
          <w:marBottom w:val="0"/>
          <w:divBdr>
            <w:top w:val="none" w:sz="0" w:space="0" w:color="auto"/>
            <w:left w:val="none" w:sz="0" w:space="0" w:color="auto"/>
            <w:bottom w:val="none" w:sz="0" w:space="0" w:color="auto"/>
            <w:right w:val="none" w:sz="0" w:space="0" w:color="auto"/>
          </w:divBdr>
        </w:div>
        <w:div w:id="899755339">
          <w:marLeft w:val="0"/>
          <w:marRight w:val="0"/>
          <w:marTop w:val="0"/>
          <w:marBottom w:val="0"/>
          <w:divBdr>
            <w:top w:val="none" w:sz="0" w:space="0" w:color="auto"/>
            <w:left w:val="none" w:sz="0" w:space="0" w:color="auto"/>
            <w:bottom w:val="none" w:sz="0" w:space="0" w:color="auto"/>
            <w:right w:val="none" w:sz="0" w:space="0" w:color="auto"/>
          </w:divBdr>
        </w:div>
      </w:divsChild>
    </w:div>
    <w:div w:id="744644618">
      <w:bodyDiv w:val="1"/>
      <w:marLeft w:val="0"/>
      <w:marRight w:val="0"/>
      <w:marTop w:val="0"/>
      <w:marBottom w:val="0"/>
      <w:divBdr>
        <w:top w:val="none" w:sz="0" w:space="0" w:color="auto"/>
        <w:left w:val="none" w:sz="0" w:space="0" w:color="auto"/>
        <w:bottom w:val="none" w:sz="0" w:space="0" w:color="auto"/>
        <w:right w:val="none" w:sz="0" w:space="0" w:color="auto"/>
      </w:divBdr>
    </w:div>
    <w:div w:id="784272777">
      <w:bodyDiv w:val="1"/>
      <w:marLeft w:val="0"/>
      <w:marRight w:val="0"/>
      <w:marTop w:val="0"/>
      <w:marBottom w:val="0"/>
      <w:divBdr>
        <w:top w:val="none" w:sz="0" w:space="0" w:color="auto"/>
        <w:left w:val="none" w:sz="0" w:space="0" w:color="auto"/>
        <w:bottom w:val="none" w:sz="0" w:space="0" w:color="auto"/>
        <w:right w:val="none" w:sz="0" w:space="0" w:color="auto"/>
      </w:divBdr>
    </w:div>
    <w:div w:id="920139830">
      <w:bodyDiv w:val="1"/>
      <w:marLeft w:val="0"/>
      <w:marRight w:val="0"/>
      <w:marTop w:val="0"/>
      <w:marBottom w:val="0"/>
      <w:divBdr>
        <w:top w:val="none" w:sz="0" w:space="0" w:color="auto"/>
        <w:left w:val="none" w:sz="0" w:space="0" w:color="auto"/>
        <w:bottom w:val="none" w:sz="0" w:space="0" w:color="auto"/>
        <w:right w:val="none" w:sz="0" w:space="0" w:color="auto"/>
      </w:divBdr>
      <w:divsChild>
        <w:div w:id="918371065">
          <w:marLeft w:val="0"/>
          <w:marRight w:val="0"/>
          <w:marTop w:val="0"/>
          <w:marBottom w:val="0"/>
          <w:divBdr>
            <w:top w:val="none" w:sz="0" w:space="0" w:color="auto"/>
            <w:left w:val="none" w:sz="0" w:space="0" w:color="auto"/>
            <w:bottom w:val="none" w:sz="0" w:space="0" w:color="auto"/>
            <w:right w:val="none" w:sz="0" w:space="0" w:color="auto"/>
          </w:divBdr>
        </w:div>
        <w:div w:id="1840382604">
          <w:marLeft w:val="0"/>
          <w:marRight w:val="0"/>
          <w:marTop w:val="0"/>
          <w:marBottom w:val="0"/>
          <w:divBdr>
            <w:top w:val="none" w:sz="0" w:space="0" w:color="auto"/>
            <w:left w:val="none" w:sz="0" w:space="0" w:color="auto"/>
            <w:bottom w:val="none" w:sz="0" w:space="0" w:color="auto"/>
            <w:right w:val="none" w:sz="0" w:space="0" w:color="auto"/>
          </w:divBdr>
        </w:div>
        <w:div w:id="967276806">
          <w:marLeft w:val="0"/>
          <w:marRight w:val="0"/>
          <w:marTop w:val="0"/>
          <w:marBottom w:val="0"/>
          <w:divBdr>
            <w:top w:val="none" w:sz="0" w:space="0" w:color="auto"/>
            <w:left w:val="none" w:sz="0" w:space="0" w:color="auto"/>
            <w:bottom w:val="none" w:sz="0" w:space="0" w:color="auto"/>
            <w:right w:val="none" w:sz="0" w:space="0" w:color="auto"/>
          </w:divBdr>
        </w:div>
        <w:div w:id="345013710">
          <w:marLeft w:val="0"/>
          <w:marRight w:val="0"/>
          <w:marTop w:val="0"/>
          <w:marBottom w:val="0"/>
          <w:divBdr>
            <w:top w:val="none" w:sz="0" w:space="0" w:color="auto"/>
            <w:left w:val="none" w:sz="0" w:space="0" w:color="auto"/>
            <w:bottom w:val="none" w:sz="0" w:space="0" w:color="auto"/>
            <w:right w:val="none" w:sz="0" w:space="0" w:color="auto"/>
          </w:divBdr>
        </w:div>
        <w:div w:id="1764837263">
          <w:marLeft w:val="0"/>
          <w:marRight w:val="0"/>
          <w:marTop w:val="0"/>
          <w:marBottom w:val="0"/>
          <w:divBdr>
            <w:top w:val="none" w:sz="0" w:space="0" w:color="auto"/>
            <w:left w:val="none" w:sz="0" w:space="0" w:color="auto"/>
            <w:bottom w:val="none" w:sz="0" w:space="0" w:color="auto"/>
            <w:right w:val="none" w:sz="0" w:space="0" w:color="auto"/>
          </w:divBdr>
        </w:div>
        <w:div w:id="1303465171">
          <w:marLeft w:val="0"/>
          <w:marRight w:val="0"/>
          <w:marTop w:val="0"/>
          <w:marBottom w:val="0"/>
          <w:divBdr>
            <w:top w:val="none" w:sz="0" w:space="0" w:color="auto"/>
            <w:left w:val="none" w:sz="0" w:space="0" w:color="auto"/>
            <w:bottom w:val="none" w:sz="0" w:space="0" w:color="auto"/>
            <w:right w:val="none" w:sz="0" w:space="0" w:color="auto"/>
          </w:divBdr>
        </w:div>
        <w:div w:id="1727098119">
          <w:marLeft w:val="0"/>
          <w:marRight w:val="0"/>
          <w:marTop w:val="0"/>
          <w:marBottom w:val="0"/>
          <w:divBdr>
            <w:top w:val="none" w:sz="0" w:space="0" w:color="auto"/>
            <w:left w:val="none" w:sz="0" w:space="0" w:color="auto"/>
            <w:bottom w:val="none" w:sz="0" w:space="0" w:color="auto"/>
            <w:right w:val="none" w:sz="0" w:space="0" w:color="auto"/>
          </w:divBdr>
        </w:div>
        <w:div w:id="1367944193">
          <w:marLeft w:val="0"/>
          <w:marRight w:val="0"/>
          <w:marTop w:val="0"/>
          <w:marBottom w:val="0"/>
          <w:divBdr>
            <w:top w:val="none" w:sz="0" w:space="0" w:color="auto"/>
            <w:left w:val="none" w:sz="0" w:space="0" w:color="auto"/>
            <w:bottom w:val="none" w:sz="0" w:space="0" w:color="auto"/>
            <w:right w:val="none" w:sz="0" w:space="0" w:color="auto"/>
          </w:divBdr>
        </w:div>
      </w:divsChild>
    </w:div>
    <w:div w:id="1106116785">
      <w:bodyDiv w:val="1"/>
      <w:marLeft w:val="0"/>
      <w:marRight w:val="0"/>
      <w:marTop w:val="0"/>
      <w:marBottom w:val="0"/>
      <w:divBdr>
        <w:top w:val="none" w:sz="0" w:space="0" w:color="auto"/>
        <w:left w:val="none" w:sz="0" w:space="0" w:color="auto"/>
        <w:bottom w:val="none" w:sz="0" w:space="0" w:color="auto"/>
        <w:right w:val="none" w:sz="0" w:space="0" w:color="auto"/>
      </w:divBdr>
      <w:divsChild>
        <w:div w:id="925728053">
          <w:marLeft w:val="0"/>
          <w:marRight w:val="0"/>
          <w:marTop w:val="0"/>
          <w:marBottom w:val="0"/>
          <w:divBdr>
            <w:top w:val="none" w:sz="0" w:space="0" w:color="auto"/>
            <w:left w:val="none" w:sz="0" w:space="0" w:color="auto"/>
            <w:bottom w:val="none" w:sz="0" w:space="0" w:color="auto"/>
            <w:right w:val="none" w:sz="0" w:space="0" w:color="auto"/>
          </w:divBdr>
        </w:div>
        <w:div w:id="149252030">
          <w:marLeft w:val="0"/>
          <w:marRight w:val="0"/>
          <w:marTop w:val="0"/>
          <w:marBottom w:val="0"/>
          <w:divBdr>
            <w:top w:val="none" w:sz="0" w:space="0" w:color="auto"/>
            <w:left w:val="none" w:sz="0" w:space="0" w:color="auto"/>
            <w:bottom w:val="none" w:sz="0" w:space="0" w:color="auto"/>
            <w:right w:val="none" w:sz="0" w:space="0" w:color="auto"/>
          </w:divBdr>
        </w:div>
        <w:div w:id="463238971">
          <w:marLeft w:val="0"/>
          <w:marRight w:val="0"/>
          <w:marTop w:val="0"/>
          <w:marBottom w:val="0"/>
          <w:divBdr>
            <w:top w:val="none" w:sz="0" w:space="0" w:color="auto"/>
            <w:left w:val="none" w:sz="0" w:space="0" w:color="auto"/>
            <w:bottom w:val="none" w:sz="0" w:space="0" w:color="auto"/>
            <w:right w:val="none" w:sz="0" w:space="0" w:color="auto"/>
          </w:divBdr>
        </w:div>
        <w:div w:id="1303385961">
          <w:marLeft w:val="0"/>
          <w:marRight w:val="0"/>
          <w:marTop w:val="0"/>
          <w:marBottom w:val="0"/>
          <w:divBdr>
            <w:top w:val="none" w:sz="0" w:space="0" w:color="auto"/>
            <w:left w:val="none" w:sz="0" w:space="0" w:color="auto"/>
            <w:bottom w:val="none" w:sz="0" w:space="0" w:color="auto"/>
            <w:right w:val="none" w:sz="0" w:space="0" w:color="auto"/>
          </w:divBdr>
        </w:div>
        <w:div w:id="384454907">
          <w:marLeft w:val="0"/>
          <w:marRight w:val="0"/>
          <w:marTop w:val="0"/>
          <w:marBottom w:val="0"/>
          <w:divBdr>
            <w:top w:val="none" w:sz="0" w:space="0" w:color="auto"/>
            <w:left w:val="none" w:sz="0" w:space="0" w:color="auto"/>
            <w:bottom w:val="none" w:sz="0" w:space="0" w:color="auto"/>
            <w:right w:val="none" w:sz="0" w:space="0" w:color="auto"/>
          </w:divBdr>
        </w:div>
        <w:div w:id="1429353039">
          <w:marLeft w:val="0"/>
          <w:marRight w:val="0"/>
          <w:marTop w:val="0"/>
          <w:marBottom w:val="0"/>
          <w:divBdr>
            <w:top w:val="none" w:sz="0" w:space="0" w:color="auto"/>
            <w:left w:val="none" w:sz="0" w:space="0" w:color="auto"/>
            <w:bottom w:val="none" w:sz="0" w:space="0" w:color="auto"/>
            <w:right w:val="none" w:sz="0" w:space="0" w:color="auto"/>
          </w:divBdr>
        </w:div>
        <w:div w:id="537401653">
          <w:marLeft w:val="0"/>
          <w:marRight w:val="0"/>
          <w:marTop w:val="0"/>
          <w:marBottom w:val="0"/>
          <w:divBdr>
            <w:top w:val="none" w:sz="0" w:space="0" w:color="auto"/>
            <w:left w:val="none" w:sz="0" w:space="0" w:color="auto"/>
            <w:bottom w:val="none" w:sz="0" w:space="0" w:color="auto"/>
            <w:right w:val="none" w:sz="0" w:space="0" w:color="auto"/>
          </w:divBdr>
        </w:div>
        <w:div w:id="302082891">
          <w:marLeft w:val="0"/>
          <w:marRight w:val="0"/>
          <w:marTop w:val="0"/>
          <w:marBottom w:val="0"/>
          <w:divBdr>
            <w:top w:val="none" w:sz="0" w:space="0" w:color="auto"/>
            <w:left w:val="none" w:sz="0" w:space="0" w:color="auto"/>
            <w:bottom w:val="none" w:sz="0" w:space="0" w:color="auto"/>
            <w:right w:val="none" w:sz="0" w:space="0" w:color="auto"/>
          </w:divBdr>
        </w:div>
      </w:divsChild>
    </w:div>
    <w:div w:id="1182742947">
      <w:bodyDiv w:val="1"/>
      <w:marLeft w:val="0"/>
      <w:marRight w:val="0"/>
      <w:marTop w:val="0"/>
      <w:marBottom w:val="0"/>
      <w:divBdr>
        <w:top w:val="none" w:sz="0" w:space="0" w:color="auto"/>
        <w:left w:val="none" w:sz="0" w:space="0" w:color="auto"/>
        <w:bottom w:val="none" w:sz="0" w:space="0" w:color="auto"/>
        <w:right w:val="none" w:sz="0" w:space="0" w:color="auto"/>
      </w:divBdr>
      <w:divsChild>
        <w:div w:id="722947240">
          <w:marLeft w:val="0"/>
          <w:marRight w:val="0"/>
          <w:marTop w:val="0"/>
          <w:marBottom w:val="0"/>
          <w:divBdr>
            <w:top w:val="none" w:sz="0" w:space="0" w:color="auto"/>
            <w:left w:val="none" w:sz="0" w:space="0" w:color="auto"/>
            <w:bottom w:val="none" w:sz="0" w:space="0" w:color="auto"/>
            <w:right w:val="none" w:sz="0" w:space="0" w:color="auto"/>
          </w:divBdr>
          <w:divsChild>
            <w:div w:id="1698237202">
              <w:marLeft w:val="0"/>
              <w:marRight w:val="0"/>
              <w:marTop w:val="0"/>
              <w:marBottom w:val="0"/>
              <w:divBdr>
                <w:top w:val="none" w:sz="0" w:space="0" w:color="auto"/>
                <w:left w:val="none" w:sz="0" w:space="0" w:color="auto"/>
                <w:bottom w:val="none" w:sz="0" w:space="0" w:color="auto"/>
                <w:right w:val="none" w:sz="0" w:space="0" w:color="auto"/>
              </w:divBdr>
            </w:div>
          </w:divsChild>
        </w:div>
        <w:div w:id="1408844163">
          <w:marLeft w:val="0"/>
          <w:marRight w:val="0"/>
          <w:marTop w:val="0"/>
          <w:marBottom w:val="0"/>
          <w:divBdr>
            <w:top w:val="none" w:sz="0" w:space="0" w:color="auto"/>
            <w:left w:val="none" w:sz="0" w:space="0" w:color="auto"/>
            <w:bottom w:val="none" w:sz="0" w:space="0" w:color="auto"/>
            <w:right w:val="none" w:sz="0" w:space="0" w:color="auto"/>
          </w:divBdr>
        </w:div>
        <w:div w:id="894125163">
          <w:marLeft w:val="0"/>
          <w:marRight w:val="0"/>
          <w:marTop w:val="0"/>
          <w:marBottom w:val="0"/>
          <w:divBdr>
            <w:top w:val="none" w:sz="0" w:space="0" w:color="auto"/>
            <w:left w:val="none" w:sz="0" w:space="0" w:color="auto"/>
            <w:bottom w:val="none" w:sz="0" w:space="0" w:color="auto"/>
            <w:right w:val="none" w:sz="0" w:space="0" w:color="auto"/>
          </w:divBdr>
          <w:divsChild>
            <w:div w:id="334495915">
              <w:marLeft w:val="-225"/>
              <w:marRight w:val="-225"/>
              <w:marTop w:val="0"/>
              <w:marBottom w:val="0"/>
              <w:divBdr>
                <w:top w:val="none" w:sz="0" w:space="0" w:color="auto"/>
                <w:left w:val="none" w:sz="0" w:space="0" w:color="auto"/>
                <w:bottom w:val="none" w:sz="0" w:space="0" w:color="auto"/>
                <w:right w:val="none" w:sz="0" w:space="0" w:color="auto"/>
              </w:divBdr>
              <w:divsChild>
                <w:div w:id="389808759">
                  <w:marLeft w:val="0"/>
                  <w:marRight w:val="0"/>
                  <w:marTop w:val="0"/>
                  <w:marBottom w:val="0"/>
                  <w:divBdr>
                    <w:top w:val="none" w:sz="0" w:space="0" w:color="auto"/>
                    <w:left w:val="none" w:sz="0" w:space="0" w:color="auto"/>
                    <w:bottom w:val="none" w:sz="0" w:space="0" w:color="auto"/>
                    <w:right w:val="none" w:sz="0" w:space="0" w:color="auto"/>
                  </w:divBdr>
                  <w:divsChild>
                    <w:div w:id="1225213895">
                      <w:marLeft w:val="0"/>
                      <w:marRight w:val="0"/>
                      <w:marTop w:val="0"/>
                      <w:marBottom w:val="150"/>
                      <w:divBdr>
                        <w:top w:val="none" w:sz="0" w:space="0" w:color="auto"/>
                        <w:left w:val="none" w:sz="0" w:space="0" w:color="auto"/>
                        <w:bottom w:val="none" w:sz="0" w:space="0" w:color="auto"/>
                        <w:right w:val="none" w:sz="0" w:space="0" w:color="auto"/>
                      </w:divBdr>
                    </w:div>
                    <w:div w:id="895698663">
                      <w:marLeft w:val="0"/>
                      <w:marRight w:val="0"/>
                      <w:marTop w:val="0"/>
                      <w:marBottom w:val="225"/>
                      <w:divBdr>
                        <w:top w:val="none" w:sz="0" w:space="0" w:color="auto"/>
                        <w:left w:val="none" w:sz="0" w:space="0" w:color="auto"/>
                        <w:bottom w:val="none" w:sz="0" w:space="0" w:color="auto"/>
                        <w:right w:val="none" w:sz="0" w:space="0" w:color="auto"/>
                      </w:divBdr>
                    </w:div>
                    <w:div w:id="57436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34860">
      <w:bodyDiv w:val="1"/>
      <w:marLeft w:val="0"/>
      <w:marRight w:val="0"/>
      <w:marTop w:val="0"/>
      <w:marBottom w:val="0"/>
      <w:divBdr>
        <w:top w:val="none" w:sz="0" w:space="0" w:color="auto"/>
        <w:left w:val="none" w:sz="0" w:space="0" w:color="auto"/>
        <w:bottom w:val="none" w:sz="0" w:space="0" w:color="auto"/>
        <w:right w:val="none" w:sz="0" w:space="0" w:color="auto"/>
      </w:divBdr>
    </w:div>
    <w:div w:id="1485319258">
      <w:bodyDiv w:val="1"/>
      <w:marLeft w:val="0"/>
      <w:marRight w:val="0"/>
      <w:marTop w:val="0"/>
      <w:marBottom w:val="0"/>
      <w:divBdr>
        <w:top w:val="none" w:sz="0" w:space="0" w:color="auto"/>
        <w:left w:val="none" w:sz="0" w:space="0" w:color="auto"/>
        <w:bottom w:val="none" w:sz="0" w:space="0" w:color="auto"/>
        <w:right w:val="none" w:sz="0" w:space="0" w:color="auto"/>
      </w:divBdr>
    </w:div>
    <w:div w:id="1620918649">
      <w:bodyDiv w:val="1"/>
      <w:marLeft w:val="0"/>
      <w:marRight w:val="0"/>
      <w:marTop w:val="0"/>
      <w:marBottom w:val="0"/>
      <w:divBdr>
        <w:top w:val="none" w:sz="0" w:space="0" w:color="auto"/>
        <w:left w:val="none" w:sz="0" w:space="0" w:color="auto"/>
        <w:bottom w:val="none" w:sz="0" w:space="0" w:color="auto"/>
        <w:right w:val="none" w:sz="0" w:space="0" w:color="auto"/>
      </w:divBdr>
    </w:div>
    <w:div w:id="1649557877">
      <w:bodyDiv w:val="1"/>
      <w:marLeft w:val="0"/>
      <w:marRight w:val="0"/>
      <w:marTop w:val="0"/>
      <w:marBottom w:val="0"/>
      <w:divBdr>
        <w:top w:val="none" w:sz="0" w:space="0" w:color="auto"/>
        <w:left w:val="none" w:sz="0" w:space="0" w:color="auto"/>
        <w:bottom w:val="none" w:sz="0" w:space="0" w:color="auto"/>
        <w:right w:val="none" w:sz="0" w:space="0" w:color="auto"/>
      </w:divBdr>
      <w:divsChild>
        <w:div w:id="1449471234">
          <w:marLeft w:val="0"/>
          <w:marRight w:val="0"/>
          <w:marTop w:val="0"/>
          <w:marBottom w:val="0"/>
          <w:divBdr>
            <w:top w:val="none" w:sz="0" w:space="0" w:color="auto"/>
            <w:left w:val="none" w:sz="0" w:space="0" w:color="auto"/>
            <w:bottom w:val="none" w:sz="0" w:space="0" w:color="auto"/>
            <w:right w:val="none" w:sz="0" w:space="0" w:color="auto"/>
          </w:divBdr>
        </w:div>
        <w:div w:id="1176308260">
          <w:marLeft w:val="0"/>
          <w:marRight w:val="0"/>
          <w:marTop w:val="0"/>
          <w:marBottom w:val="0"/>
          <w:divBdr>
            <w:top w:val="none" w:sz="0" w:space="0" w:color="auto"/>
            <w:left w:val="none" w:sz="0" w:space="0" w:color="auto"/>
            <w:bottom w:val="none" w:sz="0" w:space="0" w:color="auto"/>
            <w:right w:val="none" w:sz="0" w:space="0" w:color="auto"/>
          </w:divBdr>
        </w:div>
        <w:div w:id="220989866">
          <w:marLeft w:val="0"/>
          <w:marRight w:val="0"/>
          <w:marTop w:val="0"/>
          <w:marBottom w:val="0"/>
          <w:divBdr>
            <w:top w:val="none" w:sz="0" w:space="0" w:color="auto"/>
            <w:left w:val="none" w:sz="0" w:space="0" w:color="auto"/>
            <w:bottom w:val="none" w:sz="0" w:space="0" w:color="auto"/>
            <w:right w:val="none" w:sz="0" w:space="0" w:color="auto"/>
          </w:divBdr>
        </w:div>
        <w:div w:id="1101072767">
          <w:marLeft w:val="0"/>
          <w:marRight w:val="0"/>
          <w:marTop w:val="0"/>
          <w:marBottom w:val="0"/>
          <w:divBdr>
            <w:top w:val="none" w:sz="0" w:space="0" w:color="auto"/>
            <w:left w:val="none" w:sz="0" w:space="0" w:color="auto"/>
            <w:bottom w:val="none" w:sz="0" w:space="0" w:color="auto"/>
            <w:right w:val="none" w:sz="0" w:space="0" w:color="auto"/>
          </w:divBdr>
        </w:div>
        <w:div w:id="1230728532">
          <w:marLeft w:val="0"/>
          <w:marRight w:val="0"/>
          <w:marTop w:val="0"/>
          <w:marBottom w:val="0"/>
          <w:divBdr>
            <w:top w:val="none" w:sz="0" w:space="0" w:color="auto"/>
            <w:left w:val="none" w:sz="0" w:space="0" w:color="auto"/>
            <w:bottom w:val="none" w:sz="0" w:space="0" w:color="auto"/>
            <w:right w:val="none" w:sz="0" w:space="0" w:color="auto"/>
          </w:divBdr>
        </w:div>
      </w:divsChild>
    </w:div>
    <w:div w:id="1879538300">
      <w:bodyDiv w:val="1"/>
      <w:marLeft w:val="0"/>
      <w:marRight w:val="0"/>
      <w:marTop w:val="0"/>
      <w:marBottom w:val="0"/>
      <w:divBdr>
        <w:top w:val="none" w:sz="0" w:space="0" w:color="auto"/>
        <w:left w:val="none" w:sz="0" w:space="0" w:color="auto"/>
        <w:bottom w:val="none" w:sz="0" w:space="0" w:color="auto"/>
        <w:right w:val="none" w:sz="0" w:space="0" w:color="auto"/>
      </w:divBdr>
    </w:div>
    <w:div w:id="1921521136">
      <w:bodyDiv w:val="1"/>
      <w:marLeft w:val="0"/>
      <w:marRight w:val="0"/>
      <w:marTop w:val="0"/>
      <w:marBottom w:val="0"/>
      <w:divBdr>
        <w:top w:val="none" w:sz="0" w:space="0" w:color="auto"/>
        <w:left w:val="none" w:sz="0" w:space="0" w:color="auto"/>
        <w:bottom w:val="none" w:sz="0" w:space="0" w:color="auto"/>
        <w:right w:val="none" w:sz="0" w:space="0" w:color="auto"/>
      </w:divBdr>
      <w:divsChild>
        <w:div w:id="2044400385">
          <w:marLeft w:val="0"/>
          <w:marRight w:val="0"/>
          <w:marTop w:val="0"/>
          <w:marBottom w:val="0"/>
          <w:divBdr>
            <w:top w:val="none" w:sz="0" w:space="0" w:color="auto"/>
            <w:left w:val="none" w:sz="0" w:space="0" w:color="auto"/>
            <w:bottom w:val="none" w:sz="0" w:space="0" w:color="auto"/>
            <w:right w:val="none" w:sz="0" w:space="0" w:color="auto"/>
          </w:divBdr>
        </w:div>
        <w:div w:id="888759110">
          <w:marLeft w:val="0"/>
          <w:marRight w:val="0"/>
          <w:marTop w:val="0"/>
          <w:marBottom w:val="0"/>
          <w:divBdr>
            <w:top w:val="none" w:sz="0" w:space="0" w:color="auto"/>
            <w:left w:val="none" w:sz="0" w:space="0" w:color="auto"/>
            <w:bottom w:val="none" w:sz="0" w:space="0" w:color="auto"/>
            <w:right w:val="none" w:sz="0" w:space="0" w:color="auto"/>
          </w:divBdr>
          <w:divsChild>
            <w:div w:id="464590270">
              <w:marLeft w:val="0"/>
              <w:marRight w:val="0"/>
              <w:marTop w:val="0"/>
              <w:marBottom w:val="0"/>
              <w:divBdr>
                <w:top w:val="none" w:sz="0" w:space="0" w:color="auto"/>
                <w:left w:val="none" w:sz="0" w:space="0" w:color="auto"/>
                <w:bottom w:val="none" w:sz="0" w:space="0" w:color="auto"/>
                <w:right w:val="none" w:sz="0" w:space="0" w:color="auto"/>
              </w:divBdr>
            </w:div>
          </w:divsChild>
        </w:div>
        <w:div w:id="1536191524">
          <w:marLeft w:val="0"/>
          <w:marRight w:val="0"/>
          <w:marTop w:val="0"/>
          <w:marBottom w:val="0"/>
          <w:divBdr>
            <w:top w:val="none" w:sz="0" w:space="0" w:color="auto"/>
            <w:left w:val="none" w:sz="0" w:space="0" w:color="auto"/>
            <w:bottom w:val="none" w:sz="0" w:space="0" w:color="auto"/>
            <w:right w:val="none" w:sz="0" w:space="0" w:color="auto"/>
          </w:divBdr>
          <w:divsChild>
            <w:div w:id="1795370126">
              <w:marLeft w:val="0"/>
              <w:marRight w:val="0"/>
              <w:marTop w:val="0"/>
              <w:marBottom w:val="0"/>
              <w:divBdr>
                <w:top w:val="none" w:sz="0" w:space="0" w:color="auto"/>
                <w:left w:val="none" w:sz="0" w:space="0" w:color="auto"/>
                <w:bottom w:val="none" w:sz="0" w:space="0" w:color="auto"/>
                <w:right w:val="none" w:sz="0" w:space="0" w:color="auto"/>
              </w:divBdr>
            </w:div>
          </w:divsChild>
        </w:div>
        <w:div w:id="340620821">
          <w:marLeft w:val="0"/>
          <w:marRight w:val="0"/>
          <w:marTop w:val="0"/>
          <w:marBottom w:val="0"/>
          <w:divBdr>
            <w:top w:val="none" w:sz="0" w:space="0" w:color="auto"/>
            <w:left w:val="none" w:sz="0" w:space="0" w:color="auto"/>
            <w:bottom w:val="none" w:sz="0" w:space="0" w:color="auto"/>
            <w:right w:val="none" w:sz="0" w:space="0" w:color="auto"/>
          </w:divBdr>
        </w:div>
        <w:div w:id="545222943">
          <w:marLeft w:val="0"/>
          <w:marRight w:val="0"/>
          <w:marTop w:val="0"/>
          <w:marBottom w:val="0"/>
          <w:divBdr>
            <w:top w:val="none" w:sz="0" w:space="0" w:color="auto"/>
            <w:left w:val="none" w:sz="0" w:space="0" w:color="auto"/>
            <w:bottom w:val="none" w:sz="0" w:space="0" w:color="auto"/>
            <w:right w:val="none" w:sz="0" w:space="0" w:color="auto"/>
          </w:divBdr>
          <w:divsChild>
            <w:div w:id="1096093504">
              <w:marLeft w:val="0"/>
              <w:marRight w:val="0"/>
              <w:marTop w:val="0"/>
              <w:marBottom w:val="0"/>
              <w:divBdr>
                <w:top w:val="none" w:sz="0" w:space="0" w:color="auto"/>
                <w:left w:val="none" w:sz="0" w:space="0" w:color="auto"/>
                <w:bottom w:val="none" w:sz="0" w:space="0" w:color="auto"/>
                <w:right w:val="none" w:sz="0" w:space="0" w:color="auto"/>
              </w:divBdr>
            </w:div>
          </w:divsChild>
        </w:div>
        <w:div w:id="1296373515">
          <w:marLeft w:val="0"/>
          <w:marRight w:val="0"/>
          <w:marTop w:val="0"/>
          <w:marBottom w:val="0"/>
          <w:divBdr>
            <w:top w:val="none" w:sz="0" w:space="0" w:color="auto"/>
            <w:left w:val="none" w:sz="0" w:space="0" w:color="auto"/>
            <w:bottom w:val="none" w:sz="0" w:space="0" w:color="auto"/>
            <w:right w:val="none" w:sz="0" w:space="0" w:color="auto"/>
          </w:divBdr>
          <w:divsChild>
            <w:div w:id="2058315057">
              <w:marLeft w:val="0"/>
              <w:marRight w:val="0"/>
              <w:marTop w:val="0"/>
              <w:marBottom w:val="0"/>
              <w:divBdr>
                <w:top w:val="none" w:sz="0" w:space="0" w:color="auto"/>
                <w:left w:val="none" w:sz="0" w:space="0" w:color="auto"/>
                <w:bottom w:val="none" w:sz="0" w:space="0" w:color="auto"/>
                <w:right w:val="none" w:sz="0" w:space="0" w:color="auto"/>
              </w:divBdr>
            </w:div>
            <w:div w:id="786461866">
              <w:marLeft w:val="0"/>
              <w:marRight w:val="0"/>
              <w:marTop w:val="0"/>
              <w:marBottom w:val="0"/>
              <w:divBdr>
                <w:top w:val="none" w:sz="0" w:space="0" w:color="auto"/>
                <w:left w:val="none" w:sz="0" w:space="0" w:color="auto"/>
                <w:bottom w:val="none" w:sz="0" w:space="0" w:color="auto"/>
                <w:right w:val="none" w:sz="0" w:space="0" w:color="auto"/>
              </w:divBdr>
            </w:div>
          </w:divsChild>
        </w:div>
        <w:div w:id="1068304003">
          <w:marLeft w:val="0"/>
          <w:marRight w:val="0"/>
          <w:marTop w:val="0"/>
          <w:marBottom w:val="0"/>
          <w:divBdr>
            <w:top w:val="none" w:sz="0" w:space="0" w:color="auto"/>
            <w:left w:val="none" w:sz="0" w:space="0" w:color="auto"/>
            <w:bottom w:val="none" w:sz="0" w:space="0" w:color="auto"/>
            <w:right w:val="none" w:sz="0" w:space="0" w:color="auto"/>
          </w:divBdr>
        </w:div>
        <w:div w:id="1493450008">
          <w:marLeft w:val="0"/>
          <w:marRight w:val="0"/>
          <w:marTop w:val="0"/>
          <w:marBottom w:val="0"/>
          <w:divBdr>
            <w:top w:val="none" w:sz="0" w:space="0" w:color="auto"/>
            <w:left w:val="none" w:sz="0" w:space="0" w:color="auto"/>
            <w:bottom w:val="none" w:sz="0" w:space="0" w:color="auto"/>
            <w:right w:val="none" w:sz="0" w:space="0" w:color="auto"/>
          </w:divBdr>
        </w:div>
        <w:div w:id="1303922264">
          <w:marLeft w:val="0"/>
          <w:marRight w:val="0"/>
          <w:marTop w:val="0"/>
          <w:marBottom w:val="0"/>
          <w:divBdr>
            <w:top w:val="none" w:sz="0" w:space="0" w:color="auto"/>
            <w:left w:val="none" w:sz="0" w:space="0" w:color="auto"/>
            <w:bottom w:val="none" w:sz="0" w:space="0" w:color="auto"/>
            <w:right w:val="none" w:sz="0" w:space="0" w:color="auto"/>
          </w:divBdr>
        </w:div>
        <w:div w:id="849098128">
          <w:marLeft w:val="0"/>
          <w:marRight w:val="0"/>
          <w:marTop w:val="0"/>
          <w:marBottom w:val="0"/>
          <w:divBdr>
            <w:top w:val="none" w:sz="0" w:space="0" w:color="auto"/>
            <w:left w:val="none" w:sz="0" w:space="0" w:color="auto"/>
            <w:bottom w:val="none" w:sz="0" w:space="0" w:color="auto"/>
            <w:right w:val="none" w:sz="0" w:space="0" w:color="auto"/>
          </w:divBdr>
        </w:div>
        <w:div w:id="2131894804">
          <w:marLeft w:val="0"/>
          <w:marRight w:val="0"/>
          <w:marTop w:val="0"/>
          <w:marBottom w:val="0"/>
          <w:divBdr>
            <w:top w:val="none" w:sz="0" w:space="0" w:color="auto"/>
            <w:left w:val="none" w:sz="0" w:space="0" w:color="auto"/>
            <w:bottom w:val="none" w:sz="0" w:space="0" w:color="auto"/>
            <w:right w:val="none" w:sz="0" w:space="0" w:color="auto"/>
          </w:divBdr>
        </w:div>
        <w:div w:id="1879970055">
          <w:marLeft w:val="0"/>
          <w:marRight w:val="0"/>
          <w:marTop w:val="0"/>
          <w:marBottom w:val="0"/>
          <w:divBdr>
            <w:top w:val="none" w:sz="0" w:space="0" w:color="auto"/>
            <w:left w:val="none" w:sz="0" w:space="0" w:color="auto"/>
            <w:bottom w:val="none" w:sz="0" w:space="0" w:color="auto"/>
            <w:right w:val="none" w:sz="0" w:space="0" w:color="auto"/>
          </w:divBdr>
        </w:div>
        <w:div w:id="874853161">
          <w:marLeft w:val="0"/>
          <w:marRight w:val="0"/>
          <w:marTop w:val="0"/>
          <w:marBottom w:val="0"/>
          <w:divBdr>
            <w:top w:val="none" w:sz="0" w:space="0" w:color="auto"/>
            <w:left w:val="none" w:sz="0" w:space="0" w:color="auto"/>
            <w:bottom w:val="none" w:sz="0" w:space="0" w:color="auto"/>
            <w:right w:val="none" w:sz="0" w:space="0" w:color="auto"/>
          </w:divBdr>
        </w:div>
        <w:div w:id="949774503">
          <w:marLeft w:val="0"/>
          <w:marRight w:val="0"/>
          <w:marTop w:val="0"/>
          <w:marBottom w:val="0"/>
          <w:divBdr>
            <w:top w:val="none" w:sz="0" w:space="0" w:color="auto"/>
            <w:left w:val="none" w:sz="0" w:space="0" w:color="auto"/>
            <w:bottom w:val="none" w:sz="0" w:space="0" w:color="auto"/>
            <w:right w:val="none" w:sz="0" w:space="0" w:color="auto"/>
          </w:divBdr>
        </w:div>
      </w:divsChild>
    </w:div>
    <w:div w:id="20743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ntegiulio.com/it-IT/app/collezione-solo-shower.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taconline.it"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ontegiulio.com/it-IT/app/colonne-set-doccia-solo-shower.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621</Words>
  <Characters>3541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5</cp:revision>
  <cp:lastPrinted>2022-03-02T14:55:00Z</cp:lastPrinted>
  <dcterms:created xsi:type="dcterms:W3CDTF">2023-11-14T11:28:00Z</dcterms:created>
  <dcterms:modified xsi:type="dcterms:W3CDTF">2024-07-03T09:26:00Z</dcterms:modified>
</cp:coreProperties>
</file>