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62781" w14:textId="087DC657" w:rsidR="00273843" w:rsidRPr="00BA6A41" w:rsidRDefault="00000000" w:rsidP="00BA6A41">
      <w:pPr>
        <w:spacing w:beforeAutospacing="1" w:afterAutospacing="1" w:line="240" w:lineRule="auto"/>
        <w:contextualSpacing/>
        <w:jc w:val="both"/>
        <w:rPr>
          <w:rFonts w:ascii="Barlow" w:hAnsi="Barlow" w:cstheme="minorHAnsi"/>
          <w:b/>
          <w:spacing w:val="4"/>
          <w:lang w:val="it-IT"/>
        </w:rPr>
      </w:pPr>
      <w:r w:rsidRPr="008363D2">
        <w:rPr>
          <w:rFonts w:ascii="Barlow" w:hAnsi="Barlow" w:cstheme="minorHAnsi"/>
          <w:b/>
          <w:color w:val="008375"/>
          <w:lang w:val="it-IT"/>
        </w:rPr>
        <w:t xml:space="preserve">Comunicato stampa - </w:t>
      </w:r>
      <w:r w:rsidR="008363D2">
        <w:rPr>
          <w:rFonts w:ascii="Barlow" w:hAnsi="Barlow" w:cstheme="minorHAnsi"/>
          <w:b/>
          <w:color w:val="008375"/>
          <w:lang w:val="it-IT"/>
        </w:rPr>
        <w:t>Referenze</w:t>
      </w:r>
      <w:r w:rsidRPr="008363D2">
        <w:rPr>
          <w:rFonts w:ascii="Barlow" w:hAnsi="Barlow" w:cstheme="minorHAnsi"/>
          <w:b/>
          <w:spacing w:val="4"/>
          <w:lang w:val="it-IT"/>
        </w:rPr>
        <w:tab/>
      </w:r>
      <w:r w:rsidRPr="008363D2">
        <w:rPr>
          <w:rFonts w:ascii="Barlow" w:hAnsi="Barlow" w:cstheme="minorHAnsi"/>
          <w:b/>
          <w:spacing w:val="4"/>
          <w:lang w:val="it-IT"/>
        </w:rPr>
        <w:tab/>
      </w:r>
      <w:r w:rsidRPr="008363D2">
        <w:rPr>
          <w:rFonts w:ascii="Barlow" w:hAnsi="Barlow" w:cstheme="minorHAnsi"/>
          <w:b/>
          <w:spacing w:val="4"/>
          <w:lang w:val="it-IT"/>
        </w:rPr>
        <w:tab/>
      </w:r>
      <w:r w:rsidRPr="008363D2">
        <w:rPr>
          <w:rFonts w:ascii="Barlow" w:hAnsi="Barlow" w:cstheme="minorHAnsi"/>
          <w:b/>
          <w:spacing w:val="4"/>
          <w:lang w:val="it-IT"/>
        </w:rPr>
        <w:tab/>
      </w:r>
      <w:r w:rsidRPr="008363D2">
        <w:rPr>
          <w:rFonts w:ascii="Barlow" w:hAnsi="Barlow" w:cstheme="minorHAnsi"/>
          <w:b/>
          <w:spacing w:val="4"/>
          <w:lang w:val="it-IT"/>
        </w:rPr>
        <w:tab/>
      </w:r>
      <w:r w:rsidRPr="008363D2">
        <w:rPr>
          <w:rFonts w:ascii="Barlow" w:hAnsi="Barlow" w:cstheme="minorHAnsi"/>
          <w:b/>
          <w:spacing w:val="4"/>
          <w:lang w:val="it-IT"/>
        </w:rPr>
        <w:tab/>
        <w:t xml:space="preserve">          Storo (TN), </w:t>
      </w:r>
      <w:r w:rsidR="00BA6A41">
        <w:rPr>
          <w:rFonts w:ascii="Barlow" w:hAnsi="Barlow" w:cstheme="minorHAnsi"/>
          <w:b/>
          <w:spacing w:val="4"/>
          <w:lang w:val="it-IT"/>
        </w:rPr>
        <w:t>11</w:t>
      </w:r>
      <w:r w:rsidR="000725D8" w:rsidRPr="008363D2">
        <w:rPr>
          <w:rFonts w:ascii="Barlow" w:hAnsi="Barlow" w:cstheme="minorHAnsi"/>
          <w:b/>
          <w:spacing w:val="4"/>
          <w:lang w:val="it-IT"/>
        </w:rPr>
        <w:t xml:space="preserve"> </w:t>
      </w:r>
      <w:r w:rsidR="008363D2">
        <w:rPr>
          <w:rFonts w:ascii="Barlow" w:hAnsi="Barlow" w:cstheme="minorHAnsi"/>
          <w:b/>
          <w:spacing w:val="4"/>
          <w:lang w:val="it-IT"/>
        </w:rPr>
        <w:t>novem</w:t>
      </w:r>
      <w:r w:rsidR="000725D8" w:rsidRPr="008363D2">
        <w:rPr>
          <w:rFonts w:ascii="Barlow" w:hAnsi="Barlow" w:cstheme="minorHAnsi"/>
          <w:b/>
          <w:spacing w:val="4"/>
          <w:lang w:val="it-IT"/>
        </w:rPr>
        <w:t>bre</w:t>
      </w:r>
      <w:r w:rsidRPr="008363D2">
        <w:rPr>
          <w:rFonts w:ascii="Barlow" w:hAnsi="Barlow" w:cstheme="minorHAnsi"/>
          <w:b/>
          <w:spacing w:val="4"/>
          <w:lang w:val="it-IT"/>
        </w:rPr>
        <w:t xml:space="preserve"> 2024</w:t>
      </w:r>
      <w:bookmarkStart w:id="0" w:name="navigation"/>
      <w:bookmarkEnd w:id="0"/>
    </w:p>
    <w:p w14:paraId="0EA16D2B" w14:textId="1CDB1C73" w:rsidR="002E12AA" w:rsidRDefault="008363D2" w:rsidP="008363D2">
      <w:pPr>
        <w:pStyle w:val="Standard"/>
        <w:jc w:val="both"/>
        <w:rPr>
          <w:rFonts w:ascii="Barlow" w:hAnsi="Barlow"/>
          <w:b/>
          <w:bCs/>
          <w:sz w:val="28"/>
          <w:szCs w:val="28"/>
        </w:rPr>
      </w:pPr>
      <w:r w:rsidRPr="008363D2">
        <w:rPr>
          <w:rFonts w:ascii="Barlow" w:hAnsi="Barlow"/>
          <w:b/>
          <w:bCs/>
          <w:sz w:val="28"/>
          <w:szCs w:val="28"/>
        </w:rPr>
        <w:t>I</w:t>
      </w:r>
      <w:r w:rsidR="002E12AA">
        <w:rPr>
          <w:rFonts w:ascii="Barlow" w:hAnsi="Barlow"/>
          <w:b/>
          <w:bCs/>
          <w:sz w:val="28"/>
          <w:szCs w:val="28"/>
        </w:rPr>
        <w:t xml:space="preserve">NNOVA porta il comfort </w:t>
      </w:r>
      <w:r w:rsidR="003434CB">
        <w:rPr>
          <w:rFonts w:ascii="Barlow" w:hAnsi="Barlow"/>
          <w:b/>
          <w:bCs/>
          <w:sz w:val="28"/>
          <w:szCs w:val="28"/>
        </w:rPr>
        <w:t>nel cuore</w:t>
      </w:r>
      <w:r w:rsidR="002E12AA">
        <w:rPr>
          <w:rFonts w:ascii="Barlow" w:hAnsi="Barlow"/>
          <w:b/>
          <w:bCs/>
          <w:sz w:val="28"/>
          <w:szCs w:val="28"/>
        </w:rPr>
        <w:t xml:space="preserve"> </w:t>
      </w:r>
      <w:r w:rsidR="003434CB">
        <w:rPr>
          <w:rFonts w:ascii="Barlow" w:hAnsi="Barlow"/>
          <w:b/>
          <w:bCs/>
          <w:sz w:val="28"/>
          <w:szCs w:val="28"/>
        </w:rPr>
        <w:t xml:space="preserve">di </w:t>
      </w:r>
      <w:r w:rsidR="002E12AA">
        <w:rPr>
          <w:rFonts w:ascii="Barlow" w:hAnsi="Barlow"/>
          <w:b/>
          <w:bCs/>
          <w:sz w:val="28"/>
          <w:szCs w:val="28"/>
        </w:rPr>
        <w:t>New York City</w:t>
      </w:r>
    </w:p>
    <w:p w14:paraId="32DAC74F" w14:textId="30595B4E" w:rsidR="008363D2" w:rsidRPr="008363D2" w:rsidRDefault="008363D2" w:rsidP="008363D2">
      <w:pPr>
        <w:pStyle w:val="Standard"/>
        <w:jc w:val="both"/>
        <w:rPr>
          <w:rFonts w:ascii="Barlow" w:eastAsia="F0" w:hAnsi="Barlow"/>
          <w:i/>
          <w:iCs/>
          <w:szCs w:val="22"/>
        </w:rPr>
      </w:pPr>
      <w:r w:rsidRPr="008363D2">
        <w:rPr>
          <w:rFonts w:ascii="Barlow" w:eastAsia="F0" w:hAnsi="Barlow"/>
          <w:i/>
          <w:iCs/>
          <w:szCs w:val="22"/>
        </w:rPr>
        <w:t xml:space="preserve">Espressione del miglior design e della tecnologia “made in Italy”, i nuovi condizionatori </w:t>
      </w:r>
      <w:r w:rsidR="00AE298F" w:rsidRPr="00AE298F">
        <w:rPr>
          <w:rFonts w:ascii="Barlow" w:eastAsia="F0" w:hAnsi="Barlow"/>
          <w:b/>
          <w:bCs/>
          <w:i/>
          <w:iCs/>
          <w:szCs w:val="22"/>
        </w:rPr>
        <w:t>..</w:t>
      </w:r>
      <w:r w:rsidR="000D5477" w:rsidRPr="00AE298F">
        <w:rPr>
          <w:rFonts w:ascii="Barlow" w:eastAsia="F0" w:hAnsi="Barlow"/>
          <w:b/>
          <w:bCs/>
          <w:i/>
          <w:iCs/>
          <w:szCs w:val="22"/>
        </w:rPr>
        <w:t xml:space="preserve">2.0 </w:t>
      </w:r>
      <w:r w:rsidR="00AE298F" w:rsidRPr="00AE298F">
        <w:rPr>
          <w:rFonts w:ascii="Barlow" w:eastAsia="F0" w:hAnsi="Barlow"/>
          <w:b/>
          <w:bCs/>
          <w:i/>
          <w:iCs/>
          <w:szCs w:val="22"/>
        </w:rPr>
        <w:t>“</w:t>
      </w:r>
      <w:r w:rsidR="000D5477" w:rsidRPr="00AE298F">
        <w:rPr>
          <w:rFonts w:ascii="Barlow" w:eastAsia="F0" w:hAnsi="Barlow"/>
          <w:b/>
          <w:bCs/>
          <w:i/>
          <w:iCs/>
          <w:szCs w:val="22"/>
        </w:rPr>
        <w:t>USA”</w:t>
      </w:r>
      <w:r w:rsidR="000D5477">
        <w:rPr>
          <w:rFonts w:ascii="Barlow" w:eastAsia="F0" w:hAnsi="Barlow"/>
          <w:i/>
          <w:iCs/>
          <w:szCs w:val="22"/>
        </w:rPr>
        <w:t xml:space="preserve"> </w:t>
      </w:r>
      <w:r w:rsidRPr="008363D2">
        <w:rPr>
          <w:rFonts w:ascii="Barlow" w:eastAsia="F0" w:hAnsi="Barlow"/>
          <w:i/>
          <w:iCs/>
          <w:szCs w:val="22"/>
        </w:rPr>
        <w:t xml:space="preserve">di </w:t>
      </w:r>
      <w:r w:rsidRPr="00AE298F">
        <w:rPr>
          <w:rFonts w:ascii="Barlow" w:eastAsia="F0" w:hAnsi="Barlow"/>
          <w:b/>
          <w:bCs/>
          <w:i/>
          <w:iCs/>
          <w:szCs w:val="22"/>
        </w:rPr>
        <w:t>INNOVA</w:t>
      </w:r>
      <w:r w:rsidRPr="008363D2">
        <w:rPr>
          <w:rFonts w:ascii="Barlow" w:eastAsia="F0" w:hAnsi="Barlow"/>
          <w:i/>
          <w:iCs/>
          <w:szCs w:val="22"/>
        </w:rPr>
        <w:t xml:space="preserve"> si confermano </w:t>
      </w:r>
      <w:r w:rsidR="00B66168">
        <w:rPr>
          <w:rFonts w:ascii="Barlow" w:eastAsia="F0" w:hAnsi="Barlow"/>
          <w:i/>
          <w:iCs/>
          <w:szCs w:val="22"/>
        </w:rPr>
        <w:t>la soluzione ideale di confort</w:t>
      </w:r>
      <w:r w:rsidRPr="008363D2">
        <w:rPr>
          <w:rFonts w:ascii="Barlow" w:eastAsia="F0" w:hAnsi="Barlow"/>
          <w:i/>
          <w:iCs/>
          <w:szCs w:val="22"/>
        </w:rPr>
        <w:t xml:space="preserve"> anche nel difficile mercato statunitense</w:t>
      </w:r>
    </w:p>
    <w:p w14:paraId="1403A8F0" w14:textId="77777777" w:rsidR="003434CB" w:rsidRDefault="003434CB" w:rsidP="008363D2">
      <w:pPr>
        <w:pStyle w:val="Standard"/>
        <w:jc w:val="both"/>
        <w:rPr>
          <w:rFonts w:ascii="Barlow" w:eastAsia="F0" w:hAnsi="Barlow"/>
          <w:szCs w:val="22"/>
        </w:rPr>
      </w:pPr>
    </w:p>
    <w:p w14:paraId="4FD95738" w14:textId="123CF4FB" w:rsidR="00B93699" w:rsidRDefault="00B66168" w:rsidP="00AB6099">
      <w:pPr>
        <w:pStyle w:val="Standard"/>
        <w:jc w:val="both"/>
        <w:rPr>
          <w:rFonts w:ascii="Barlow" w:eastAsia="F0" w:hAnsi="Barlow"/>
          <w:szCs w:val="22"/>
        </w:rPr>
      </w:pPr>
      <w:r w:rsidRPr="008363D2">
        <w:rPr>
          <w:rFonts w:ascii="Barlow" w:eastAsia="F0" w:hAnsi="Barlow"/>
          <w:szCs w:val="22"/>
        </w:rPr>
        <w:t xml:space="preserve">Aperto nel 2010, </w:t>
      </w:r>
      <w:r>
        <w:rPr>
          <w:rFonts w:ascii="Barlow" w:eastAsia="F0" w:hAnsi="Barlow"/>
          <w:szCs w:val="22"/>
        </w:rPr>
        <w:t xml:space="preserve">il </w:t>
      </w:r>
      <w:r w:rsidRPr="008C05F4">
        <w:rPr>
          <w:rFonts w:ascii="Barlow" w:eastAsia="F0" w:hAnsi="Barlow"/>
          <w:b/>
          <w:bCs/>
          <w:szCs w:val="22"/>
        </w:rPr>
        <w:t xml:space="preserve">The Gotham Hotel New York </w:t>
      </w:r>
      <w:r w:rsidRPr="008363D2">
        <w:rPr>
          <w:rFonts w:ascii="Barlow" w:eastAsia="F0" w:hAnsi="Barlow"/>
          <w:szCs w:val="22"/>
        </w:rPr>
        <w:t xml:space="preserve">è un albergo indipendente a conduzione familiare </w:t>
      </w:r>
      <w:r w:rsidR="00AB6099">
        <w:rPr>
          <w:rFonts w:ascii="Barlow" w:eastAsia="F0" w:hAnsi="Barlow"/>
          <w:szCs w:val="22"/>
        </w:rPr>
        <w:t>di altissimo livello con</w:t>
      </w:r>
      <w:r w:rsidRPr="008363D2">
        <w:rPr>
          <w:rFonts w:ascii="Barlow" w:eastAsia="F0" w:hAnsi="Barlow"/>
          <w:szCs w:val="22"/>
        </w:rPr>
        <w:t xml:space="preserve"> 67 </w:t>
      </w:r>
      <w:r w:rsidR="00AB6099" w:rsidRPr="008363D2">
        <w:rPr>
          <w:rFonts w:ascii="Barlow" w:eastAsia="F0" w:hAnsi="Barlow"/>
          <w:szCs w:val="22"/>
        </w:rPr>
        <w:t xml:space="preserve">eleganti e spaziose </w:t>
      </w:r>
      <w:r w:rsidRPr="008363D2">
        <w:rPr>
          <w:rFonts w:ascii="Barlow" w:eastAsia="F0" w:hAnsi="Barlow"/>
          <w:szCs w:val="22"/>
        </w:rPr>
        <w:t>camere e suites, arredate con gusto contemporaneo e dotate di ogni comodità</w:t>
      </w:r>
      <w:r w:rsidR="008C05F4">
        <w:rPr>
          <w:rFonts w:ascii="Barlow" w:eastAsia="F0" w:hAnsi="Barlow"/>
          <w:szCs w:val="22"/>
        </w:rPr>
        <w:t xml:space="preserve">, </w:t>
      </w:r>
      <w:r w:rsidR="00AB6099">
        <w:rPr>
          <w:rFonts w:ascii="Barlow" w:eastAsia="F0" w:hAnsi="Barlow"/>
          <w:szCs w:val="22"/>
        </w:rPr>
        <w:t xml:space="preserve">senza nulla da invidiare ai </w:t>
      </w:r>
      <w:r w:rsidR="00B93699" w:rsidRPr="008363D2">
        <w:rPr>
          <w:rFonts w:ascii="Barlow" w:eastAsia="F0" w:hAnsi="Barlow"/>
          <w:szCs w:val="22"/>
        </w:rPr>
        <w:t>prestigiosi alberghi della vicina Park Avenue</w:t>
      </w:r>
      <w:r w:rsidR="00AB6099">
        <w:rPr>
          <w:rFonts w:ascii="Barlow" w:eastAsia="F0" w:hAnsi="Barlow"/>
          <w:szCs w:val="22"/>
        </w:rPr>
        <w:t>.</w:t>
      </w:r>
    </w:p>
    <w:p w14:paraId="53516720" w14:textId="77777777" w:rsidR="00590ED4" w:rsidRDefault="00590ED4" w:rsidP="003434CB">
      <w:pPr>
        <w:pStyle w:val="Standard"/>
        <w:jc w:val="both"/>
        <w:rPr>
          <w:rFonts w:ascii="Barlow" w:eastAsia="F0" w:hAnsi="Barlow"/>
          <w:szCs w:val="22"/>
        </w:rPr>
      </w:pPr>
    </w:p>
    <w:p w14:paraId="55C83160" w14:textId="0E41BC38" w:rsidR="005404DB" w:rsidRDefault="00211A44" w:rsidP="001424EB">
      <w:pPr>
        <w:pStyle w:val="Standard"/>
        <w:jc w:val="both"/>
        <w:rPr>
          <w:rFonts w:ascii="Barlow" w:eastAsia="F0" w:hAnsi="Barlow"/>
          <w:szCs w:val="22"/>
        </w:rPr>
      </w:pPr>
      <w:r>
        <w:rPr>
          <w:rFonts w:ascii="Barlow" w:eastAsia="F0" w:hAnsi="Barlow"/>
          <w:szCs w:val="22"/>
        </w:rPr>
        <w:t xml:space="preserve">“Il confort climatico, soprattutto negli edifici </w:t>
      </w:r>
      <w:r w:rsidRPr="008363D2">
        <w:rPr>
          <w:rFonts w:ascii="Barlow" w:eastAsia="F0" w:hAnsi="Barlow"/>
          <w:szCs w:val="22"/>
        </w:rPr>
        <w:t>a sviluppo verticale</w:t>
      </w:r>
      <w:r>
        <w:rPr>
          <w:rFonts w:ascii="Barlow" w:eastAsia="F0" w:hAnsi="Barlow"/>
          <w:szCs w:val="22"/>
        </w:rPr>
        <w:t xml:space="preserve">, è uno dei principali servizi tecnici </w:t>
      </w:r>
      <w:r w:rsidRPr="008363D2">
        <w:rPr>
          <w:rFonts w:ascii="Barlow" w:eastAsia="F0" w:hAnsi="Barlow"/>
          <w:szCs w:val="22"/>
        </w:rPr>
        <w:t>che</w:t>
      </w:r>
      <w:r>
        <w:rPr>
          <w:rFonts w:ascii="Barlow" w:eastAsia="F0" w:hAnsi="Barlow"/>
          <w:szCs w:val="22"/>
        </w:rPr>
        <w:t xml:space="preserve"> deve fornire una struttura ricettiva di prestigio” – afferma </w:t>
      </w:r>
      <w:r w:rsidRPr="008363D2">
        <w:rPr>
          <w:rFonts w:ascii="Barlow" w:hAnsi="Barlow"/>
          <w:szCs w:val="22"/>
        </w:rPr>
        <w:t>Adnan Balic, Capo Ingegnere del Gotham Hotel</w:t>
      </w:r>
      <w:r>
        <w:rPr>
          <w:rFonts w:ascii="Barlow" w:eastAsia="F0" w:hAnsi="Barlow"/>
          <w:szCs w:val="22"/>
        </w:rPr>
        <w:t xml:space="preserve"> – “A riguardo, però, le lamentele dei nostri ospiti </w:t>
      </w:r>
      <w:r w:rsidR="00AB6099">
        <w:rPr>
          <w:rFonts w:ascii="Barlow" w:eastAsia="F0" w:hAnsi="Barlow"/>
          <w:szCs w:val="22"/>
        </w:rPr>
        <w:t xml:space="preserve">sull’inefficienza e la rumorosità del nostro impianto </w:t>
      </w:r>
      <w:r>
        <w:rPr>
          <w:rFonts w:ascii="Barlow" w:eastAsia="F0" w:hAnsi="Barlow"/>
          <w:szCs w:val="22"/>
        </w:rPr>
        <w:t>erano continue e</w:t>
      </w:r>
      <w:r w:rsidR="005404DB">
        <w:rPr>
          <w:rFonts w:ascii="Barlow" w:eastAsia="F0" w:hAnsi="Barlow"/>
          <w:szCs w:val="22"/>
        </w:rPr>
        <w:t xml:space="preserve">, se non fossimo intervenuti rapidamente, </w:t>
      </w:r>
      <w:r>
        <w:rPr>
          <w:rFonts w:ascii="Barlow" w:eastAsia="F0" w:hAnsi="Barlow"/>
          <w:szCs w:val="22"/>
        </w:rPr>
        <w:t xml:space="preserve">il rischio di un crollo verticale della nostra immagine </w:t>
      </w:r>
      <w:r w:rsidR="005404DB">
        <w:rPr>
          <w:rFonts w:ascii="Barlow" w:eastAsia="F0" w:hAnsi="Barlow"/>
          <w:szCs w:val="22"/>
        </w:rPr>
        <w:t>sarebbe stato davvero</w:t>
      </w:r>
      <w:r>
        <w:rPr>
          <w:rFonts w:ascii="Barlow" w:eastAsia="F0" w:hAnsi="Barlow"/>
          <w:szCs w:val="22"/>
        </w:rPr>
        <w:t xml:space="preserve"> dietro l’angolo</w:t>
      </w:r>
      <w:r w:rsidR="005404DB">
        <w:rPr>
          <w:rFonts w:ascii="Barlow" w:eastAsia="F0" w:hAnsi="Barlow"/>
          <w:szCs w:val="22"/>
        </w:rPr>
        <w:t>”</w:t>
      </w:r>
      <w:r>
        <w:rPr>
          <w:rFonts w:ascii="Barlow" w:eastAsia="F0" w:hAnsi="Barlow"/>
          <w:szCs w:val="22"/>
        </w:rPr>
        <w:t>.</w:t>
      </w:r>
    </w:p>
    <w:p w14:paraId="78F70124" w14:textId="77777777" w:rsidR="005404DB" w:rsidRDefault="005404DB" w:rsidP="001424EB">
      <w:pPr>
        <w:pStyle w:val="Standard"/>
        <w:jc w:val="both"/>
        <w:rPr>
          <w:rFonts w:ascii="Barlow" w:eastAsia="F0" w:hAnsi="Barlow"/>
          <w:szCs w:val="22"/>
        </w:rPr>
      </w:pPr>
    </w:p>
    <w:p w14:paraId="4CE03EA1" w14:textId="5D7F92AC" w:rsidR="00E8016B" w:rsidRDefault="005404DB" w:rsidP="00262018">
      <w:pPr>
        <w:pStyle w:val="Standard"/>
        <w:jc w:val="both"/>
        <w:rPr>
          <w:rFonts w:ascii="Barlow" w:eastAsia="F0" w:hAnsi="Barlow"/>
          <w:szCs w:val="22"/>
        </w:rPr>
      </w:pPr>
      <w:r>
        <w:rPr>
          <w:rFonts w:ascii="Barlow" w:eastAsia="F0" w:hAnsi="Barlow"/>
          <w:szCs w:val="22"/>
        </w:rPr>
        <w:t>“</w:t>
      </w:r>
      <w:r w:rsidR="00211A44">
        <w:rPr>
          <w:rFonts w:ascii="Barlow" w:eastAsia="F0" w:hAnsi="Barlow"/>
          <w:szCs w:val="22"/>
        </w:rPr>
        <w:t xml:space="preserve">L’incontro con </w:t>
      </w:r>
      <w:r w:rsidR="00AB6099">
        <w:rPr>
          <w:rFonts w:ascii="Barlow" w:eastAsia="F0" w:hAnsi="Barlow"/>
          <w:szCs w:val="22"/>
        </w:rPr>
        <w:t xml:space="preserve">i tecnici di </w:t>
      </w:r>
      <w:r w:rsidR="00211A44" w:rsidRPr="00E01E5F">
        <w:rPr>
          <w:rFonts w:ascii="Barlow" w:eastAsia="F0" w:hAnsi="Barlow"/>
          <w:b/>
          <w:bCs/>
          <w:szCs w:val="22"/>
        </w:rPr>
        <w:t>INNOVA</w:t>
      </w:r>
      <w:r w:rsidR="00211A44">
        <w:rPr>
          <w:rFonts w:ascii="Barlow" w:eastAsia="F0" w:hAnsi="Barlow"/>
          <w:szCs w:val="22"/>
        </w:rPr>
        <w:t xml:space="preserve"> è stato </w:t>
      </w:r>
      <w:r w:rsidR="00AB6099">
        <w:rPr>
          <w:rFonts w:ascii="Barlow" w:eastAsia="F0" w:hAnsi="Barlow"/>
          <w:szCs w:val="22"/>
        </w:rPr>
        <w:t>illuminante</w:t>
      </w:r>
      <w:r>
        <w:rPr>
          <w:rFonts w:ascii="Barlow" w:eastAsia="F0" w:hAnsi="Barlow"/>
          <w:szCs w:val="22"/>
        </w:rPr>
        <w:t xml:space="preserve">” – </w:t>
      </w:r>
      <w:r w:rsidR="008C05F4">
        <w:rPr>
          <w:rFonts w:ascii="Barlow" w:eastAsia="F0" w:hAnsi="Barlow"/>
          <w:szCs w:val="22"/>
        </w:rPr>
        <w:t>racconta</w:t>
      </w:r>
      <w:r>
        <w:rPr>
          <w:rFonts w:ascii="Barlow" w:eastAsia="F0" w:hAnsi="Barlow"/>
          <w:szCs w:val="22"/>
        </w:rPr>
        <w:t xml:space="preserve"> Balic – “</w:t>
      </w:r>
      <w:r w:rsidR="00AB6099">
        <w:rPr>
          <w:rFonts w:ascii="Barlow" w:eastAsia="F0" w:hAnsi="Barlow"/>
          <w:szCs w:val="22"/>
        </w:rPr>
        <w:t>e</w:t>
      </w:r>
      <w:r w:rsidR="00E8016B">
        <w:rPr>
          <w:rFonts w:ascii="Barlow" w:eastAsia="F0" w:hAnsi="Barlow"/>
          <w:szCs w:val="22"/>
        </w:rPr>
        <w:t xml:space="preserve"> dopo un’accurata analisi del vecchio impianto, </w:t>
      </w:r>
      <w:r w:rsidR="00AB6099">
        <w:rPr>
          <w:rFonts w:ascii="Barlow" w:eastAsia="F0" w:hAnsi="Barlow"/>
          <w:szCs w:val="22"/>
        </w:rPr>
        <w:t xml:space="preserve">hanno </w:t>
      </w:r>
      <w:r w:rsidR="00E8016B">
        <w:rPr>
          <w:rFonts w:ascii="Barlow" w:eastAsia="F0" w:hAnsi="Barlow"/>
          <w:szCs w:val="22"/>
        </w:rPr>
        <w:t xml:space="preserve">individuato nel climatizzatore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0D5477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0D5477" w:rsidRPr="000D5477">
        <w:rPr>
          <w:rFonts w:ascii="Barlow" w:eastAsia="F0" w:hAnsi="Barlow"/>
          <w:b/>
          <w:bCs/>
          <w:szCs w:val="22"/>
        </w:rPr>
        <w:t>USA”</w:t>
      </w:r>
      <w:r w:rsidR="000D5477">
        <w:rPr>
          <w:rFonts w:ascii="Barlow" w:eastAsia="F0" w:hAnsi="Barlow"/>
          <w:b/>
          <w:bCs/>
          <w:szCs w:val="22"/>
        </w:rPr>
        <w:t xml:space="preserve"> </w:t>
      </w:r>
      <w:r w:rsidR="00E8016B">
        <w:rPr>
          <w:rFonts w:ascii="Barlow" w:eastAsia="F0" w:hAnsi="Barlow"/>
          <w:szCs w:val="22"/>
        </w:rPr>
        <w:t xml:space="preserve">la soluzione </w:t>
      </w:r>
      <w:r w:rsidR="00791A36">
        <w:rPr>
          <w:rFonts w:ascii="Barlow" w:eastAsia="F0" w:hAnsi="Barlow"/>
          <w:szCs w:val="22"/>
        </w:rPr>
        <w:t>ideale</w:t>
      </w:r>
      <w:r w:rsidR="00E8016B">
        <w:rPr>
          <w:rFonts w:ascii="Barlow" w:eastAsia="F0" w:hAnsi="Barlow"/>
          <w:szCs w:val="22"/>
        </w:rPr>
        <w:t xml:space="preserve"> per risolvere i problemi </w:t>
      </w:r>
      <w:r w:rsidR="008C05F4">
        <w:rPr>
          <w:rFonts w:ascii="Barlow" w:eastAsia="F0" w:hAnsi="Barlow"/>
          <w:szCs w:val="22"/>
        </w:rPr>
        <w:t>evidenziati dai no</w:t>
      </w:r>
      <w:r w:rsidR="00E8016B">
        <w:rPr>
          <w:rFonts w:ascii="Barlow" w:eastAsia="F0" w:hAnsi="Barlow"/>
          <w:szCs w:val="22"/>
        </w:rPr>
        <w:t>str</w:t>
      </w:r>
      <w:r w:rsidR="008C05F4">
        <w:rPr>
          <w:rFonts w:ascii="Barlow" w:eastAsia="F0" w:hAnsi="Barlow"/>
          <w:szCs w:val="22"/>
        </w:rPr>
        <w:t>i</w:t>
      </w:r>
      <w:r w:rsidR="00E8016B">
        <w:rPr>
          <w:rFonts w:ascii="Barlow" w:eastAsia="F0" w:hAnsi="Barlow"/>
          <w:szCs w:val="22"/>
        </w:rPr>
        <w:t xml:space="preserve"> Client</w:t>
      </w:r>
      <w:r w:rsidR="008C05F4">
        <w:rPr>
          <w:rFonts w:ascii="Barlow" w:eastAsia="F0" w:hAnsi="Barlow"/>
          <w:szCs w:val="22"/>
        </w:rPr>
        <w:t xml:space="preserve">i come </w:t>
      </w:r>
      <w:r w:rsidR="00DA7769">
        <w:rPr>
          <w:rFonts w:ascii="Barlow" w:eastAsia="F0" w:hAnsi="Barlow"/>
          <w:szCs w:val="22"/>
        </w:rPr>
        <w:t>inefficienza, rumorosità ed estetica obsoleta</w:t>
      </w:r>
      <w:r w:rsidR="00E8016B">
        <w:rPr>
          <w:rFonts w:ascii="Barlow" w:eastAsia="F0" w:hAnsi="Barlow"/>
          <w:szCs w:val="22"/>
        </w:rPr>
        <w:t xml:space="preserve"> dei terminali”.</w:t>
      </w:r>
    </w:p>
    <w:p w14:paraId="225812B9" w14:textId="77777777" w:rsidR="00E8016B" w:rsidRDefault="00E8016B" w:rsidP="00262018">
      <w:pPr>
        <w:pStyle w:val="Standard"/>
        <w:jc w:val="both"/>
        <w:rPr>
          <w:rFonts w:ascii="Barlow" w:eastAsia="F0" w:hAnsi="Barlow"/>
          <w:szCs w:val="22"/>
        </w:rPr>
      </w:pPr>
    </w:p>
    <w:p w14:paraId="5CF4B09D" w14:textId="07C096FE" w:rsidR="00D60C46" w:rsidRDefault="00791A36" w:rsidP="00791A36">
      <w:pPr>
        <w:pStyle w:val="Standard"/>
        <w:jc w:val="both"/>
        <w:rPr>
          <w:rFonts w:ascii="Barlow" w:eastAsia="F0" w:hAnsi="Barlow"/>
          <w:szCs w:val="22"/>
        </w:rPr>
      </w:pPr>
      <w:r>
        <w:rPr>
          <w:rFonts w:ascii="Barlow" w:eastAsia="F0" w:hAnsi="Barlow"/>
          <w:szCs w:val="22"/>
        </w:rPr>
        <w:t xml:space="preserve">Il </w:t>
      </w:r>
      <w:r w:rsidR="00E8016B">
        <w:rPr>
          <w:rFonts w:ascii="Barlow" w:eastAsia="F0" w:hAnsi="Barlow"/>
          <w:szCs w:val="22"/>
        </w:rPr>
        <w:t xml:space="preserve">climatizzatore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AE298F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AE298F" w:rsidRPr="000D5477">
        <w:rPr>
          <w:rFonts w:ascii="Barlow" w:eastAsia="F0" w:hAnsi="Barlow"/>
          <w:b/>
          <w:bCs/>
          <w:szCs w:val="22"/>
        </w:rPr>
        <w:t>USA”</w:t>
      </w:r>
      <w:r w:rsidR="00AE298F"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eastAsia="F0" w:hAnsi="Barlow"/>
          <w:b/>
          <w:bCs/>
          <w:szCs w:val="22"/>
        </w:rPr>
        <w:t xml:space="preserve"> </w:t>
      </w:r>
      <w:r>
        <w:rPr>
          <w:rFonts w:ascii="Barlow" w:eastAsia="F0" w:hAnsi="Barlow"/>
          <w:szCs w:val="22"/>
        </w:rPr>
        <w:t xml:space="preserve">di </w:t>
      </w:r>
      <w:r w:rsidRPr="008C05F4">
        <w:rPr>
          <w:rFonts w:ascii="Barlow" w:eastAsia="F0" w:hAnsi="Barlow"/>
          <w:b/>
          <w:bCs/>
          <w:szCs w:val="22"/>
        </w:rPr>
        <w:t>INNOVA</w:t>
      </w:r>
      <w:r>
        <w:rPr>
          <w:rFonts w:ascii="Barlow" w:eastAsia="F0" w:hAnsi="Barlow"/>
          <w:szCs w:val="22"/>
        </w:rPr>
        <w:t xml:space="preserve"> è </w:t>
      </w:r>
      <w:r w:rsidRPr="008363D2">
        <w:rPr>
          <w:rFonts w:ascii="Barlow" w:eastAsia="F0" w:hAnsi="Barlow"/>
          <w:szCs w:val="22"/>
        </w:rPr>
        <w:t>una pompa di calore ad alte prestazioni</w:t>
      </w:r>
      <w:r>
        <w:rPr>
          <w:rFonts w:ascii="Barlow" w:eastAsia="F0" w:hAnsi="Barlow"/>
          <w:szCs w:val="22"/>
        </w:rPr>
        <w:t xml:space="preserve"> e</w:t>
      </w:r>
      <w:r w:rsidRPr="008363D2">
        <w:rPr>
          <w:rFonts w:ascii="Barlow" w:eastAsia="F0" w:hAnsi="Barlow"/>
          <w:szCs w:val="22"/>
        </w:rPr>
        <w:t xml:space="preserve"> </w:t>
      </w:r>
      <w:r>
        <w:rPr>
          <w:rFonts w:ascii="Barlow" w:eastAsia="F0" w:hAnsi="Barlow"/>
          <w:szCs w:val="22"/>
        </w:rPr>
        <w:t>a basso impatto</w:t>
      </w:r>
      <w:r w:rsidRPr="008363D2">
        <w:rPr>
          <w:rFonts w:ascii="Barlow" w:eastAsia="F0" w:hAnsi="Barlow"/>
          <w:szCs w:val="22"/>
        </w:rPr>
        <w:t xml:space="preserve"> visivo </w:t>
      </w:r>
      <w:r>
        <w:rPr>
          <w:rFonts w:ascii="Barlow" w:eastAsia="F0" w:hAnsi="Barlow"/>
          <w:szCs w:val="22"/>
        </w:rPr>
        <w:t>(</w:t>
      </w:r>
      <w:r w:rsidRPr="008363D2">
        <w:rPr>
          <w:rFonts w:ascii="Barlow" w:eastAsia="F0" w:hAnsi="Barlow"/>
          <w:szCs w:val="22"/>
        </w:rPr>
        <w:t>senza unità esterna</w:t>
      </w:r>
      <w:r>
        <w:rPr>
          <w:rFonts w:ascii="Barlow" w:eastAsia="F0" w:hAnsi="Barlow"/>
          <w:szCs w:val="22"/>
        </w:rPr>
        <w:t xml:space="preserve">) </w:t>
      </w:r>
      <w:r w:rsidRPr="008363D2">
        <w:rPr>
          <w:rFonts w:ascii="Barlow" w:eastAsia="F0" w:hAnsi="Barlow"/>
          <w:szCs w:val="22"/>
        </w:rPr>
        <w:t xml:space="preserve">ideale per </w:t>
      </w:r>
      <w:r>
        <w:rPr>
          <w:rFonts w:ascii="Barlow" w:eastAsia="F0" w:hAnsi="Barlow"/>
          <w:szCs w:val="22"/>
        </w:rPr>
        <w:t xml:space="preserve">essere </w:t>
      </w:r>
      <w:r w:rsidRPr="008363D2">
        <w:rPr>
          <w:rFonts w:ascii="Barlow" w:eastAsia="F0" w:hAnsi="Barlow"/>
          <w:szCs w:val="22"/>
        </w:rPr>
        <w:t>impieg</w:t>
      </w:r>
      <w:r>
        <w:rPr>
          <w:rFonts w:ascii="Barlow" w:eastAsia="F0" w:hAnsi="Barlow"/>
          <w:szCs w:val="22"/>
        </w:rPr>
        <w:t>ata</w:t>
      </w:r>
      <w:r w:rsidRPr="008363D2">
        <w:rPr>
          <w:rFonts w:ascii="Barlow" w:eastAsia="F0" w:hAnsi="Barlow"/>
          <w:szCs w:val="22"/>
        </w:rPr>
        <w:t xml:space="preserve"> nei centri storici e </w:t>
      </w:r>
      <w:r>
        <w:rPr>
          <w:rFonts w:ascii="Barlow" w:eastAsia="F0" w:hAnsi="Barlow"/>
          <w:szCs w:val="22"/>
        </w:rPr>
        <w:t>in tutte quelle zone in cui l’estetica degli edifici assume un’importanza rilevante.</w:t>
      </w:r>
      <w:r w:rsidR="00802004">
        <w:rPr>
          <w:rFonts w:ascii="Barlow" w:eastAsia="F0" w:hAnsi="Barlow"/>
          <w:szCs w:val="22"/>
        </w:rPr>
        <w:t xml:space="preserve"> </w:t>
      </w:r>
      <w:r w:rsidR="00D60C46">
        <w:rPr>
          <w:rFonts w:ascii="Barlow" w:eastAsia="F0" w:hAnsi="Barlow"/>
          <w:szCs w:val="22"/>
        </w:rPr>
        <w:t xml:space="preserve">Attraverso </w:t>
      </w:r>
      <w:r w:rsidRPr="008363D2">
        <w:rPr>
          <w:rFonts w:ascii="Barlow" w:eastAsia="F0" w:hAnsi="Barlow"/>
          <w:szCs w:val="22"/>
        </w:rPr>
        <w:t>l’ottimale controllo della temperatura e del</w:t>
      </w:r>
      <w:r>
        <w:rPr>
          <w:rFonts w:ascii="Barlow" w:eastAsia="F0" w:hAnsi="Barlow"/>
          <w:szCs w:val="22"/>
        </w:rPr>
        <w:t xml:space="preserve"> flusso</w:t>
      </w:r>
      <w:r w:rsidR="008C05F4">
        <w:rPr>
          <w:rFonts w:ascii="Barlow" w:eastAsia="F0" w:hAnsi="Barlow"/>
          <w:szCs w:val="22"/>
        </w:rPr>
        <w:t xml:space="preserve"> dell’aria</w:t>
      </w:r>
      <w:r>
        <w:rPr>
          <w:rFonts w:ascii="Barlow" w:eastAsia="F0" w:hAnsi="Barlow"/>
          <w:szCs w:val="22"/>
        </w:rPr>
        <w:t xml:space="preserve">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AE298F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AE298F" w:rsidRPr="000D5477">
        <w:rPr>
          <w:rFonts w:ascii="Barlow" w:eastAsia="F0" w:hAnsi="Barlow"/>
          <w:b/>
          <w:bCs/>
          <w:szCs w:val="22"/>
        </w:rPr>
        <w:t>USA”</w:t>
      </w:r>
      <w:r w:rsidR="00AE298F"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eastAsia="F0" w:hAnsi="Barlow"/>
          <w:b/>
          <w:bCs/>
          <w:szCs w:val="22"/>
        </w:rPr>
        <w:t xml:space="preserve"> </w:t>
      </w:r>
      <w:r w:rsidR="004C4D81">
        <w:rPr>
          <w:rFonts w:ascii="Barlow" w:eastAsia="F0" w:hAnsi="Barlow"/>
          <w:szCs w:val="22"/>
        </w:rPr>
        <w:t>è in grado di g</w:t>
      </w:r>
      <w:r w:rsidR="00D60C46" w:rsidRPr="008363D2">
        <w:rPr>
          <w:rFonts w:ascii="Barlow" w:eastAsia="F0" w:hAnsi="Barlow"/>
          <w:szCs w:val="22"/>
        </w:rPr>
        <w:t>aranti</w:t>
      </w:r>
      <w:r w:rsidR="00D60C46">
        <w:rPr>
          <w:rFonts w:ascii="Barlow" w:eastAsia="F0" w:hAnsi="Barlow"/>
          <w:szCs w:val="22"/>
        </w:rPr>
        <w:t>re</w:t>
      </w:r>
      <w:r>
        <w:rPr>
          <w:rFonts w:ascii="Barlow" w:eastAsia="F0" w:hAnsi="Barlow"/>
          <w:szCs w:val="22"/>
        </w:rPr>
        <w:t xml:space="preserve"> un clima perfetto i</w:t>
      </w:r>
      <w:r w:rsidRPr="008363D2">
        <w:rPr>
          <w:rFonts w:ascii="Barlow" w:eastAsia="F0" w:hAnsi="Barlow"/>
          <w:szCs w:val="22"/>
        </w:rPr>
        <w:t>n ogni periodo dell’anno</w:t>
      </w:r>
      <w:r>
        <w:rPr>
          <w:rFonts w:ascii="Barlow" w:eastAsia="F0" w:hAnsi="Barlow"/>
          <w:szCs w:val="22"/>
        </w:rPr>
        <w:t xml:space="preserve"> e</w:t>
      </w:r>
      <w:r w:rsidR="00D60C46">
        <w:rPr>
          <w:rFonts w:ascii="Barlow" w:eastAsia="F0" w:hAnsi="Barlow"/>
          <w:szCs w:val="22"/>
        </w:rPr>
        <w:t xml:space="preserve">, grazie alla </w:t>
      </w:r>
      <w:r w:rsidR="00D60C46" w:rsidRPr="008363D2">
        <w:rPr>
          <w:rFonts w:ascii="Barlow" w:eastAsia="F0" w:hAnsi="Barlow"/>
          <w:szCs w:val="22"/>
        </w:rPr>
        <w:t xml:space="preserve">superiore qualità dei componenti interni </w:t>
      </w:r>
      <w:r w:rsidR="00D60C46">
        <w:rPr>
          <w:rFonts w:ascii="Barlow" w:eastAsia="F0" w:hAnsi="Barlow"/>
          <w:szCs w:val="22"/>
        </w:rPr>
        <w:t xml:space="preserve">utilizzati, </w:t>
      </w:r>
      <w:r w:rsidR="00802004">
        <w:rPr>
          <w:rFonts w:ascii="Barlow" w:eastAsia="F0" w:hAnsi="Barlow"/>
          <w:szCs w:val="22"/>
        </w:rPr>
        <w:t>ha delle</w:t>
      </w:r>
      <w:r w:rsidR="00D60C46" w:rsidRPr="008363D2">
        <w:rPr>
          <w:rFonts w:ascii="Barlow" w:eastAsia="F0" w:hAnsi="Barlow"/>
          <w:szCs w:val="22"/>
        </w:rPr>
        <w:t xml:space="preserve"> emissioni acustiche</w:t>
      </w:r>
      <w:r w:rsidR="00D60C46">
        <w:rPr>
          <w:rFonts w:ascii="Barlow" w:eastAsia="F0" w:hAnsi="Barlow"/>
          <w:szCs w:val="22"/>
        </w:rPr>
        <w:t xml:space="preserve"> </w:t>
      </w:r>
      <w:r w:rsidR="00802004">
        <w:rPr>
          <w:rFonts w:ascii="Barlow" w:eastAsia="F0" w:hAnsi="Barlow"/>
          <w:szCs w:val="22"/>
        </w:rPr>
        <w:t xml:space="preserve">praticamente impercettibili a vantaggio di un </w:t>
      </w:r>
      <w:r w:rsidR="00D60C46">
        <w:rPr>
          <w:rFonts w:ascii="Barlow" w:eastAsia="F0" w:hAnsi="Barlow"/>
          <w:szCs w:val="22"/>
        </w:rPr>
        <w:t>reale confort a 360°</w:t>
      </w:r>
    </w:p>
    <w:p w14:paraId="3C3A9FEE" w14:textId="77777777" w:rsidR="00D60C46" w:rsidRDefault="00D60C46" w:rsidP="00791A36">
      <w:pPr>
        <w:pStyle w:val="Standard"/>
        <w:jc w:val="both"/>
        <w:rPr>
          <w:rFonts w:ascii="Barlow" w:eastAsia="F0" w:hAnsi="Barlow"/>
          <w:szCs w:val="22"/>
        </w:rPr>
      </w:pPr>
    </w:p>
    <w:p w14:paraId="7D5C9FBC" w14:textId="23DE04DD" w:rsidR="008C05F4" w:rsidRDefault="008C05F4" w:rsidP="008C05F4">
      <w:pPr>
        <w:pStyle w:val="Standard"/>
        <w:jc w:val="both"/>
        <w:rPr>
          <w:rFonts w:ascii="Barlow" w:hAnsi="Barlow"/>
          <w:szCs w:val="22"/>
        </w:rPr>
      </w:pPr>
      <w:r>
        <w:rPr>
          <w:rFonts w:ascii="Barlow" w:hAnsi="Barlow"/>
          <w:szCs w:val="22"/>
        </w:rPr>
        <w:t>“</w:t>
      </w:r>
      <w:r w:rsidR="00D60C46">
        <w:rPr>
          <w:rFonts w:ascii="Barlow" w:hAnsi="Barlow"/>
          <w:szCs w:val="22"/>
        </w:rPr>
        <w:t xml:space="preserve">Dopo un test di funzionamento in alcune camere della struttura, durato diversi mesi, </w:t>
      </w:r>
      <w:r w:rsidR="00D60C46" w:rsidRPr="008363D2">
        <w:rPr>
          <w:rFonts w:ascii="Barlow" w:hAnsi="Barlow"/>
          <w:szCs w:val="22"/>
        </w:rPr>
        <w:t>abbiam</w:t>
      </w:r>
      <w:r w:rsidR="00AE298F">
        <w:rPr>
          <w:rFonts w:ascii="Barlow" w:hAnsi="Barlow"/>
          <w:szCs w:val="22"/>
        </w:rPr>
        <w:t>o installat</w:t>
      </w:r>
      <w:r w:rsidR="00D60C46" w:rsidRPr="008363D2">
        <w:rPr>
          <w:rFonts w:ascii="Barlow" w:hAnsi="Barlow"/>
          <w:szCs w:val="22"/>
        </w:rPr>
        <w:t xml:space="preserve">o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AE298F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AE298F" w:rsidRPr="000D5477">
        <w:rPr>
          <w:rFonts w:ascii="Barlow" w:eastAsia="F0" w:hAnsi="Barlow"/>
          <w:b/>
          <w:bCs/>
          <w:szCs w:val="22"/>
        </w:rPr>
        <w:t>USA”</w:t>
      </w:r>
      <w:r w:rsidR="00AE298F"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hAnsi="Barlow"/>
          <w:szCs w:val="22"/>
        </w:rPr>
        <w:t xml:space="preserve">di </w:t>
      </w:r>
      <w:r w:rsidR="000D5477" w:rsidRPr="00AE298F">
        <w:rPr>
          <w:rFonts w:ascii="Barlow" w:hAnsi="Barlow"/>
          <w:b/>
          <w:bCs/>
          <w:szCs w:val="22"/>
        </w:rPr>
        <w:t>INNOVA</w:t>
      </w:r>
      <w:r w:rsidR="000D5477">
        <w:rPr>
          <w:rFonts w:ascii="Barlow" w:hAnsi="Barlow"/>
          <w:szCs w:val="22"/>
        </w:rPr>
        <w:t xml:space="preserve"> i</w:t>
      </w:r>
      <w:r w:rsidR="00D60C46" w:rsidRPr="008363D2">
        <w:rPr>
          <w:rFonts w:ascii="Barlow" w:hAnsi="Barlow"/>
          <w:szCs w:val="22"/>
        </w:rPr>
        <w:t>n tutte le camere</w:t>
      </w:r>
      <w:r w:rsidR="00802004">
        <w:rPr>
          <w:rFonts w:ascii="Barlow" w:hAnsi="Barlow"/>
          <w:szCs w:val="22"/>
        </w:rPr>
        <w:t>,</w:t>
      </w:r>
      <w:r w:rsidR="00D60C46">
        <w:rPr>
          <w:rFonts w:ascii="Barlow" w:hAnsi="Barlow"/>
          <w:szCs w:val="22"/>
        </w:rPr>
        <w:t xml:space="preserve"> per un </w:t>
      </w:r>
      <w:r w:rsidR="00D60C46" w:rsidRPr="008363D2">
        <w:rPr>
          <w:rFonts w:ascii="Barlow" w:hAnsi="Barlow"/>
          <w:szCs w:val="22"/>
        </w:rPr>
        <w:t>totale di 75</w:t>
      </w:r>
      <w:r w:rsidR="00D60C46">
        <w:rPr>
          <w:rFonts w:ascii="Barlow" w:hAnsi="Barlow"/>
          <w:szCs w:val="22"/>
        </w:rPr>
        <w:t xml:space="preserve"> climatizzatori</w:t>
      </w:r>
      <w:r w:rsidR="00802004">
        <w:rPr>
          <w:rFonts w:ascii="Barlow" w:hAnsi="Barlow"/>
          <w:szCs w:val="22"/>
        </w:rPr>
        <w:t xml:space="preserve">, </w:t>
      </w:r>
      <w:r w:rsidR="00802004" w:rsidRPr="008363D2">
        <w:rPr>
          <w:rFonts w:ascii="Barlow" w:hAnsi="Barlow"/>
          <w:szCs w:val="22"/>
        </w:rPr>
        <w:t xml:space="preserve">sfruttando i periodi </w:t>
      </w:r>
      <w:r w:rsidR="00802004">
        <w:rPr>
          <w:rFonts w:ascii="Barlow" w:hAnsi="Barlow"/>
          <w:szCs w:val="22"/>
        </w:rPr>
        <w:t xml:space="preserve">di minor </w:t>
      </w:r>
      <w:r w:rsidR="00802004" w:rsidRPr="008363D2">
        <w:rPr>
          <w:rFonts w:ascii="Barlow" w:hAnsi="Barlow"/>
          <w:szCs w:val="22"/>
        </w:rPr>
        <w:t>affolla</w:t>
      </w:r>
      <w:r w:rsidR="00802004">
        <w:rPr>
          <w:rFonts w:ascii="Barlow" w:hAnsi="Barlow"/>
          <w:szCs w:val="22"/>
        </w:rPr>
        <w:t>mento dell</w:t>
      </w:r>
      <w:r>
        <w:rPr>
          <w:rFonts w:ascii="Barlow" w:hAnsi="Barlow"/>
          <w:szCs w:val="22"/>
        </w:rPr>
        <w:t xml:space="preserve">’hotel” – prosegue Adnan Balic - </w:t>
      </w:r>
      <w:r w:rsidRPr="008363D2">
        <w:rPr>
          <w:rFonts w:ascii="Barlow" w:hAnsi="Barlow"/>
          <w:szCs w:val="22"/>
        </w:rPr>
        <w:t>“</w:t>
      </w:r>
      <w:r>
        <w:rPr>
          <w:rFonts w:ascii="Barlow" w:hAnsi="Barlow"/>
          <w:szCs w:val="22"/>
        </w:rPr>
        <w:t xml:space="preserve">Oltre ad incrementare </w:t>
      </w:r>
      <w:r w:rsidRPr="008363D2">
        <w:rPr>
          <w:rFonts w:ascii="Barlow" w:hAnsi="Barlow"/>
          <w:szCs w:val="22"/>
        </w:rPr>
        <w:t>il comfort e l’estetica</w:t>
      </w:r>
      <w:r>
        <w:rPr>
          <w:rFonts w:ascii="Barlow" w:hAnsi="Barlow"/>
          <w:szCs w:val="22"/>
        </w:rPr>
        <w:t xml:space="preserve"> e a </w:t>
      </w:r>
      <w:r w:rsidRPr="008363D2">
        <w:rPr>
          <w:rFonts w:ascii="Barlow" w:hAnsi="Barlow"/>
          <w:szCs w:val="22"/>
        </w:rPr>
        <w:t>migliora</w:t>
      </w:r>
      <w:r>
        <w:rPr>
          <w:rFonts w:ascii="Barlow" w:hAnsi="Barlow"/>
          <w:szCs w:val="22"/>
        </w:rPr>
        <w:t xml:space="preserve">re </w:t>
      </w:r>
      <w:r w:rsidRPr="008363D2">
        <w:rPr>
          <w:rFonts w:ascii="Barlow" w:hAnsi="Barlow"/>
          <w:szCs w:val="22"/>
        </w:rPr>
        <w:t xml:space="preserve">nettamente il grado di soddisfazione dei </w:t>
      </w:r>
      <w:r>
        <w:rPr>
          <w:rFonts w:ascii="Barlow" w:hAnsi="Barlow"/>
          <w:szCs w:val="22"/>
        </w:rPr>
        <w:t>nostri C</w:t>
      </w:r>
      <w:r w:rsidRPr="008363D2">
        <w:rPr>
          <w:rFonts w:ascii="Barlow" w:hAnsi="Barlow"/>
          <w:szCs w:val="22"/>
        </w:rPr>
        <w:t>lienti</w:t>
      </w:r>
      <w:r>
        <w:rPr>
          <w:rFonts w:ascii="Barlow" w:hAnsi="Barlow"/>
          <w:szCs w:val="22"/>
        </w:rPr>
        <w:t xml:space="preserve">, abbiamo </w:t>
      </w:r>
      <w:r w:rsidRPr="008363D2">
        <w:rPr>
          <w:rFonts w:ascii="Barlow" w:hAnsi="Barlow"/>
          <w:szCs w:val="22"/>
        </w:rPr>
        <w:t xml:space="preserve">praticamente azzerato </w:t>
      </w:r>
      <w:r>
        <w:rPr>
          <w:rFonts w:ascii="Barlow" w:hAnsi="Barlow"/>
          <w:szCs w:val="22"/>
        </w:rPr>
        <w:t>gli interventi di manutenzione con un importante risparmio sui costi di gestione e, grazie al</w:t>
      </w:r>
      <w:r w:rsidRPr="008363D2">
        <w:rPr>
          <w:rFonts w:ascii="Barlow" w:hAnsi="Barlow"/>
          <w:szCs w:val="22"/>
        </w:rPr>
        <w:t xml:space="preserve">l’elevata efficienza di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AE298F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AE298F" w:rsidRPr="000D5477">
        <w:rPr>
          <w:rFonts w:ascii="Barlow" w:eastAsia="F0" w:hAnsi="Barlow"/>
          <w:b/>
          <w:bCs/>
          <w:szCs w:val="22"/>
        </w:rPr>
        <w:t>USA”</w:t>
      </w:r>
      <w:r w:rsidR="00AE298F"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eastAsia="F0" w:hAnsi="Barlow"/>
          <w:b/>
          <w:bCs/>
          <w:szCs w:val="22"/>
        </w:rPr>
        <w:t xml:space="preserve">, </w:t>
      </w:r>
      <w:r>
        <w:rPr>
          <w:rFonts w:ascii="Barlow" w:hAnsi="Barlow"/>
          <w:szCs w:val="22"/>
        </w:rPr>
        <w:t xml:space="preserve">abbiamo anche avuto accesso agli </w:t>
      </w:r>
      <w:r w:rsidRPr="008363D2">
        <w:rPr>
          <w:rFonts w:ascii="Barlow" w:hAnsi="Barlow"/>
          <w:szCs w:val="22"/>
        </w:rPr>
        <w:t xml:space="preserve">incentivi erogati da </w:t>
      </w:r>
      <w:proofErr w:type="spellStart"/>
      <w:r w:rsidRPr="008363D2">
        <w:rPr>
          <w:rFonts w:ascii="Barlow" w:hAnsi="Barlow"/>
          <w:szCs w:val="22"/>
        </w:rPr>
        <w:t>ConEdison</w:t>
      </w:r>
      <w:proofErr w:type="spellEnd"/>
      <w:r w:rsidRPr="008363D2">
        <w:rPr>
          <w:rFonts w:ascii="Barlow" w:hAnsi="Barlow"/>
          <w:szCs w:val="22"/>
        </w:rPr>
        <w:t>, l’azienda energetica newyorkese.”</w:t>
      </w:r>
    </w:p>
    <w:p w14:paraId="36AE4DB5" w14:textId="77777777" w:rsidR="00D60C46" w:rsidRPr="008363D2" w:rsidRDefault="00D60C46" w:rsidP="003434CB">
      <w:pPr>
        <w:pStyle w:val="Standard"/>
        <w:jc w:val="both"/>
        <w:rPr>
          <w:rFonts w:ascii="Barlow" w:hAnsi="Barlow"/>
          <w:szCs w:val="22"/>
        </w:rPr>
      </w:pPr>
    </w:p>
    <w:p w14:paraId="0908A60F" w14:textId="30B3DBEC" w:rsidR="003434CB" w:rsidRDefault="008C05F4" w:rsidP="003434CB">
      <w:pPr>
        <w:pStyle w:val="Standard"/>
        <w:jc w:val="both"/>
        <w:rPr>
          <w:rFonts w:ascii="Barlow" w:eastAsia="F0" w:hAnsi="Barlow"/>
          <w:szCs w:val="22"/>
        </w:rPr>
      </w:pPr>
      <w:r>
        <w:rPr>
          <w:rFonts w:ascii="Barlow" w:eastAsia="F0" w:hAnsi="Barlow"/>
          <w:szCs w:val="22"/>
        </w:rPr>
        <w:t>S</w:t>
      </w:r>
      <w:r w:rsidRPr="008363D2">
        <w:rPr>
          <w:rFonts w:ascii="Barlow" w:eastAsia="F0" w:hAnsi="Barlow"/>
          <w:szCs w:val="22"/>
        </w:rPr>
        <w:t xml:space="preserve">viluppato e prodotto in Italia da </w:t>
      </w:r>
      <w:r w:rsidRPr="008C05F4">
        <w:rPr>
          <w:rFonts w:ascii="Barlow" w:eastAsia="F0" w:hAnsi="Barlow"/>
          <w:b/>
          <w:bCs/>
          <w:szCs w:val="22"/>
        </w:rPr>
        <w:t>INNOVA</w:t>
      </w:r>
      <w:r w:rsidR="000D5477">
        <w:rPr>
          <w:rFonts w:ascii="Barlow" w:eastAsia="F0" w:hAnsi="Barlow"/>
          <w:b/>
          <w:bCs/>
          <w:szCs w:val="22"/>
        </w:rPr>
        <w:t xml:space="preserve">,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AE298F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AE298F" w:rsidRPr="000D5477">
        <w:rPr>
          <w:rFonts w:ascii="Barlow" w:eastAsia="F0" w:hAnsi="Barlow"/>
          <w:b/>
          <w:bCs/>
          <w:szCs w:val="22"/>
        </w:rPr>
        <w:t>USA”</w:t>
      </w:r>
      <w:r w:rsidR="00AE298F">
        <w:rPr>
          <w:rFonts w:ascii="Barlow" w:eastAsia="F0" w:hAnsi="Barlow"/>
          <w:b/>
          <w:bCs/>
          <w:szCs w:val="22"/>
        </w:rPr>
        <w:t xml:space="preserve"> </w:t>
      </w:r>
      <w:r w:rsidR="003434CB" w:rsidRPr="008363D2">
        <w:rPr>
          <w:rFonts w:ascii="Barlow" w:eastAsia="F0" w:hAnsi="Barlow"/>
          <w:szCs w:val="22"/>
        </w:rPr>
        <w:t>è il condizionatore, per fronteggiare con stile e prestazioni tutte le esigenze di climatizzazione invernale ed estiva di uffici, alberghi e abitazioni</w:t>
      </w:r>
      <w:r>
        <w:rPr>
          <w:rFonts w:ascii="Barlow" w:eastAsia="F0" w:hAnsi="Barlow"/>
          <w:szCs w:val="22"/>
        </w:rPr>
        <w:t xml:space="preserve"> che</w:t>
      </w:r>
      <w:r w:rsidR="00F51508">
        <w:rPr>
          <w:rFonts w:ascii="Barlow" w:eastAsia="F0" w:hAnsi="Barlow"/>
          <w:szCs w:val="22"/>
        </w:rPr>
        <w:t>, grazie alle sue innovative caratteristiche tecniche,</w:t>
      </w:r>
      <w:r>
        <w:rPr>
          <w:rFonts w:ascii="Barlow" w:eastAsia="F0" w:hAnsi="Barlow"/>
          <w:szCs w:val="22"/>
        </w:rPr>
        <w:t xml:space="preserve"> non necessita </w:t>
      </w:r>
      <w:r w:rsidR="003434CB" w:rsidRPr="008363D2">
        <w:rPr>
          <w:rFonts w:ascii="Barlow" w:eastAsia="F0" w:hAnsi="Barlow"/>
          <w:szCs w:val="22"/>
        </w:rPr>
        <w:t xml:space="preserve">dell’unità esterna, </w:t>
      </w:r>
      <w:r w:rsidR="00F51508">
        <w:rPr>
          <w:rFonts w:ascii="Barlow" w:eastAsia="F0" w:hAnsi="Barlow"/>
          <w:szCs w:val="22"/>
        </w:rPr>
        <w:t xml:space="preserve">ma solo di </w:t>
      </w:r>
      <w:r w:rsidR="003434CB" w:rsidRPr="008363D2">
        <w:rPr>
          <w:rFonts w:ascii="Barlow" w:eastAsia="F0" w:hAnsi="Barlow"/>
          <w:szCs w:val="22"/>
        </w:rPr>
        <w:t xml:space="preserve">due fori in facciata </w:t>
      </w:r>
      <w:r w:rsidR="00F51508">
        <w:rPr>
          <w:rFonts w:ascii="Barlow" w:eastAsia="F0" w:hAnsi="Barlow"/>
          <w:szCs w:val="22"/>
        </w:rPr>
        <w:t xml:space="preserve"> del </w:t>
      </w:r>
      <w:r w:rsidR="003434CB" w:rsidRPr="008363D2">
        <w:rPr>
          <w:rFonts w:ascii="Barlow" w:eastAsia="F0" w:hAnsi="Barlow"/>
          <w:szCs w:val="22"/>
        </w:rPr>
        <w:t xml:space="preserve">diametro </w:t>
      </w:r>
      <w:r w:rsidR="00F51508">
        <w:rPr>
          <w:rFonts w:ascii="Barlow" w:eastAsia="F0" w:hAnsi="Barlow"/>
          <w:szCs w:val="22"/>
        </w:rPr>
        <w:t xml:space="preserve">di </w:t>
      </w:r>
      <w:r w:rsidR="00737BDA" w:rsidRPr="000D5477">
        <w:rPr>
          <w:rFonts w:ascii="Barlow" w:eastAsia="F0" w:hAnsi="Barlow"/>
          <w:szCs w:val="22"/>
        </w:rPr>
        <w:t>20</w:t>
      </w:r>
      <w:r w:rsidR="003434CB" w:rsidRPr="000D5477">
        <w:rPr>
          <w:rFonts w:ascii="Barlow" w:eastAsia="F0" w:hAnsi="Barlow"/>
          <w:szCs w:val="22"/>
        </w:rPr>
        <w:t>2</w:t>
      </w:r>
      <w:r w:rsidR="003434CB" w:rsidRPr="008363D2">
        <w:rPr>
          <w:rFonts w:ascii="Barlow" w:eastAsia="F0" w:hAnsi="Barlow"/>
          <w:szCs w:val="22"/>
        </w:rPr>
        <w:t xml:space="preserve"> mm</w:t>
      </w:r>
      <w:r w:rsidR="00F51508">
        <w:rPr>
          <w:rFonts w:ascii="Barlow" w:eastAsia="F0" w:hAnsi="Barlow"/>
          <w:szCs w:val="22"/>
        </w:rPr>
        <w:t xml:space="preserve">. </w:t>
      </w:r>
    </w:p>
    <w:p w14:paraId="7510E864" w14:textId="77777777" w:rsidR="00D60C46" w:rsidRPr="008363D2" w:rsidRDefault="00D60C46" w:rsidP="003434CB">
      <w:pPr>
        <w:pStyle w:val="Standard"/>
        <w:jc w:val="both"/>
        <w:rPr>
          <w:rFonts w:ascii="Barlow" w:eastAsia="F0" w:hAnsi="Barlow"/>
          <w:szCs w:val="22"/>
        </w:rPr>
      </w:pPr>
    </w:p>
    <w:p w14:paraId="2BD75575" w14:textId="24EAC530" w:rsidR="003434CB" w:rsidRDefault="00AE298F" w:rsidP="003434CB">
      <w:pPr>
        <w:pStyle w:val="Standard"/>
        <w:jc w:val="both"/>
        <w:rPr>
          <w:rFonts w:ascii="Barlow" w:eastAsia="F0" w:hAnsi="Barlow"/>
          <w:szCs w:val="22"/>
        </w:rPr>
      </w:pPr>
      <w:r>
        <w:rPr>
          <w:rFonts w:ascii="Barlow" w:eastAsia="F0" w:hAnsi="Barlow"/>
          <w:b/>
          <w:bCs/>
          <w:szCs w:val="22"/>
        </w:rPr>
        <w:t>..</w:t>
      </w:r>
      <w:r w:rsidRPr="000D5477">
        <w:rPr>
          <w:rFonts w:ascii="Barlow" w:eastAsia="F0" w:hAnsi="Barlow"/>
          <w:b/>
          <w:bCs/>
          <w:szCs w:val="22"/>
        </w:rPr>
        <w:t xml:space="preserve">2.0 </w:t>
      </w:r>
      <w:r>
        <w:rPr>
          <w:rFonts w:ascii="Barlow" w:eastAsia="F0" w:hAnsi="Barlow"/>
          <w:b/>
          <w:bCs/>
          <w:szCs w:val="22"/>
        </w:rPr>
        <w:t>“</w:t>
      </w:r>
      <w:r w:rsidRPr="000D5477">
        <w:rPr>
          <w:rFonts w:ascii="Barlow" w:eastAsia="F0" w:hAnsi="Barlow"/>
          <w:b/>
          <w:bCs/>
          <w:szCs w:val="22"/>
        </w:rPr>
        <w:t>USA”</w:t>
      </w:r>
      <w:r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eastAsia="F0" w:hAnsi="Barlow"/>
          <w:szCs w:val="22"/>
        </w:rPr>
        <w:t xml:space="preserve"> </w:t>
      </w:r>
      <w:r w:rsidR="00F51508">
        <w:rPr>
          <w:rFonts w:ascii="Barlow" w:eastAsia="F0" w:hAnsi="Barlow"/>
          <w:szCs w:val="22"/>
        </w:rPr>
        <w:t>è c</w:t>
      </w:r>
      <w:r w:rsidR="00F51508" w:rsidRPr="008363D2">
        <w:rPr>
          <w:rFonts w:ascii="Barlow" w:eastAsia="F0" w:hAnsi="Barlow"/>
          <w:szCs w:val="22"/>
        </w:rPr>
        <w:t>ompatto e sottile (appena 16 cm)</w:t>
      </w:r>
      <w:r w:rsidR="00F51508" w:rsidRPr="008C05F4">
        <w:rPr>
          <w:rFonts w:ascii="Barlow" w:eastAsia="F0" w:hAnsi="Barlow"/>
          <w:b/>
          <w:bCs/>
          <w:szCs w:val="22"/>
        </w:rPr>
        <w:t xml:space="preserve"> </w:t>
      </w:r>
      <w:r w:rsidR="00F51508">
        <w:rPr>
          <w:rFonts w:ascii="Barlow" w:eastAsia="F0" w:hAnsi="Barlow"/>
          <w:szCs w:val="22"/>
        </w:rPr>
        <w:t xml:space="preserve"> e il suo design, </w:t>
      </w:r>
      <w:r w:rsidR="003434CB" w:rsidRPr="008363D2">
        <w:rPr>
          <w:rFonts w:ascii="Barlow" w:eastAsia="F0" w:hAnsi="Barlow"/>
          <w:szCs w:val="22"/>
        </w:rPr>
        <w:t xml:space="preserve">curato in ogni dettaglio </w:t>
      </w:r>
      <w:r w:rsidR="00F51508">
        <w:rPr>
          <w:rFonts w:ascii="Barlow" w:eastAsia="F0" w:hAnsi="Barlow"/>
          <w:szCs w:val="22"/>
        </w:rPr>
        <w:t xml:space="preserve">dal </w:t>
      </w:r>
      <w:r w:rsidR="00F51508" w:rsidRPr="00E01E5F">
        <w:rPr>
          <w:rFonts w:ascii="Barlow" w:eastAsia="F0" w:hAnsi="Barlow"/>
          <w:b/>
          <w:bCs/>
          <w:szCs w:val="22"/>
        </w:rPr>
        <w:t>designer Luca Papini</w:t>
      </w:r>
      <w:r w:rsidR="00F51508">
        <w:rPr>
          <w:rFonts w:ascii="Barlow" w:eastAsia="F0" w:hAnsi="Barlow"/>
          <w:szCs w:val="22"/>
        </w:rPr>
        <w:t>, lo</w:t>
      </w:r>
      <w:r w:rsidR="003434CB" w:rsidRPr="008363D2">
        <w:rPr>
          <w:rFonts w:ascii="Barlow" w:eastAsia="F0" w:hAnsi="Barlow"/>
          <w:szCs w:val="22"/>
        </w:rPr>
        <w:t xml:space="preserve"> rende un vero e proprio oggetto d’arredo</w:t>
      </w:r>
      <w:r w:rsidR="00F51508">
        <w:rPr>
          <w:rFonts w:ascii="Barlow" w:eastAsia="F0" w:hAnsi="Barlow"/>
          <w:szCs w:val="22"/>
        </w:rPr>
        <w:t xml:space="preserve">, completamente </w:t>
      </w:r>
      <w:r w:rsidR="00F51508" w:rsidRPr="00E01E5F">
        <w:rPr>
          <w:rFonts w:ascii="Barlow" w:eastAsia="F0" w:hAnsi="Barlow"/>
          <w:b/>
          <w:bCs/>
          <w:i/>
          <w:iCs/>
          <w:szCs w:val="22"/>
        </w:rPr>
        <w:t>plastic free</w:t>
      </w:r>
      <w:r w:rsidR="003434CB" w:rsidRPr="008363D2">
        <w:rPr>
          <w:rFonts w:ascii="Barlow" w:eastAsia="F0" w:hAnsi="Barlow"/>
          <w:szCs w:val="22"/>
        </w:rPr>
        <w:t xml:space="preserve">. La scocca in lamiera metallica </w:t>
      </w:r>
      <w:r w:rsidR="00F51508">
        <w:rPr>
          <w:rFonts w:ascii="Barlow" w:eastAsia="F0" w:hAnsi="Barlow"/>
          <w:szCs w:val="22"/>
        </w:rPr>
        <w:t>nasconde</w:t>
      </w:r>
      <w:r w:rsidR="003434CB" w:rsidRPr="008363D2">
        <w:rPr>
          <w:rFonts w:ascii="Barlow" w:eastAsia="F0" w:hAnsi="Barlow"/>
          <w:szCs w:val="22"/>
        </w:rPr>
        <w:t xml:space="preserve"> componenti tecnologici evoluti come</w:t>
      </w:r>
      <w:r w:rsidR="00F51508">
        <w:rPr>
          <w:rFonts w:ascii="Barlow" w:eastAsia="F0" w:hAnsi="Barlow"/>
          <w:szCs w:val="22"/>
        </w:rPr>
        <w:t xml:space="preserve">, ad esempio, </w:t>
      </w:r>
      <w:r w:rsidR="003434CB" w:rsidRPr="008363D2">
        <w:rPr>
          <w:rFonts w:ascii="Barlow" w:eastAsia="F0" w:hAnsi="Barlow"/>
          <w:szCs w:val="22"/>
        </w:rPr>
        <w:t xml:space="preserve">il compressore BLDC inverter </w:t>
      </w:r>
      <w:r w:rsidR="00BA6A41">
        <w:rPr>
          <w:rFonts w:ascii="Barlow" w:eastAsia="F0" w:hAnsi="Barlow"/>
          <w:szCs w:val="22"/>
        </w:rPr>
        <w:t xml:space="preserve">che garantisce, oltre a un concreto </w:t>
      </w:r>
      <w:r w:rsidR="00BA6A41" w:rsidRPr="008363D2">
        <w:rPr>
          <w:rFonts w:ascii="Barlow" w:eastAsia="F0" w:hAnsi="Barlow"/>
          <w:szCs w:val="22"/>
        </w:rPr>
        <w:t>risparmio energetico</w:t>
      </w:r>
      <w:r w:rsidR="00BA6A41">
        <w:rPr>
          <w:rFonts w:ascii="Barlow" w:eastAsia="F0" w:hAnsi="Barlow"/>
          <w:szCs w:val="22"/>
        </w:rPr>
        <w:t>, un</w:t>
      </w:r>
      <w:r w:rsidR="003434CB" w:rsidRPr="008363D2">
        <w:rPr>
          <w:rFonts w:ascii="Barlow" w:eastAsia="F0" w:hAnsi="Barlow"/>
          <w:szCs w:val="22"/>
        </w:rPr>
        <w:t xml:space="preserve"> comfort termico</w:t>
      </w:r>
      <w:r w:rsidR="00F51508">
        <w:rPr>
          <w:rFonts w:ascii="Barlow" w:eastAsia="F0" w:hAnsi="Barlow"/>
          <w:szCs w:val="22"/>
        </w:rPr>
        <w:t xml:space="preserve"> e acustico </w:t>
      </w:r>
      <w:r w:rsidR="00BA6A41">
        <w:rPr>
          <w:rFonts w:ascii="Barlow" w:eastAsia="F0" w:hAnsi="Barlow"/>
          <w:szCs w:val="22"/>
        </w:rPr>
        <w:t>senza uguali.</w:t>
      </w:r>
    </w:p>
    <w:p w14:paraId="4D8542D8" w14:textId="77777777" w:rsidR="00F51508" w:rsidRPr="008363D2" w:rsidRDefault="00F51508" w:rsidP="003434CB">
      <w:pPr>
        <w:pStyle w:val="Standard"/>
        <w:jc w:val="both"/>
        <w:rPr>
          <w:rFonts w:ascii="Barlow" w:eastAsia="F0" w:hAnsi="Barlow"/>
          <w:szCs w:val="22"/>
        </w:rPr>
      </w:pPr>
    </w:p>
    <w:p w14:paraId="7784009B" w14:textId="61A7B22D" w:rsidR="00BA6A41" w:rsidRDefault="003434CB" w:rsidP="00BA6A41">
      <w:pPr>
        <w:pStyle w:val="Standard"/>
        <w:jc w:val="both"/>
        <w:rPr>
          <w:rFonts w:ascii="Barlow" w:eastAsia="F0" w:hAnsi="Barlow"/>
          <w:szCs w:val="22"/>
        </w:rPr>
      </w:pPr>
      <w:r w:rsidRPr="008363D2">
        <w:rPr>
          <w:rFonts w:ascii="Barlow" w:eastAsia="F0" w:hAnsi="Barlow"/>
          <w:szCs w:val="22"/>
        </w:rPr>
        <w:t>Disponibile</w:t>
      </w:r>
      <w:r w:rsidR="00BA6A41">
        <w:rPr>
          <w:rFonts w:ascii="Barlow" w:eastAsia="F0" w:hAnsi="Barlow"/>
          <w:szCs w:val="22"/>
        </w:rPr>
        <w:t xml:space="preserve"> con il </w:t>
      </w:r>
      <w:r w:rsidRPr="008363D2">
        <w:rPr>
          <w:rFonts w:ascii="Barlow" w:eastAsia="F0" w:hAnsi="Barlow"/>
          <w:szCs w:val="22"/>
        </w:rPr>
        <w:t xml:space="preserve">refrigerante R32 a basso impatto ambientale,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AE298F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AE298F" w:rsidRPr="000D5477">
        <w:rPr>
          <w:rFonts w:ascii="Barlow" w:eastAsia="F0" w:hAnsi="Barlow"/>
          <w:b/>
          <w:bCs/>
          <w:szCs w:val="22"/>
        </w:rPr>
        <w:t>USA”</w:t>
      </w:r>
      <w:r w:rsidR="00AE298F"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eastAsia="F0" w:hAnsi="Barlow"/>
          <w:b/>
          <w:bCs/>
          <w:szCs w:val="22"/>
        </w:rPr>
        <w:t xml:space="preserve"> </w:t>
      </w:r>
      <w:r w:rsidR="00BA6A41" w:rsidRPr="00BA6A41">
        <w:rPr>
          <w:rFonts w:ascii="Barlow" w:eastAsia="F0" w:hAnsi="Barlow"/>
          <w:szCs w:val="22"/>
        </w:rPr>
        <w:t xml:space="preserve">è </w:t>
      </w:r>
      <w:r w:rsidR="00BA6A41">
        <w:rPr>
          <w:rFonts w:ascii="Barlow" w:eastAsia="F0" w:hAnsi="Barlow"/>
          <w:szCs w:val="22"/>
        </w:rPr>
        <w:t xml:space="preserve">equipaggiato con </w:t>
      </w:r>
      <w:r w:rsidRPr="008363D2">
        <w:rPr>
          <w:rFonts w:ascii="Barlow" w:eastAsia="F0" w:hAnsi="Barlow"/>
          <w:szCs w:val="22"/>
        </w:rPr>
        <w:t xml:space="preserve">efficienti ventilatori ECM e un filtro MERV 13 che garantiscono una fornitura costante di aria pulita. Grazie all’estesa connettività wi-fi e con i principali protocolli di comunicazione wireless, </w:t>
      </w:r>
      <w:r w:rsidR="00AE298F">
        <w:rPr>
          <w:rFonts w:ascii="Barlow" w:eastAsia="F0" w:hAnsi="Barlow"/>
          <w:b/>
          <w:bCs/>
          <w:szCs w:val="22"/>
        </w:rPr>
        <w:t>..</w:t>
      </w:r>
      <w:r w:rsidR="00AE298F" w:rsidRPr="000D5477">
        <w:rPr>
          <w:rFonts w:ascii="Barlow" w:eastAsia="F0" w:hAnsi="Barlow"/>
          <w:b/>
          <w:bCs/>
          <w:szCs w:val="22"/>
        </w:rPr>
        <w:t xml:space="preserve">2.0 </w:t>
      </w:r>
      <w:r w:rsidR="00AE298F">
        <w:rPr>
          <w:rFonts w:ascii="Barlow" w:eastAsia="F0" w:hAnsi="Barlow"/>
          <w:b/>
          <w:bCs/>
          <w:szCs w:val="22"/>
        </w:rPr>
        <w:t>“</w:t>
      </w:r>
      <w:r w:rsidR="00AE298F" w:rsidRPr="000D5477">
        <w:rPr>
          <w:rFonts w:ascii="Barlow" w:eastAsia="F0" w:hAnsi="Barlow"/>
          <w:b/>
          <w:bCs/>
          <w:szCs w:val="22"/>
        </w:rPr>
        <w:t>USA”</w:t>
      </w:r>
      <w:r w:rsidR="00AE298F">
        <w:rPr>
          <w:rFonts w:ascii="Barlow" w:eastAsia="F0" w:hAnsi="Barlow"/>
          <w:b/>
          <w:bCs/>
          <w:szCs w:val="22"/>
        </w:rPr>
        <w:t xml:space="preserve"> </w:t>
      </w:r>
      <w:r w:rsidR="000D5477">
        <w:rPr>
          <w:rFonts w:ascii="Barlow" w:eastAsia="F0" w:hAnsi="Barlow"/>
          <w:b/>
          <w:bCs/>
          <w:szCs w:val="22"/>
        </w:rPr>
        <w:t xml:space="preserve"> </w:t>
      </w:r>
      <w:r w:rsidRPr="008363D2">
        <w:rPr>
          <w:rFonts w:ascii="Barlow" w:eastAsia="F0" w:hAnsi="Barlow"/>
          <w:szCs w:val="22"/>
        </w:rPr>
        <w:t>può essere comandato e controllato sia da termostati standard e intelligenti, sia da sistemi di supervision</w:t>
      </w:r>
      <w:r w:rsidR="00BA6A41">
        <w:rPr>
          <w:rFonts w:ascii="Barlow" w:eastAsia="F0" w:hAnsi="Barlow"/>
          <w:szCs w:val="22"/>
        </w:rPr>
        <w:t xml:space="preserve">e, sia </w:t>
      </w:r>
      <w:r w:rsidRPr="008363D2">
        <w:rPr>
          <w:rFonts w:ascii="Barlow" w:eastAsia="F0" w:hAnsi="Barlow"/>
          <w:szCs w:val="22"/>
        </w:rPr>
        <w:t>da dispositivi mobili.</w:t>
      </w:r>
    </w:p>
    <w:p w14:paraId="607C7163" w14:textId="77777777" w:rsidR="002149B4" w:rsidRDefault="002149B4" w:rsidP="00BA6A41">
      <w:pPr>
        <w:pStyle w:val="Standard"/>
        <w:jc w:val="both"/>
        <w:rPr>
          <w:rFonts w:ascii="Barlow" w:hAnsi="Barlow"/>
          <w:b/>
          <w:bCs/>
        </w:rPr>
      </w:pPr>
    </w:p>
    <w:p w14:paraId="5D47AA1F" w14:textId="603568C4" w:rsidR="00BE22FD" w:rsidRDefault="00BE22FD" w:rsidP="00BA6A41">
      <w:pPr>
        <w:pStyle w:val="Standard"/>
        <w:jc w:val="both"/>
        <w:rPr>
          <w:rFonts w:ascii="Barlow" w:hAnsi="Barlow"/>
          <w:b/>
          <w:bCs/>
          <w:lang w:val="en-US"/>
        </w:rPr>
      </w:pPr>
      <w:r w:rsidRPr="00BE22FD">
        <w:rPr>
          <w:rFonts w:ascii="Barlow" w:hAnsi="Barlow"/>
          <w:b/>
          <w:bCs/>
          <w:lang w:val="en-US"/>
        </w:rPr>
        <w:t xml:space="preserve">Guarda il video: </w:t>
      </w:r>
      <w:hyperlink r:id="rId9" w:history="1">
        <w:r w:rsidRPr="00DE6F4F">
          <w:rPr>
            <w:rStyle w:val="Collegamentoipertestuale"/>
            <w:rFonts w:ascii="Barlow" w:hAnsi="Barlow"/>
            <w:b/>
            <w:bCs/>
            <w:lang w:val="en-US"/>
          </w:rPr>
          <w:t>INNOVA – The Gotham Hotel – New York</w:t>
        </w:r>
      </w:hyperlink>
    </w:p>
    <w:p w14:paraId="143AFD3E" w14:textId="77777777" w:rsidR="000D5477" w:rsidRDefault="000D5477" w:rsidP="00BA6A41">
      <w:pPr>
        <w:pStyle w:val="Standard"/>
        <w:jc w:val="both"/>
        <w:rPr>
          <w:rFonts w:ascii="Barlow" w:hAnsi="Barlow"/>
          <w:b/>
          <w:bCs/>
          <w:lang w:val="en-US"/>
        </w:rPr>
      </w:pPr>
    </w:p>
    <w:p w14:paraId="6BDFAE3E" w14:textId="77777777" w:rsidR="000D5477" w:rsidRDefault="000D5477" w:rsidP="00BA6A41">
      <w:pPr>
        <w:pStyle w:val="Standard"/>
        <w:jc w:val="both"/>
        <w:rPr>
          <w:rFonts w:ascii="Barlow" w:hAnsi="Barlow"/>
          <w:b/>
          <w:bCs/>
          <w:lang w:val="en-US"/>
        </w:rPr>
      </w:pPr>
    </w:p>
    <w:p w14:paraId="66033764" w14:textId="77777777" w:rsidR="000D5477" w:rsidRDefault="000D5477" w:rsidP="00BA6A41">
      <w:pPr>
        <w:pStyle w:val="Standard"/>
        <w:jc w:val="both"/>
        <w:rPr>
          <w:rFonts w:ascii="Barlow" w:hAnsi="Barlow"/>
          <w:b/>
          <w:bCs/>
          <w:lang w:val="en-US"/>
        </w:rPr>
      </w:pPr>
    </w:p>
    <w:p w14:paraId="0D8595EC" w14:textId="7F2C6A9E" w:rsidR="00273843" w:rsidRPr="00BE22FD" w:rsidRDefault="00000000" w:rsidP="00BA6A41">
      <w:pPr>
        <w:pStyle w:val="Standard"/>
        <w:jc w:val="both"/>
        <w:rPr>
          <w:rFonts w:ascii="Barlow" w:hAnsi="Barlow"/>
          <w:b/>
          <w:bCs/>
          <w:lang w:val="en-US"/>
        </w:rPr>
      </w:pPr>
      <w:r w:rsidRPr="002149B4">
        <w:rPr>
          <w:rFonts w:ascii="Barlow" w:hAnsi="Barlow"/>
          <w:b/>
          <w:bCs/>
          <w:lang w:val="en-US"/>
        </w:rPr>
        <w:lastRenderedPageBreak/>
        <w:t>Immagini disponibili</w:t>
      </w:r>
    </w:p>
    <w:p w14:paraId="191EBE0E" w14:textId="6D341157" w:rsidR="00BA6A41" w:rsidRDefault="00BA6A41" w:rsidP="00075763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2AD5575D" wp14:editId="1302C868">
            <wp:extent cx="2794000" cy="1862580"/>
            <wp:effectExtent l="0" t="0" r="0" b="4445"/>
            <wp:docPr id="1798914622" name="Immagine 4" descr="Immagine che contiene interno, interior design, muro, arre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14622" name="Immagine 4" descr="Immagine che contiene interno, interior design, muro, arred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248" cy="189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           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16239CA5" wp14:editId="13067859">
            <wp:extent cx="2743200" cy="1828713"/>
            <wp:effectExtent l="0" t="0" r="0" b="635"/>
            <wp:docPr id="1458680900" name="Immagine 5" descr="Immagine che contiene interno, interior design, muro, pavi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80900" name="Immagine 5" descr="Immagine che contiene interno, interior design, muro, pavimen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653" cy="189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5AF4D" w14:textId="018A311E" w:rsidR="002149B4" w:rsidRPr="002149B4" w:rsidRDefault="002149B4" w:rsidP="002149B4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sz w:val="16"/>
          <w:szCs w:val="16"/>
          <w:lang w:eastAsia="it-IT"/>
        </w:rPr>
      </w:pP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02.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T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he_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G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otham_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H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otel-101-living_room_b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                                                            </w:t>
      </w:r>
      <w:r w:rsidR="000D5477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0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5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.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T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he_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G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otham_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H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otel-101-living_room_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e</w:t>
      </w:r>
    </w:p>
    <w:p w14:paraId="4EB535AD" w14:textId="18231BE7" w:rsidR="00BA6A41" w:rsidRPr="002149B4" w:rsidRDefault="00BA6A41" w:rsidP="00075763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sz w:val="16"/>
          <w:szCs w:val="16"/>
          <w:lang w:eastAsia="it-IT"/>
        </w:rPr>
      </w:pPr>
    </w:p>
    <w:p w14:paraId="022C6DE3" w14:textId="4B6DCF44" w:rsidR="00BA6A41" w:rsidRDefault="00BA6A41" w:rsidP="00075763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592AD175" wp14:editId="34009104">
            <wp:extent cx="2794000" cy="1862578"/>
            <wp:effectExtent l="0" t="0" r="0" b="4445"/>
            <wp:docPr id="793559080" name="Immagine 9" descr="Immagine che contiene interno, interior design, muro, Mobil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59080" name="Immagine 9" descr="Immagine che contiene interno, interior design, muro, Mobili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007" cy="188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           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09EBFAEA" wp14:editId="19C2AE85">
            <wp:extent cx="2730500" cy="1821288"/>
            <wp:effectExtent l="0" t="0" r="0" b="0"/>
            <wp:docPr id="1624300790" name="Immagine 7" descr="Immagine che contiene interno, muro, interior design, pavi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00790" name="Immagine 7" descr="Immagine che contiene interno, muro, interior design, paviment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263" cy="184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9472" w14:textId="31681359" w:rsidR="002149B4" w:rsidRPr="002149B4" w:rsidRDefault="002149B4" w:rsidP="002149B4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sz w:val="16"/>
          <w:szCs w:val="16"/>
          <w:lang w:eastAsia="it-IT"/>
        </w:rPr>
      </w:pPr>
      <w:r>
        <w:rPr>
          <w:rFonts w:ascii="Barlow" w:hAnsi="Barlow" w:cstheme="minorHAnsi"/>
          <w:b/>
          <w:bCs/>
          <w:sz w:val="16"/>
          <w:szCs w:val="16"/>
          <w:lang w:eastAsia="it-IT"/>
        </w:rPr>
        <w:t>14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.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T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he_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G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otham_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H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otel-101-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bed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room_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d                                                            </w:t>
      </w:r>
      <w:r w:rsidR="000D5477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    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  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0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8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.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T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he_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G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otham_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H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otel-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PH-Front_C</w:t>
      </w:r>
    </w:p>
    <w:p w14:paraId="43E97CE8" w14:textId="77777777" w:rsidR="002149B4" w:rsidRDefault="002149B4" w:rsidP="00075763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lang w:eastAsia="it-IT"/>
        </w:rPr>
      </w:pPr>
    </w:p>
    <w:p w14:paraId="71F5C41B" w14:textId="472725FF" w:rsidR="00BA6A41" w:rsidRDefault="00BA6A41" w:rsidP="00075763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3377E9FC" wp14:editId="39771012">
            <wp:extent cx="2794000" cy="1862579"/>
            <wp:effectExtent l="0" t="0" r="0" b="4445"/>
            <wp:docPr id="1356521473" name="Immagine 8" descr="Immagine che contiene interno, muro, interior design, div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21473" name="Immagine 8" descr="Immagine che contiene interno, muro, interior design, divan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000" cy="188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            </w:t>
      </w: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7944A5FC" wp14:editId="695B7FFB">
            <wp:extent cx="2730500" cy="1820245"/>
            <wp:effectExtent l="0" t="0" r="0" b="0"/>
            <wp:docPr id="1843200110" name="Immagine 10" descr="Immagine che contiene interno, letto, interior design, cusci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00110" name="Immagine 10" descr="Immagine che contiene interno, letto, interior design, cuscino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033" cy="184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9916" w14:textId="38B3B713" w:rsidR="002149B4" w:rsidRPr="002149B4" w:rsidRDefault="002149B4" w:rsidP="002149B4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sz w:val="16"/>
          <w:szCs w:val="16"/>
          <w:lang w:eastAsia="it-IT"/>
        </w:rPr>
      </w:pPr>
      <w:r>
        <w:rPr>
          <w:rFonts w:ascii="Barlow" w:hAnsi="Barlow" w:cstheme="minorHAnsi"/>
          <w:b/>
          <w:bCs/>
          <w:sz w:val="16"/>
          <w:szCs w:val="16"/>
          <w:lang w:eastAsia="it-IT"/>
        </w:rPr>
        <w:t>10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.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T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he_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G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otham_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H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otel-</w:t>
      </w:r>
      <w:proofErr w:type="spellStart"/>
      <w:r>
        <w:rPr>
          <w:rFonts w:ascii="Barlow" w:hAnsi="Barlow" w:cstheme="minorHAnsi"/>
          <w:b/>
          <w:bCs/>
          <w:sz w:val="16"/>
          <w:szCs w:val="16"/>
          <w:lang w:eastAsia="it-IT"/>
        </w:rPr>
        <w:t>ph_living_area_b</w:t>
      </w:r>
      <w:proofErr w:type="spellEnd"/>
      <w:r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                                                        </w:t>
      </w:r>
      <w:r w:rsidR="000D5477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     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 17.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 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T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he_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G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otham_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H</w:t>
      </w:r>
      <w:r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otel-</w:t>
      </w:r>
      <w:r>
        <w:rPr>
          <w:rFonts w:ascii="Barlow" w:hAnsi="Barlow" w:cstheme="minorHAnsi"/>
          <w:b/>
          <w:bCs/>
          <w:sz w:val="16"/>
          <w:szCs w:val="16"/>
          <w:lang w:eastAsia="it-IT"/>
        </w:rPr>
        <w:t>PH-Bedroom-</w:t>
      </w:r>
      <w:proofErr w:type="spellStart"/>
      <w:r>
        <w:rPr>
          <w:rFonts w:ascii="Barlow" w:hAnsi="Barlow" w:cstheme="minorHAnsi"/>
          <w:b/>
          <w:bCs/>
          <w:sz w:val="16"/>
          <w:szCs w:val="16"/>
          <w:lang w:eastAsia="it-IT"/>
        </w:rPr>
        <w:t>Day_A</w:t>
      </w:r>
      <w:proofErr w:type="spellEnd"/>
    </w:p>
    <w:p w14:paraId="674159EC" w14:textId="77777777" w:rsidR="002149B4" w:rsidRDefault="002149B4" w:rsidP="00075763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lang w:eastAsia="it-IT"/>
        </w:rPr>
      </w:pPr>
    </w:p>
    <w:p w14:paraId="45B3B30C" w14:textId="309CEEA6" w:rsidR="00BA6A41" w:rsidRDefault="00BA6A41" w:rsidP="00075763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lang w:eastAsia="it-IT"/>
        </w:rPr>
      </w:pPr>
      <w:r>
        <w:rPr>
          <w:rFonts w:ascii="Barlow" w:hAnsi="Barlow" w:cstheme="minorHAnsi"/>
          <w:b/>
          <w:bCs/>
          <w:noProof/>
          <w:lang w:eastAsia="it-IT"/>
        </w:rPr>
        <w:drawing>
          <wp:inline distT="0" distB="0" distL="0" distR="0" wp14:anchorId="4A57E743" wp14:editId="4909E5CF">
            <wp:extent cx="2794000" cy="1863643"/>
            <wp:effectExtent l="0" t="0" r="0" b="3810"/>
            <wp:docPr id="1838928665" name="Immagine 12" descr="Immagine che contiene interno, muro, interior design, l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28665" name="Immagine 12" descr="Immagine che contiene interno, muro, interior design, letto&#10;&#10;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609" cy="189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theme="minorHAnsi"/>
          <w:b/>
          <w:bCs/>
          <w:lang w:eastAsia="it-IT"/>
        </w:rPr>
        <w:t xml:space="preserve">            </w:t>
      </w:r>
    </w:p>
    <w:p w14:paraId="75389734" w14:textId="34B866BB" w:rsidR="00273843" w:rsidRPr="00DE6F4F" w:rsidRDefault="00E7696F" w:rsidP="00DE6F4F">
      <w:pPr>
        <w:snapToGrid w:val="0"/>
        <w:spacing w:beforeAutospacing="1" w:afterAutospacing="1" w:line="240" w:lineRule="auto"/>
        <w:contextualSpacing/>
        <w:rPr>
          <w:rFonts w:ascii="Barlow" w:hAnsi="Barlow" w:cstheme="minorHAnsi"/>
          <w:b/>
          <w:bCs/>
          <w:sz w:val="16"/>
          <w:szCs w:val="16"/>
          <w:lang w:eastAsia="it-IT"/>
        </w:rPr>
      </w:pPr>
      <w:r>
        <w:rPr>
          <w:rFonts w:ascii="Barlow" w:hAnsi="Barlow" w:cstheme="minorHAnsi"/>
          <w:b/>
          <w:bCs/>
          <w:sz w:val="16"/>
          <w:szCs w:val="16"/>
          <w:lang w:eastAsia="it-IT"/>
        </w:rPr>
        <w:t>2</w:t>
      </w:r>
      <w:r w:rsidR="002149B4">
        <w:rPr>
          <w:rFonts w:ascii="Barlow" w:hAnsi="Barlow" w:cstheme="minorHAnsi"/>
          <w:b/>
          <w:bCs/>
          <w:sz w:val="16"/>
          <w:szCs w:val="16"/>
          <w:lang w:eastAsia="it-IT"/>
        </w:rPr>
        <w:t>0</w:t>
      </w:r>
      <w:r w:rsidR="002149B4"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 xml:space="preserve">. </w:t>
      </w:r>
      <w:r w:rsidR="002149B4">
        <w:rPr>
          <w:rFonts w:ascii="Barlow" w:hAnsi="Barlow" w:cstheme="minorHAnsi"/>
          <w:b/>
          <w:bCs/>
          <w:sz w:val="16"/>
          <w:szCs w:val="16"/>
          <w:lang w:eastAsia="it-IT"/>
        </w:rPr>
        <w:t>T</w:t>
      </w:r>
      <w:r w:rsidR="002149B4"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he_</w:t>
      </w:r>
      <w:r w:rsidR="002149B4">
        <w:rPr>
          <w:rFonts w:ascii="Barlow" w:hAnsi="Barlow" w:cstheme="minorHAnsi"/>
          <w:b/>
          <w:bCs/>
          <w:sz w:val="16"/>
          <w:szCs w:val="16"/>
          <w:lang w:eastAsia="it-IT"/>
        </w:rPr>
        <w:t>G</w:t>
      </w:r>
      <w:r w:rsidR="002149B4"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otham_</w:t>
      </w:r>
      <w:r w:rsidR="002149B4">
        <w:rPr>
          <w:rFonts w:ascii="Barlow" w:hAnsi="Barlow" w:cstheme="minorHAnsi"/>
          <w:b/>
          <w:bCs/>
          <w:sz w:val="16"/>
          <w:szCs w:val="16"/>
          <w:lang w:eastAsia="it-IT"/>
        </w:rPr>
        <w:t>H</w:t>
      </w:r>
      <w:r w:rsidR="002149B4" w:rsidRPr="002149B4">
        <w:rPr>
          <w:rFonts w:ascii="Barlow" w:hAnsi="Barlow" w:cstheme="minorHAnsi"/>
          <w:b/>
          <w:bCs/>
          <w:sz w:val="16"/>
          <w:szCs w:val="16"/>
          <w:lang w:eastAsia="it-IT"/>
        </w:rPr>
        <w:t>otel-</w:t>
      </w:r>
      <w:r w:rsidR="002149B4">
        <w:rPr>
          <w:rFonts w:ascii="Barlow" w:hAnsi="Barlow" w:cstheme="minorHAnsi"/>
          <w:b/>
          <w:bCs/>
          <w:sz w:val="16"/>
          <w:szCs w:val="16"/>
          <w:lang w:eastAsia="it-IT"/>
        </w:rPr>
        <w:t>PH-Bedroom-</w:t>
      </w:r>
      <w:proofErr w:type="spellStart"/>
      <w:r w:rsidR="002149B4">
        <w:rPr>
          <w:rFonts w:ascii="Barlow" w:hAnsi="Barlow" w:cstheme="minorHAnsi"/>
          <w:b/>
          <w:bCs/>
          <w:sz w:val="16"/>
          <w:szCs w:val="16"/>
          <w:lang w:eastAsia="it-IT"/>
        </w:rPr>
        <w:t>Day_D</w:t>
      </w:r>
      <w:proofErr w:type="spellEnd"/>
    </w:p>
    <w:sectPr w:rsidR="00273843" w:rsidRPr="00DE6F4F" w:rsidSect="002149B4">
      <w:headerReference w:type="default" r:id="rId17"/>
      <w:footerReference w:type="default" r:id="rId18"/>
      <w:pgSz w:w="11906" w:h="16838"/>
      <w:pgMar w:top="1098" w:right="849" w:bottom="492" w:left="567" w:header="330" w:footer="8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75D1D" w14:textId="77777777" w:rsidR="000D6693" w:rsidRDefault="000D6693">
      <w:pPr>
        <w:spacing w:after="0" w:line="240" w:lineRule="auto"/>
      </w:pPr>
      <w:r>
        <w:separator/>
      </w:r>
    </w:p>
  </w:endnote>
  <w:endnote w:type="continuationSeparator" w:id="0">
    <w:p w14:paraId="4561EA46" w14:textId="77777777" w:rsidR="000D6693" w:rsidRDefault="000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3C8F" w14:textId="77777777" w:rsidR="00273843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1CDC4E2C" wp14:editId="4AAFA25C">
              <wp:simplePos x="0" y="0"/>
              <wp:positionH relativeFrom="column">
                <wp:posOffset>-75565</wp:posOffset>
              </wp:positionH>
              <wp:positionV relativeFrom="paragraph">
                <wp:posOffset>46990</wp:posOffset>
              </wp:positionV>
              <wp:extent cx="3221990" cy="478790"/>
              <wp:effectExtent l="0" t="0" r="0" b="0"/>
              <wp:wrapSquare wrapText="bothSides"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1280" cy="47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955557" w14:textId="77777777" w:rsidR="00273843" w:rsidRDefault="00000000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0CF7B277" w14:textId="77777777" w:rsidR="00273843" w:rsidRDefault="00000000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Innova s.r.l. – Via I Maggio, 8 38089 Storo (TN)</w:t>
                          </w:r>
                        </w:p>
                        <w:p w14:paraId="15863A21" w14:textId="77777777" w:rsidR="00273843" w:rsidRDefault="00000000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DC4E2C" id="Casella di testo 1" o:spid="_x0000_s1026" style="position:absolute;margin-left:-5.95pt;margin-top:3.7pt;width:253.7pt;height:37.7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" filled="f" stroked="f">
              <v:textbox>
                <w:txbxContent>
                  <w:p w14:paraId="45955557" w14:textId="77777777" w:rsidR="00273843" w:rsidRDefault="00000000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0CF7B277" w14:textId="77777777" w:rsidR="00273843" w:rsidRDefault="00000000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Innova s.r.l. – Via I Maggio, 8 38089 Storo (TN)</w:t>
                    </w:r>
                  </w:p>
                  <w:p w14:paraId="15863A21" w14:textId="77777777" w:rsidR="00273843" w:rsidRDefault="00000000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4EF47BFD" wp14:editId="1445673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835" cy="494030"/>
              <wp:effectExtent l="0" t="0" r="0" b="0"/>
              <wp:wrapNone/>
              <wp:docPr id="10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6120" cy="49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52E7F129" w14:textId="77777777" w:rsidR="00273843" w:rsidRDefault="00000000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271BA536" w14:textId="77777777" w:rsidR="00273843" w:rsidRDefault="00000000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 xml:space="preserve">TAConline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A9DD0FF" w14:textId="77777777" w:rsidR="00273843" w:rsidRDefault="00000000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F47BFD" id="Casella di testo 3" o:spid="_x0000_s1027" style="position:absolute;margin-left:328.3pt;margin-top:4.7pt;width:206.05pt;height:38.9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" filled="f" stroked="f">
              <v:textbox>
                <w:txbxContent>
                  <w:p w14:paraId="52E7F129" w14:textId="77777777" w:rsidR="00273843" w:rsidRDefault="00000000">
                    <w:pPr>
                      <w:pStyle w:val="Pidipagina"/>
                      <w:spacing w:beforeAutospacing="1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271BA536" w14:textId="77777777" w:rsidR="00273843" w:rsidRDefault="00000000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it-IT"/>
                      </w:rPr>
                      <w:t xml:space="preserve">TAConline </w:t>
                    </w:r>
                    <w:r>
                      <w:rPr>
                        <w:color w:val="000000"/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A9DD0FF" w14:textId="77777777" w:rsidR="00273843" w:rsidRDefault="00000000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6A8E1" w14:textId="77777777" w:rsidR="000D6693" w:rsidRDefault="000D6693">
      <w:pPr>
        <w:spacing w:after="0" w:line="240" w:lineRule="auto"/>
      </w:pPr>
      <w:r>
        <w:separator/>
      </w:r>
    </w:p>
  </w:footnote>
  <w:footnote w:type="continuationSeparator" w:id="0">
    <w:p w14:paraId="4EFC9367" w14:textId="77777777" w:rsidR="000D6693" w:rsidRDefault="000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2C0C" w14:textId="77777777" w:rsidR="00273843" w:rsidRDefault="00000000">
    <w:pPr>
      <w:spacing w:after="0" w:line="240" w:lineRule="auto"/>
      <w:jc w:val="right"/>
      <w:rPr>
        <w:rFonts w:ascii="Times New Roman" w:hAnsi="Times New Roman"/>
        <w:sz w:val="24"/>
        <w:szCs w:val="24"/>
        <w:lang w:val="it-IT" w:eastAsia="it-IT"/>
      </w:rPr>
    </w:pPr>
    <w:r>
      <w:rPr>
        <w:noProof/>
      </w:rPr>
      <mc:AlternateContent>
        <mc:Choice Requires="wps">
          <w:drawing>
            <wp:inline distT="0" distB="0" distL="0" distR="0" wp14:anchorId="5328A4B5" wp14:editId="594392FD">
              <wp:extent cx="305435" cy="305435"/>
              <wp:effectExtent l="0" t="0" r="0" b="0"/>
              <wp:docPr id="6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30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1" stroked="f" style="position:absolute;margin-left:0pt;margin-top:-24.05pt;width:23.95pt;height:23.95pt;mso-position-vertical:top" wp14:anchorId="77F83C57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inline distT="0" distB="0" distL="0" distR="0" wp14:anchorId="106AC895" wp14:editId="6E63EABC">
          <wp:extent cx="2027881" cy="711200"/>
          <wp:effectExtent l="0" t="0" r="4445" b="0"/>
          <wp:docPr id="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7881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D84FA" w14:textId="77777777" w:rsidR="00273843" w:rsidRDefault="0027384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43"/>
    <w:rsid w:val="000725D8"/>
    <w:rsid w:val="00075763"/>
    <w:rsid w:val="000D5477"/>
    <w:rsid w:val="000D6693"/>
    <w:rsid w:val="000E6C9C"/>
    <w:rsid w:val="001424EB"/>
    <w:rsid w:val="00143E49"/>
    <w:rsid w:val="001A67C3"/>
    <w:rsid w:val="001D403F"/>
    <w:rsid w:val="00211A44"/>
    <w:rsid w:val="002149B4"/>
    <w:rsid w:val="00260149"/>
    <w:rsid w:val="00262018"/>
    <w:rsid w:val="00265ACA"/>
    <w:rsid w:val="00273843"/>
    <w:rsid w:val="002A3478"/>
    <w:rsid w:val="002E12AA"/>
    <w:rsid w:val="00333322"/>
    <w:rsid w:val="003434CB"/>
    <w:rsid w:val="003B5486"/>
    <w:rsid w:val="003C6444"/>
    <w:rsid w:val="003E7793"/>
    <w:rsid w:val="00421A73"/>
    <w:rsid w:val="00456370"/>
    <w:rsid w:val="00471077"/>
    <w:rsid w:val="0047651D"/>
    <w:rsid w:val="004C4D81"/>
    <w:rsid w:val="00506042"/>
    <w:rsid w:val="005404DB"/>
    <w:rsid w:val="00590ED4"/>
    <w:rsid w:val="005930E9"/>
    <w:rsid w:val="005D497D"/>
    <w:rsid w:val="005E2EBE"/>
    <w:rsid w:val="00645187"/>
    <w:rsid w:val="006B11A3"/>
    <w:rsid w:val="00735D52"/>
    <w:rsid w:val="00737BDA"/>
    <w:rsid w:val="00791A36"/>
    <w:rsid w:val="00802004"/>
    <w:rsid w:val="00805B66"/>
    <w:rsid w:val="008363D2"/>
    <w:rsid w:val="0085007C"/>
    <w:rsid w:val="008B63E9"/>
    <w:rsid w:val="008C05F4"/>
    <w:rsid w:val="00952536"/>
    <w:rsid w:val="009529F3"/>
    <w:rsid w:val="0096544D"/>
    <w:rsid w:val="009B519D"/>
    <w:rsid w:val="00A94368"/>
    <w:rsid w:val="00AB6099"/>
    <w:rsid w:val="00AC383F"/>
    <w:rsid w:val="00AE298F"/>
    <w:rsid w:val="00B66168"/>
    <w:rsid w:val="00B667CB"/>
    <w:rsid w:val="00B93699"/>
    <w:rsid w:val="00BA6A41"/>
    <w:rsid w:val="00BB1150"/>
    <w:rsid w:val="00BE22FD"/>
    <w:rsid w:val="00BE7B7F"/>
    <w:rsid w:val="00BF4983"/>
    <w:rsid w:val="00C25CD4"/>
    <w:rsid w:val="00CA6DE7"/>
    <w:rsid w:val="00D01C5D"/>
    <w:rsid w:val="00D11BD9"/>
    <w:rsid w:val="00D40862"/>
    <w:rsid w:val="00D60C46"/>
    <w:rsid w:val="00D67096"/>
    <w:rsid w:val="00DA3358"/>
    <w:rsid w:val="00DA7769"/>
    <w:rsid w:val="00DE6F4F"/>
    <w:rsid w:val="00E01E5F"/>
    <w:rsid w:val="00E657CF"/>
    <w:rsid w:val="00E6619F"/>
    <w:rsid w:val="00E73E72"/>
    <w:rsid w:val="00E7696F"/>
    <w:rsid w:val="00E8016B"/>
    <w:rsid w:val="00EA386C"/>
    <w:rsid w:val="00EC5AF3"/>
    <w:rsid w:val="00F51045"/>
    <w:rsid w:val="00F51508"/>
    <w:rsid w:val="00F6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81FE"/>
  <w15:docId w15:val="{3A5D8BDF-3C79-7F4D-9E5E-60AC14F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CollegamentoInternet">
    <w:name w:val="Collegamento Internet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character" w:customStyle="1" w:styleId="IntestazioneCarattere">
    <w:name w:val="Intestazione Carattere"/>
    <w:basedOn w:val="Carpredefinitoparagrafo"/>
    <w:link w:val="Intestazione"/>
    <w:qFormat/>
    <w:locked/>
    <w:rPr>
      <w:rFonts w:cs="Times New Roman"/>
      <w:lang w:val="en-GB" w:eastAsia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  <w:lang w:val="en-GB" w:eastAsia="en-GB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rFonts w:cs="Times New Roman"/>
      <w:sz w:val="16"/>
      <w:szCs w:val="16"/>
      <w:lang w:val="en-GB" w:eastAsia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cs="Times New Roman"/>
      <w:sz w:val="20"/>
      <w:szCs w:val="20"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st">
    <w:name w:val="st"/>
    <w:basedOn w:val="Carpredefinitoparagrafo"/>
    <w:qFormat/>
    <w:rPr>
      <w:rFonts w:cs="Times New Roman"/>
      <w:lang w:val="en-GB" w:eastAsia="en-GB"/>
    </w:rPr>
  </w:style>
  <w:style w:type="character" w:customStyle="1" w:styleId="Enfasi">
    <w:name w:val="Enfasi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qFormat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auto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07257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eastAsia="Noto Sans CJK SC"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eastAsia="Noto Sans CJK SC"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eastAsia="Noto Sans CJK SC" w:cs="Lohit Devanagari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qFormat/>
    <w:pPr>
      <w:spacing w:beforeAutospacing="1" w:afterAutospacing="1" w:line="240" w:lineRule="auto"/>
    </w:pPr>
    <w:rPr>
      <w:rFonts w:cs="Calibri"/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eWeb">
    <w:name w:val="Normal (Web)"/>
    <w:basedOn w:val="Normale"/>
    <w:uiPriority w:val="99"/>
    <w:qFormat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customStyle="1" w:styleId="Default">
    <w:name w:val="Default"/>
    <w:qFormat/>
    <w:rPr>
      <w:color w:val="000000"/>
      <w:sz w:val="24"/>
      <w:szCs w:val="24"/>
      <w:lang w:val="en-GB" w:eastAsia="en-GB"/>
    </w:rPr>
  </w:style>
  <w:style w:type="paragraph" w:styleId="Revisione">
    <w:name w:val="Revision"/>
    <w:uiPriority w:val="99"/>
    <w:semiHidden/>
    <w:qFormat/>
    <w:rPr>
      <w:rFonts w:cs="Times New Roman"/>
      <w:sz w:val="22"/>
      <w:szCs w:val="22"/>
      <w:lang w:val="en-GB" w:eastAsia="en-GB"/>
    </w:rPr>
  </w:style>
  <w:style w:type="paragraph" w:customStyle="1" w:styleId="Standard">
    <w:name w:val="Standard"/>
    <w:qFormat/>
    <w:rsid w:val="0029785E"/>
    <w:pPr>
      <w:textAlignment w:val="baseline"/>
    </w:pPr>
    <w:rPr>
      <w:rFonts w:ascii="Times New Roman" w:hAnsi="Times New Roman" w:cs="Times New Roman"/>
      <w:kern w:val="2"/>
      <w:sz w:val="22"/>
      <w:lang w:val="it-IT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BE22F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6F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VjQnCpdp99U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customXml/itemProps2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TAConline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dc:description/>
  <cp:lastModifiedBy>Andrea Giuseppe Turatti</cp:lastModifiedBy>
  <cp:revision>5</cp:revision>
  <dcterms:created xsi:type="dcterms:W3CDTF">2024-11-08T14:31:00Z</dcterms:created>
  <dcterms:modified xsi:type="dcterms:W3CDTF">2024-11-10T19:16:00Z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TAConline</vt:lpwstr>
  </property>
  <property fmtid="{D5CDD505-2E9C-101B-9397-08002B2CF9AE}" pid="4" name="ContentTypeId">
    <vt:lpwstr>0x0101004409B8C949534B45AA87C8F437005367003BE5BF284984BA4581430B9C793CDD8E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