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91D0" w14:textId="77777777" w:rsidR="00B972A6" w:rsidRPr="00BD1D6C" w:rsidRDefault="00000000" w:rsidP="00565FF8">
      <w:pPr>
        <w:pStyle w:val="Corpotesto"/>
        <w:ind w:left="3716" w:right="286"/>
        <w:jc w:val="both"/>
        <w:rPr>
          <w:rFonts w:ascii="Helvetica" w:hAnsi="Helvetica"/>
          <w:sz w:val="20"/>
        </w:rPr>
      </w:pPr>
      <w:r w:rsidRPr="00BD1D6C">
        <w:rPr>
          <w:rFonts w:ascii="Helvetica" w:hAnsi="Helvetica"/>
          <w:noProof/>
          <w:sz w:val="20"/>
        </w:rPr>
        <w:drawing>
          <wp:inline distT="0" distB="0" distL="0" distR="0" wp14:anchorId="1073F20E" wp14:editId="616971DB">
            <wp:extent cx="1267865" cy="637774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81" cy="6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D76E" w14:textId="77777777" w:rsidR="00B972A6" w:rsidRPr="00BD1D6C" w:rsidRDefault="00B972A6" w:rsidP="00565FF8">
      <w:pPr>
        <w:pStyle w:val="Corpotesto"/>
        <w:ind w:right="286"/>
        <w:jc w:val="both"/>
        <w:rPr>
          <w:rFonts w:ascii="Helvetica" w:hAnsi="Helvetica"/>
          <w:sz w:val="18"/>
        </w:rPr>
      </w:pPr>
    </w:p>
    <w:p w14:paraId="4968365C" w14:textId="77777777" w:rsidR="00635915" w:rsidRDefault="00635915" w:rsidP="00565FF8">
      <w:pPr>
        <w:pStyle w:val="Corpotesto"/>
        <w:ind w:right="286"/>
        <w:jc w:val="both"/>
        <w:rPr>
          <w:rFonts w:ascii="Helvetica" w:hAnsi="Helvetica"/>
          <w:sz w:val="18"/>
        </w:rPr>
      </w:pPr>
    </w:p>
    <w:p w14:paraId="4EB28A20" w14:textId="4F74A845" w:rsidR="00B972A6" w:rsidRPr="00844F3B" w:rsidRDefault="00565FF8" w:rsidP="00565FF8">
      <w:pPr>
        <w:pStyle w:val="Corpotesto"/>
        <w:ind w:right="286"/>
        <w:jc w:val="both"/>
        <w:rPr>
          <w:rFonts w:ascii="Helvetica" w:hAnsi="Helvetica"/>
          <w:sz w:val="20"/>
          <w:szCs w:val="20"/>
        </w:rPr>
      </w:pPr>
      <w:r w:rsidRPr="00844F3B">
        <w:rPr>
          <w:rFonts w:ascii="Helvetica" w:hAnsi="Helvetica"/>
          <w:sz w:val="20"/>
          <w:szCs w:val="20"/>
        </w:rPr>
        <w:t>Comunicato stampa</w:t>
      </w:r>
    </w:p>
    <w:p w14:paraId="555643A0" w14:textId="7D6D2AAB" w:rsidR="00E13D46" w:rsidRPr="00844F3B" w:rsidRDefault="00E13D46" w:rsidP="00565FF8">
      <w:pPr>
        <w:pStyle w:val="Corpotesto"/>
        <w:ind w:right="286"/>
        <w:jc w:val="both"/>
        <w:rPr>
          <w:rFonts w:ascii="Helvetica" w:hAnsi="Helvetica"/>
          <w:sz w:val="20"/>
          <w:szCs w:val="20"/>
        </w:rPr>
      </w:pPr>
      <w:r w:rsidRPr="00844F3B">
        <w:rPr>
          <w:rFonts w:ascii="Helvetica" w:hAnsi="Helvetica"/>
          <w:sz w:val="20"/>
          <w:szCs w:val="20"/>
        </w:rPr>
        <w:t xml:space="preserve">Marzo </w:t>
      </w:r>
      <w:r w:rsidR="00565FF8" w:rsidRPr="00844F3B">
        <w:rPr>
          <w:rFonts w:ascii="Helvetica" w:hAnsi="Helvetica"/>
          <w:sz w:val="20"/>
          <w:szCs w:val="20"/>
        </w:rPr>
        <w:t>202</w:t>
      </w:r>
      <w:r w:rsidRPr="00844F3B">
        <w:rPr>
          <w:rFonts w:ascii="Helvetica" w:hAnsi="Helvetica"/>
          <w:sz w:val="20"/>
          <w:szCs w:val="20"/>
        </w:rPr>
        <w:t>5</w:t>
      </w:r>
    </w:p>
    <w:p w14:paraId="5147AC11" w14:textId="77777777" w:rsidR="00B52D4C" w:rsidRDefault="00B52D4C" w:rsidP="00B52D4C">
      <w:pPr>
        <w:pStyle w:val="Titolo3"/>
        <w:spacing w:before="0" w:beforeAutospacing="0" w:after="0" w:afterAutospacing="0"/>
        <w:jc w:val="center"/>
        <w:rPr>
          <w:rFonts w:ascii="Helvetica" w:hAnsi="Helvetica"/>
          <w:color w:val="000000"/>
          <w:sz w:val="32"/>
          <w:szCs w:val="32"/>
        </w:rPr>
      </w:pPr>
    </w:p>
    <w:p w14:paraId="5B7557CE" w14:textId="0E85911D" w:rsidR="00635915" w:rsidRDefault="00635915" w:rsidP="00B52D4C">
      <w:pPr>
        <w:pStyle w:val="Titolo3"/>
        <w:spacing w:before="0" w:beforeAutospacing="0" w:after="0" w:afterAutospacing="0"/>
        <w:jc w:val="center"/>
        <w:rPr>
          <w:rFonts w:ascii="Helvetica" w:hAnsi="Helvetica"/>
          <w:color w:val="000000"/>
          <w:sz w:val="32"/>
          <w:szCs w:val="32"/>
        </w:rPr>
      </w:pPr>
      <w:r w:rsidRPr="00844F3B">
        <w:rPr>
          <w:rFonts w:ascii="Helvetica" w:hAnsi="Helvetica"/>
          <w:color w:val="000000"/>
          <w:sz w:val="32"/>
          <w:szCs w:val="32"/>
        </w:rPr>
        <w:t xml:space="preserve">Il piatto doccia </w:t>
      </w:r>
      <w:proofErr w:type="spellStart"/>
      <w:r w:rsidR="00E13D46" w:rsidRPr="00844F3B">
        <w:rPr>
          <w:rFonts w:ascii="Helvetica" w:hAnsi="Helvetica"/>
          <w:color w:val="000000"/>
          <w:sz w:val="32"/>
          <w:szCs w:val="32"/>
        </w:rPr>
        <w:t>Wave</w:t>
      </w:r>
      <w:proofErr w:type="spellEnd"/>
      <w:r w:rsidR="00E13D46" w:rsidRPr="00844F3B">
        <w:rPr>
          <w:rFonts w:ascii="Helvetica" w:hAnsi="Helvetica"/>
          <w:color w:val="000000"/>
          <w:sz w:val="32"/>
          <w:szCs w:val="32"/>
        </w:rPr>
        <w:t xml:space="preserve"> vince </w:t>
      </w:r>
      <w:proofErr w:type="spellStart"/>
      <w:r w:rsidR="00E13D46" w:rsidRPr="00844F3B">
        <w:rPr>
          <w:rFonts w:ascii="Helvetica" w:hAnsi="Helvetica"/>
          <w:color w:val="000000"/>
          <w:sz w:val="32"/>
          <w:szCs w:val="32"/>
        </w:rPr>
        <w:t>l’iF</w:t>
      </w:r>
      <w:proofErr w:type="spellEnd"/>
      <w:r w:rsidR="00E13D46" w:rsidRPr="00844F3B">
        <w:rPr>
          <w:rFonts w:ascii="Helvetica" w:hAnsi="Helvetica"/>
          <w:color w:val="000000"/>
          <w:sz w:val="32"/>
          <w:szCs w:val="32"/>
        </w:rPr>
        <w:t xml:space="preserve"> DESIGN AWARD 2025</w:t>
      </w:r>
    </w:p>
    <w:p w14:paraId="579416EB" w14:textId="67401D12" w:rsidR="00B52D4C" w:rsidRPr="00B52D4C" w:rsidRDefault="00B52D4C" w:rsidP="00B52D4C">
      <w:pPr>
        <w:pStyle w:val="Titolo3"/>
        <w:spacing w:before="0" w:beforeAutospacing="0" w:after="0" w:afterAutospacing="0"/>
        <w:jc w:val="center"/>
        <w:rPr>
          <w:rFonts w:ascii="Helvetica" w:hAnsi="Helvetica"/>
          <w:color w:val="000000"/>
          <w:sz w:val="24"/>
          <w:szCs w:val="24"/>
        </w:rPr>
      </w:pPr>
      <w:r w:rsidRPr="00B52D4C">
        <w:rPr>
          <w:rFonts w:ascii="Helvetica" w:hAnsi="Helvetica"/>
          <w:color w:val="000000"/>
          <w:sz w:val="24"/>
          <w:szCs w:val="24"/>
        </w:rPr>
        <w:t xml:space="preserve">design </w:t>
      </w:r>
      <w:proofErr w:type="spellStart"/>
      <w:r w:rsidRPr="00B52D4C">
        <w:rPr>
          <w:rFonts w:ascii="Helvetica" w:hAnsi="Helvetica"/>
          <w:color w:val="000000"/>
          <w:sz w:val="24"/>
          <w:szCs w:val="24"/>
        </w:rPr>
        <w:t>Yonoh</w:t>
      </w:r>
      <w:proofErr w:type="spellEnd"/>
      <w:r w:rsidRPr="00B52D4C">
        <w:rPr>
          <w:rFonts w:ascii="Helvetica" w:hAnsi="Helvetica"/>
          <w:color w:val="000000"/>
          <w:sz w:val="24"/>
          <w:szCs w:val="24"/>
        </w:rPr>
        <w:t xml:space="preserve"> Creative Studio</w:t>
      </w:r>
    </w:p>
    <w:p w14:paraId="1F602ED2" w14:textId="77777777" w:rsidR="00B52D4C" w:rsidRPr="00B52D4C" w:rsidRDefault="00B52D4C" w:rsidP="00B52D4C">
      <w:pPr>
        <w:pStyle w:val="Titolo3"/>
        <w:spacing w:before="0" w:beforeAutospacing="0" w:after="0" w:afterAutospacing="0"/>
        <w:jc w:val="center"/>
        <w:rPr>
          <w:rFonts w:ascii="Helvetica" w:hAnsi="Helvetica"/>
          <w:i/>
          <w:iCs/>
          <w:color w:val="000000"/>
          <w:sz w:val="11"/>
          <w:szCs w:val="11"/>
        </w:rPr>
      </w:pPr>
    </w:p>
    <w:p w14:paraId="2F9B1FDB" w14:textId="364E6C9B" w:rsidR="00E13D46" w:rsidRPr="00B52D4C" w:rsidRDefault="00B52D4C" w:rsidP="00B52D4C">
      <w:pPr>
        <w:pStyle w:val="Titolo3"/>
        <w:spacing w:before="0" w:beforeAutospacing="0" w:after="0" w:afterAutospacing="0"/>
        <w:jc w:val="center"/>
        <w:rPr>
          <w:rFonts w:ascii="Helvetica" w:hAnsi="Helvetica"/>
          <w:i/>
          <w:iCs/>
          <w:color w:val="000000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 xml:space="preserve">Una griglia in </w:t>
      </w:r>
      <w:r w:rsidR="00E14EBC">
        <w:rPr>
          <w:rFonts w:ascii="Helvetica" w:hAnsi="Helvetica"/>
          <w:i/>
          <w:iCs/>
          <w:color w:val="000000"/>
          <w:sz w:val="24"/>
          <w:szCs w:val="24"/>
        </w:rPr>
        <w:t>marmo</w:t>
      </w:r>
      <w:r>
        <w:rPr>
          <w:rFonts w:ascii="Helvetica" w:hAnsi="Helvetica"/>
          <w:i/>
          <w:iCs/>
          <w:color w:val="000000"/>
          <w:sz w:val="24"/>
          <w:szCs w:val="24"/>
        </w:rPr>
        <w:t xml:space="preserve"> a forma di “bottone” per</w:t>
      </w:r>
      <w:r w:rsidRPr="00B52D4C">
        <w:rPr>
          <w:rFonts w:ascii="Helvetica" w:hAnsi="Helvetica"/>
          <w:i/>
          <w:iCs/>
          <w:color w:val="000000"/>
          <w:sz w:val="24"/>
          <w:szCs w:val="24"/>
        </w:rPr>
        <w:t xml:space="preserve"> </w:t>
      </w:r>
      <w:r>
        <w:rPr>
          <w:rFonts w:ascii="Helvetica" w:hAnsi="Helvetica"/>
          <w:i/>
          <w:iCs/>
          <w:color w:val="000000"/>
          <w:sz w:val="24"/>
          <w:szCs w:val="24"/>
        </w:rPr>
        <w:t>un</w:t>
      </w:r>
      <w:r w:rsidRPr="00B52D4C">
        <w:rPr>
          <w:rFonts w:ascii="Helvetica" w:hAnsi="Helvetica"/>
          <w:i/>
          <w:iCs/>
          <w:color w:val="000000"/>
          <w:sz w:val="24"/>
          <w:szCs w:val="24"/>
        </w:rPr>
        <w:t xml:space="preserve"> design</w:t>
      </w:r>
      <w:r w:rsidR="00E13D46" w:rsidRPr="00B52D4C">
        <w:rPr>
          <w:rFonts w:ascii="Helvetica" w:hAnsi="Helvetica"/>
          <w:i/>
          <w:iCs/>
          <w:color w:val="000000"/>
          <w:sz w:val="24"/>
          <w:szCs w:val="24"/>
        </w:rPr>
        <w:t xml:space="preserve"> elevato alla sua massima espressione</w:t>
      </w:r>
    </w:p>
    <w:p w14:paraId="5324D223" w14:textId="77777777" w:rsidR="00844F3B" w:rsidRPr="00635915" w:rsidRDefault="00844F3B" w:rsidP="00844F3B">
      <w:pPr>
        <w:pStyle w:val="Titolo3"/>
        <w:spacing w:before="0" w:beforeAutospacing="0" w:after="0" w:afterAutospacing="0"/>
        <w:rPr>
          <w:rFonts w:ascii="Helvetica" w:hAnsi="Helvetica"/>
          <w:i/>
          <w:iCs/>
          <w:color w:val="000000"/>
          <w:sz w:val="28"/>
          <w:szCs w:val="28"/>
        </w:rPr>
      </w:pPr>
    </w:p>
    <w:p w14:paraId="6D21EE9F" w14:textId="1F6B754A" w:rsidR="00E13D46" w:rsidRPr="00844F3B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44F3B">
        <w:rPr>
          <w:rFonts w:ascii="Helvetica" w:hAnsi="Helvetica"/>
          <w:color w:val="000000"/>
          <w:sz w:val="22"/>
          <w:szCs w:val="22"/>
        </w:rPr>
        <w:t xml:space="preserve">Fiora </w:t>
      </w:r>
      <w:r w:rsidR="00EB6C91" w:rsidRPr="00844F3B">
        <w:rPr>
          <w:rFonts w:ascii="Helvetica" w:hAnsi="Helvetica"/>
          <w:color w:val="000000"/>
          <w:sz w:val="22"/>
          <w:szCs w:val="22"/>
        </w:rPr>
        <w:t>aggiunge</w:t>
      </w:r>
      <w:r w:rsidRPr="00844F3B">
        <w:rPr>
          <w:rFonts w:ascii="Helvetica" w:hAnsi="Helvetica"/>
          <w:color w:val="000000"/>
          <w:sz w:val="22"/>
          <w:szCs w:val="22"/>
        </w:rPr>
        <w:t xml:space="preserve"> un nuovo traguardo </w:t>
      </w:r>
      <w:r w:rsidR="00EB6C91" w:rsidRPr="00844F3B">
        <w:rPr>
          <w:rFonts w:ascii="Helvetica" w:hAnsi="Helvetica"/>
          <w:color w:val="000000"/>
          <w:sz w:val="22"/>
          <w:szCs w:val="22"/>
        </w:rPr>
        <w:t xml:space="preserve">alla sua collezione di successi </w:t>
      </w:r>
      <w:r w:rsidRPr="00844F3B">
        <w:rPr>
          <w:rFonts w:ascii="Helvetica" w:hAnsi="Helvetica"/>
          <w:color w:val="000000"/>
          <w:sz w:val="22"/>
          <w:szCs w:val="22"/>
        </w:rPr>
        <w:t>aggiudicandosi il prestigioso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proofErr w:type="spellStart"/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iF</w:t>
      </w:r>
      <w:proofErr w:type="spellEnd"/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 xml:space="preserve"> DESIGN AWARD </w:t>
      </w:r>
      <w:r w:rsidR="00B52D4C" w:rsidRPr="00B52D4C">
        <w:rPr>
          <w:rStyle w:val="Enfasigrassetto"/>
          <w:rFonts w:ascii="Helvetica" w:hAnsi="Helvetica"/>
          <w:b w:val="0"/>
          <w:bCs w:val="0"/>
          <w:color w:val="000000"/>
          <w:sz w:val="22"/>
          <w:szCs w:val="22"/>
        </w:rPr>
        <w:t>con il</w:t>
      </w:r>
      <w:r w:rsidRPr="00844F3B">
        <w:rPr>
          <w:rFonts w:ascii="Helvetica" w:hAnsi="Helvetica"/>
          <w:color w:val="000000"/>
          <w:sz w:val="22"/>
          <w:szCs w:val="22"/>
        </w:rPr>
        <w:t xml:space="preserve"> piatto doccia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proofErr w:type="spellStart"/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Wave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, progettato in collaborazione con </w:t>
      </w:r>
      <w:proofErr w:type="spellStart"/>
      <w:r w:rsidRPr="00844F3B">
        <w:rPr>
          <w:rFonts w:ascii="Helvetica" w:hAnsi="Helvetica"/>
          <w:color w:val="000000"/>
          <w:sz w:val="22"/>
          <w:szCs w:val="22"/>
        </w:rPr>
        <w:t>Yonoh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 Creative Studio.</w:t>
      </w:r>
    </w:p>
    <w:p w14:paraId="49CC3057" w14:textId="77777777" w:rsidR="00E13D46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44F3B">
        <w:rPr>
          <w:rFonts w:ascii="Helvetica" w:hAnsi="Helvetica"/>
          <w:color w:val="000000"/>
          <w:sz w:val="22"/>
          <w:szCs w:val="22"/>
        </w:rPr>
        <w:t>Questo riconoscimento internazionale sottolinea la capacità di Fiora di ridefinire il concetto di design per il bagno, unendo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minimalismo, funzionalità e l’autenticità dei materiali naturali</w:t>
      </w:r>
      <w:r w:rsidRPr="00844F3B">
        <w:rPr>
          <w:rFonts w:ascii="Helvetica" w:hAnsi="Helvetica"/>
          <w:color w:val="000000"/>
          <w:sz w:val="22"/>
          <w:szCs w:val="22"/>
        </w:rPr>
        <w:t>.</w:t>
      </w:r>
    </w:p>
    <w:p w14:paraId="4679A4C6" w14:textId="77777777" w:rsidR="00844F3B" w:rsidRPr="00844F3B" w:rsidRDefault="00844F3B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396746B5" w14:textId="77777777" w:rsidR="00E13D46" w:rsidRPr="00844F3B" w:rsidRDefault="00E13D46" w:rsidP="00844F3B">
      <w:pPr>
        <w:pStyle w:val="Titolo3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proofErr w:type="spellStart"/>
      <w:r w:rsidRPr="00844F3B">
        <w:rPr>
          <w:rFonts w:ascii="Helvetica" w:hAnsi="Helvetica"/>
          <w:color w:val="000000"/>
          <w:sz w:val="22"/>
          <w:szCs w:val="22"/>
        </w:rPr>
        <w:t>Wave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>, un’icona di design e sostenibilità</w:t>
      </w:r>
    </w:p>
    <w:p w14:paraId="4A106412" w14:textId="507BB2BF" w:rsidR="00E13D46" w:rsidRPr="00844F3B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44F3B">
        <w:rPr>
          <w:rFonts w:ascii="Helvetica" w:hAnsi="Helvetica"/>
          <w:color w:val="000000"/>
          <w:sz w:val="22"/>
          <w:szCs w:val="22"/>
        </w:rPr>
        <w:t xml:space="preserve">Premiato nella </w:t>
      </w:r>
      <w:r w:rsidRPr="00844F3B">
        <w:rPr>
          <w:rFonts w:ascii="Helvetica" w:hAnsi="Helvetica"/>
          <w:b/>
          <w:bCs/>
          <w:color w:val="000000"/>
          <w:sz w:val="22"/>
          <w:szCs w:val="22"/>
        </w:rPr>
        <w:t>disciplina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Prodotto, categoria Bagno</w:t>
      </w:r>
      <w:r w:rsidRPr="00844F3B">
        <w:rPr>
          <w:rFonts w:ascii="Helvetica" w:hAnsi="Helvetica"/>
          <w:color w:val="000000"/>
          <w:sz w:val="22"/>
          <w:szCs w:val="22"/>
        </w:rPr>
        <w:t>,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="00EB6C91" w:rsidRPr="00844F3B">
        <w:rPr>
          <w:rStyle w:val="apple-converted-space"/>
          <w:rFonts w:ascii="Helvetica" w:hAnsi="Helvetica"/>
          <w:color w:val="000000"/>
          <w:sz w:val="22"/>
          <w:szCs w:val="22"/>
        </w:rPr>
        <w:t xml:space="preserve">il piatto doccia </w:t>
      </w:r>
      <w:proofErr w:type="spellStart"/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Wave</w:t>
      </w:r>
      <w:proofErr w:type="spellEnd"/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Fonts w:ascii="Helvetica" w:hAnsi="Helvetica"/>
          <w:color w:val="000000"/>
          <w:sz w:val="22"/>
          <w:szCs w:val="22"/>
        </w:rPr>
        <w:t>è stato selezionato tra quasi 11.000 candidature provenienti da 66 paesi, consolidando così il suo status di riferimento nel settore. Il suo design si distingue per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="00EB6C91" w:rsidRPr="00844F3B">
        <w:rPr>
          <w:rStyle w:val="Enfasigrassetto"/>
          <w:rFonts w:ascii="Helvetica" w:hAnsi="Helvetica"/>
          <w:color w:val="000000"/>
          <w:sz w:val="22"/>
          <w:szCs w:val="22"/>
        </w:rPr>
        <w:t>la griglia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 xml:space="preserve"> circolare in pietra naturale</w:t>
      </w:r>
      <w:r w:rsidR="00E14EBC">
        <w:rPr>
          <w:rStyle w:val="Enfasigrassetto"/>
          <w:rFonts w:ascii="Helvetica" w:hAnsi="Helvetica"/>
          <w:color w:val="000000"/>
          <w:sz w:val="22"/>
          <w:szCs w:val="22"/>
        </w:rPr>
        <w:t xml:space="preserve"> che ricorda un grande bottone</w:t>
      </w:r>
      <w:r w:rsidRPr="00844F3B">
        <w:rPr>
          <w:rFonts w:ascii="Helvetica" w:hAnsi="Helvetica"/>
          <w:color w:val="000000"/>
          <w:sz w:val="22"/>
          <w:szCs w:val="22"/>
        </w:rPr>
        <w:t>, che non solo assolve una funzione tecnica, ma si trasforma anche nell'elemento visivo distintivo del piatto doccia. Inoltre, l’impiego di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materiali sostenibili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Fonts w:ascii="Helvetica" w:hAnsi="Helvetica"/>
          <w:color w:val="000000"/>
          <w:sz w:val="22"/>
          <w:szCs w:val="22"/>
        </w:rPr>
        <w:t>conferma l’impegno di Fiora verso l’ecologia e il rispetto dell’ambiente.</w:t>
      </w:r>
    </w:p>
    <w:p w14:paraId="71DBE9F7" w14:textId="1A83C0BD" w:rsidR="00E13D46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44F3B">
        <w:rPr>
          <w:rFonts w:ascii="Helvetica" w:hAnsi="Helvetica"/>
          <w:color w:val="000000"/>
          <w:sz w:val="22"/>
          <w:szCs w:val="22"/>
        </w:rPr>
        <w:t>Grazie alla fusione tra l’eleganza minimalista e la bellezza della pietra</w:t>
      </w:r>
      <w:r w:rsidR="00EB6C91" w:rsidRPr="00844F3B">
        <w:rPr>
          <w:rFonts w:ascii="Helvetica" w:hAnsi="Helvetica"/>
          <w:color w:val="000000"/>
          <w:sz w:val="22"/>
          <w:szCs w:val="22"/>
        </w:rPr>
        <w:t xml:space="preserve"> </w:t>
      </w:r>
      <w:r w:rsidRPr="00844F3B">
        <w:rPr>
          <w:rFonts w:ascii="Helvetica" w:hAnsi="Helvetica"/>
          <w:color w:val="000000"/>
          <w:sz w:val="22"/>
          <w:szCs w:val="22"/>
        </w:rPr>
        <w:t>naturale,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proofErr w:type="spellStart"/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Wave</w:t>
      </w:r>
      <w:proofErr w:type="spellEnd"/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Fonts w:ascii="Helvetica" w:hAnsi="Helvetica"/>
          <w:color w:val="000000"/>
          <w:sz w:val="22"/>
          <w:szCs w:val="22"/>
        </w:rPr>
        <w:t>diventa un elemento unico per l’ambiente bagno. La griglia in marmo si integra perfettamente nel design, creando un’armonia senza pari. Questo piatto doccia è altamente adattabile a ogni spazio e disponibile in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cinque finiture in marmo</w:t>
      </w:r>
      <w:r w:rsidRPr="00844F3B">
        <w:rPr>
          <w:rFonts w:ascii="Helvetica" w:hAnsi="Helvetica"/>
          <w:color w:val="000000"/>
          <w:sz w:val="22"/>
          <w:szCs w:val="22"/>
        </w:rPr>
        <w:t>, permettendo così di abbinarlo alle altre collezioni Fiora per un’estetica coordinata e raffinata.</w:t>
      </w:r>
    </w:p>
    <w:p w14:paraId="6133BC71" w14:textId="77777777" w:rsidR="00844F3B" w:rsidRPr="00844F3B" w:rsidRDefault="00844F3B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1CABAA5C" w14:textId="77777777" w:rsidR="00E13D46" w:rsidRPr="00844F3B" w:rsidRDefault="00E13D46" w:rsidP="00844F3B">
      <w:pPr>
        <w:pStyle w:val="Titolo3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proofErr w:type="spellStart"/>
      <w:r w:rsidRPr="00844F3B">
        <w:rPr>
          <w:rFonts w:ascii="Helvetica" w:hAnsi="Helvetica"/>
          <w:color w:val="000000"/>
          <w:sz w:val="22"/>
          <w:szCs w:val="22"/>
        </w:rPr>
        <w:t>Wave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 conquista la giuria </w:t>
      </w:r>
      <w:proofErr w:type="spellStart"/>
      <w:r w:rsidRPr="00844F3B">
        <w:rPr>
          <w:rFonts w:ascii="Helvetica" w:hAnsi="Helvetica"/>
          <w:color w:val="000000"/>
          <w:sz w:val="22"/>
          <w:szCs w:val="22"/>
        </w:rPr>
        <w:t>dell’iF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 DESIGN AWARD</w:t>
      </w:r>
    </w:p>
    <w:p w14:paraId="00B3480B" w14:textId="4F270B1A" w:rsidR="00E13D46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44F3B">
        <w:rPr>
          <w:rFonts w:ascii="Helvetica" w:hAnsi="Helvetica"/>
          <w:color w:val="000000"/>
          <w:sz w:val="22"/>
          <w:szCs w:val="22"/>
        </w:rPr>
        <w:t>Il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comitato di esperti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proofErr w:type="spellStart"/>
      <w:r w:rsidRPr="00844F3B">
        <w:rPr>
          <w:rFonts w:ascii="Helvetica" w:hAnsi="Helvetica"/>
          <w:color w:val="000000"/>
          <w:sz w:val="22"/>
          <w:szCs w:val="22"/>
        </w:rPr>
        <w:t>dell’iF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 DESIGN AWARD, composto da 131 professionisti del design, ha premiato </w:t>
      </w:r>
      <w:proofErr w:type="spellStart"/>
      <w:r w:rsidRPr="00844F3B">
        <w:rPr>
          <w:rFonts w:ascii="Helvetica" w:hAnsi="Helvetica"/>
          <w:b/>
          <w:bCs/>
          <w:color w:val="000000"/>
          <w:sz w:val="22"/>
          <w:szCs w:val="22"/>
        </w:rPr>
        <w:t>Wave</w:t>
      </w:r>
      <w:proofErr w:type="spellEnd"/>
      <w:r w:rsidRPr="00844F3B">
        <w:rPr>
          <w:rFonts w:ascii="Helvetica" w:hAnsi="Helvetica"/>
          <w:color w:val="000000"/>
          <w:sz w:val="22"/>
          <w:szCs w:val="22"/>
        </w:rPr>
        <w:t xml:space="preserve"> per la sua capacità di trasformare un oggetto d’uso quotidiano in una vera e propria opera di design. L’equilibrio tra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estetica e funzionalità</w:t>
      </w:r>
      <w:r w:rsidRPr="00844F3B">
        <w:rPr>
          <w:rFonts w:ascii="Helvetica" w:hAnsi="Helvetica"/>
          <w:color w:val="000000"/>
          <w:sz w:val="22"/>
          <w:szCs w:val="22"/>
        </w:rPr>
        <w:t xml:space="preserve">, unito alla possibilità di personalizzazione in finiture e colori, lo ha reso un prodotto eccezionale nella sua categoria. Questo riconoscimento </w:t>
      </w:r>
      <w:r w:rsidR="00EB6C91" w:rsidRPr="00844F3B">
        <w:rPr>
          <w:rFonts w:ascii="Helvetica" w:hAnsi="Helvetica"/>
          <w:color w:val="000000"/>
          <w:sz w:val="22"/>
          <w:szCs w:val="22"/>
        </w:rPr>
        <w:t>conferma il valore di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Style w:val="Enfasigrassetto"/>
          <w:rFonts w:ascii="Helvetica" w:hAnsi="Helvetica"/>
          <w:color w:val="000000"/>
          <w:sz w:val="22"/>
          <w:szCs w:val="22"/>
        </w:rPr>
        <w:t>Fiora come punto di riferimento globale</w:t>
      </w:r>
      <w:r w:rsidRPr="00844F3B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844F3B">
        <w:rPr>
          <w:rFonts w:ascii="Helvetica" w:hAnsi="Helvetica"/>
          <w:color w:val="000000"/>
          <w:sz w:val="22"/>
          <w:szCs w:val="22"/>
        </w:rPr>
        <w:t>nell’ambito del design per il bagno, valorizzando l’innovazione senza perdere di vista la tradizione artigianale.</w:t>
      </w:r>
    </w:p>
    <w:p w14:paraId="28BC3942" w14:textId="77777777" w:rsidR="00844F3B" w:rsidRPr="00844F3B" w:rsidRDefault="00844F3B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78DF7F72" w14:textId="77777777" w:rsidR="00E13D46" w:rsidRPr="00844F3B" w:rsidRDefault="00E13D46" w:rsidP="00844F3B">
      <w:pPr>
        <w:pStyle w:val="Titolo3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 w:rsidRPr="00844F3B">
        <w:rPr>
          <w:rFonts w:ascii="Helvetica" w:hAnsi="Helvetica"/>
          <w:color w:val="000000"/>
          <w:sz w:val="20"/>
          <w:szCs w:val="20"/>
        </w:rPr>
        <w:t>Su Fiora</w:t>
      </w:r>
    </w:p>
    <w:p w14:paraId="31293420" w14:textId="77777777" w:rsidR="00E13D46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 w:rsidRPr="00844F3B">
        <w:rPr>
          <w:rFonts w:ascii="Helvetica" w:hAnsi="Helvetica"/>
          <w:color w:val="000000"/>
          <w:sz w:val="20"/>
          <w:szCs w:val="20"/>
        </w:rPr>
        <w:t>Fiora è un marchio leader nel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design del bagno</w:t>
      </w:r>
      <w:r w:rsidRPr="00844F3B">
        <w:rPr>
          <w:rFonts w:ascii="Helvetica" w:hAnsi="Helvetica"/>
          <w:color w:val="000000"/>
          <w:sz w:val="20"/>
          <w:szCs w:val="20"/>
        </w:rPr>
        <w:t>, che combina innovazione, personalizzazione e sostenibilità. La sua filosofia si basa sulla creazione di prodotti che uniscono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tecnologia e artigianato</w:t>
      </w:r>
      <w:r w:rsidRPr="00844F3B">
        <w:rPr>
          <w:rFonts w:ascii="Helvetica" w:hAnsi="Helvetica"/>
          <w:color w:val="000000"/>
          <w:sz w:val="20"/>
          <w:szCs w:val="20"/>
        </w:rPr>
        <w:t>, trasformando ogni elemento del bagno in un’esperienza unica. Dalla produzione di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piatti doccia e pannelli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Fonts w:ascii="Helvetica" w:hAnsi="Helvetica"/>
          <w:color w:val="000000"/>
          <w:sz w:val="20"/>
          <w:szCs w:val="20"/>
        </w:rPr>
        <w:t>a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mobili, lavabi, piani d’appoggio e radiatori</w:t>
      </w:r>
      <w:r w:rsidRPr="00844F3B">
        <w:rPr>
          <w:rFonts w:ascii="Helvetica" w:hAnsi="Helvetica"/>
          <w:color w:val="000000"/>
          <w:sz w:val="20"/>
          <w:szCs w:val="20"/>
        </w:rPr>
        <w:t>, Fiora pone al centro della sua visione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qualità, versatilità ed estetica contemporanea</w:t>
      </w:r>
      <w:r w:rsidRPr="00844F3B">
        <w:rPr>
          <w:rFonts w:ascii="Helvetica" w:hAnsi="Helvetica"/>
          <w:color w:val="000000"/>
          <w:sz w:val="20"/>
          <w:szCs w:val="20"/>
        </w:rPr>
        <w:t>.</w:t>
      </w:r>
    </w:p>
    <w:p w14:paraId="4F1EAEC2" w14:textId="77777777" w:rsidR="00844F3B" w:rsidRPr="00844F3B" w:rsidRDefault="00844F3B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</w:p>
    <w:p w14:paraId="14C16A4C" w14:textId="77777777" w:rsidR="00E13D46" w:rsidRPr="00844F3B" w:rsidRDefault="00E13D46" w:rsidP="00844F3B">
      <w:pPr>
        <w:pStyle w:val="Titolo3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proofErr w:type="spellStart"/>
      <w:r w:rsidRPr="00844F3B">
        <w:rPr>
          <w:rFonts w:ascii="Helvetica" w:hAnsi="Helvetica"/>
          <w:color w:val="000000"/>
          <w:sz w:val="20"/>
          <w:szCs w:val="20"/>
        </w:rPr>
        <w:t>L’iF</w:t>
      </w:r>
      <w:proofErr w:type="spellEnd"/>
      <w:r w:rsidRPr="00844F3B">
        <w:rPr>
          <w:rFonts w:ascii="Helvetica" w:hAnsi="Helvetica"/>
          <w:color w:val="000000"/>
          <w:sz w:val="20"/>
          <w:szCs w:val="20"/>
        </w:rPr>
        <w:t xml:space="preserve"> DESIGN AWARD</w:t>
      </w:r>
    </w:p>
    <w:p w14:paraId="19A9A8B2" w14:textId="02748F87" w:rsidR="00844F3B" w:rsidRPr="00844F3B" w:rsidRDefault="00E13D46" w:rsidP="00844F3B">
      <w:pPr>
        <w:pStyle w:val="Normale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 w:rsidRPr="00844F3B">
        <w:rPr>
          <w:rFonts w:ascii="Helvetica" w:hAnsi="Helvetica"/>
          <w:color w:val="000000"/>
          <w:sz w:val="20"/>
          <w:szCs w:val="20"/>
        </w:rPr>
        <w:t xml:space="preserve">Dal 1954, </w:t>
      </w:r>
      <w:proofErr w:type="spellStart"/>
      <w:r w:rsidRPr="00844F3B">
        <w:rPr>
          <w:rFonts w:ascii="Helvetica" w:hAnsi="Helvetica"/>
          <w:color w:val="000000"/>
          <w:sz w:val="20"/>
          <w:szCs w:val="20"/>
        </w:rPr>
        <w:t>l’iF</w:t>
      </w:r>
      <w:proofErr w:type="spellEnd"/>
      <w:r w:rsidRPr="00844F3B">
        <w:rPr>
          <w:rFonts w:ascii="Helvetica" w:hAnsi="Helvetica"/>
          <w:color w:val="000000"/>
          <w:sz w:val="20"/>
          <w:szCs w:val="20"/>
        </w:rPr>
        <w:t xml:space="preserve"> DESIGN AWARD è uno dei riconoscimenti più prestigiosi a livello mondiale, noto per i suoi criteri di selezione rigorosi. Organizzato da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iF International Forum Design GmbH</w:t>
      </w:r>
      <w:r w:rsidRPr="00844F3B">
        <w:rPr>
          <w:rFonts w:ascii="Helvetica" w:hAnsi="Helvetica"/>
          <w:color w:val="000000"/>
          <w:sz w:val="20"/>
          <w:szCs w:val="20"/>
        </w:rPr>
        <w:t>, premia le migliori proposte in ambiti quali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prodotto, packaging, comunicazione, architettura, design d’interni ed esperienza utente</w:t>
      </w:r>
      <w:r w:rsidRPr="00844F3B">
        <w:rPr>
          <w:rFonts w:ascii="Helvetica" w:hAnsi="Helvetica"/>
          <w:color w:val="000000"/>
          <w:sz w:val="20"/>
          <w:szCs w:val="20"/>
        </w:rPr>
        <w:t>. Tutti i progetti vincitori sono pubblicati su</w:t>
      </w:r>
      <w:r w:rsidRPr="00844F3B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44F3B">
        <w:rPr>
          <w:rStyle w:val="Enfasigrassetto"/>
          <w:rFonts w:ascii="Helvetica" w:hAnsi="Helvetica"/>
          <w:color w:val="000000"/>
          <w:sz w:val="20"/>
          <w:szCs w:val="20"/>
        </w:rPr>
        <w:t>ifdesign.com</w:t>
      </w:r>
      <w:r w:rsidRPr="00844F3B">
        <w:rPr>
          <w:rFonts w:ascii="Helvetica" w:hAnsi="Helvetica"/>
          <w:color w:val="000000"/>
          <w:sz w:val="20"/>
          <w:szCs w:val="20"/>
        </w:rPr>
        <w:t>.</w:t>
      </w:r>
    </w:p>
    <w:p w14:paraId="055D1EAD" w14:textId="77777777" w:rsidR="00B52D4C" w:rsidRDefault="00B52D4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</w:p>
    <w:p w14:paraId="0B0CF0DD" w14:textId="77777777" w:rsidR="00B52D4C" w:rsidRDefault="00B52D4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</w:p>
    <w:p w14:paraId="114D319A" w14:textId="77777777" w:rsidR="00B52D4C" w:rsidRDefault="00B52D4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</w:p>
    <w:p w14:paraId="6A8B2C97" w14:textId="77777777" w:rsidR="00B52D4C" w:rsidRDefault="00B52D4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</w:p>
    <w:p w14:paraId="7A7767D4" w14:textId="77777777" w:rsidR="00B52D4C" w:rsidRDefault="00B52D4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</w:p>
    <w:p w14:paraId="79175DBC" w14:textId="783A951D" w:rsidR="00B972A6" w:rsidRPr="00844F3B" w:rsidRDefault="00BD1D6C" w:rsidP="00565FF8">
      <w:pPr>
        <w:widowControl/>
        <w:pBdr>
          <w:bottom w:val="single" w:sz="12" w:space="1" w:color="auto"/>
        </w:pBdr>
        <w:autoSpaceDE/>
        <w:autoSpaceDN/>
        <w:spacing w:before="100" w:beforeAutospacing="1" w:after="100" w:afterAutospacing="1"/>
        <w:ind w:right="286"/>
        <w:jc w:val="center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</w:pPr>
      <w:r w:rsidRPr="00844F3B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it-IT"/>
        </w:rPr>
        <w:t>Fiora non si limita a progettare prodotti: crea esperienze sostenibili e di alta qualità, promuovendo un futuro più sicuro e rispettoso del pianeta.</w:t>
      </w:r>
    </w:p>
    <w:p w14:paraId="3745F992" w14:textId="58E97492" w:rsidR="00844F3B" w:rsidRDefault="00844F3B" w:rsidP="00565FF8">
      <w:pPr>
        <w:tabs>
          <w:tab w:val="left" w:pos="3752"/>
        </w:tabs>
        <w:spacing w:before="111" w:line="189" w:lineRule="auto"/>
        <w:ind w:right="286"/>
        <w:rPr>
          <w:rFonts w:ascii="Helvetica" w:hAnsi="Helvetica"/>
          <w:color w:val="000000" w:themeColor="text1"/>
          <w:sz w:val="16"/>
          <w:szCs w:val="16"/>
        </w:rPr>
      </w:pPr>
      <w:r w:rsidRPr="00844F3B">
        <w:rPr>
          <w:rFonts w:ascii="Arial Nova" w:hAnsi="Arial Nova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E0E6" wp14:editId="6727E23C">
                <wp:simplePos x="0" y="0"/>
                <wp:positionH relativeFrom="column">
                  <wp:posOffset>3642995</wp:posOffset>
                </wp:positionH>
                <wp:positionV relativeFrom="paragraph">
                  <wp:posOffset>58090</wp:posOffset>
                </wp:positionV>
                <wp:extent cx="2152015" cy="933903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933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12396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Ufficio Stampa e Digital PR: </w:t>
                            </w:r>
                            <w:proofErr w:type="spellStart"/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>TAConline</w:t>
                            </w:r>
                            <w:proofErr w:type="spellEnd"/>
                          </w:p>
                          <w:p w14:paraId="7A7F1DD6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79A88D9B" w14:textId="77777777" w:rsidR="00844F3B" w:rsidRPr="00844F3B" w:rsidRDefault="00000000" w:rsidP="00844F3B">
                            <w:pPr>
                              <w:rPr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5" w:history="1">
                              <w:r w:rsidR="00844F3B" w:rsidRPr="00844F3B">
                                <w:rPr>
                                  <w:rStyle w:val="Collegamentoipertestuale"/>
                                  <w:rFonts w:ascii="Helvetica" w:hAnsi="Helvetica" w:cs="Arial"/>
                                  <w:color w:val="000000" w:themeColor="text1"/>
                                  <w:sz w:val="16"/>
                                  <w:szCs w:val="16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524D5EAE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D361E49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Contatti di riferimento </w:t>
                            </w:r>
                          </w:p>
                          <w:p w14:paraId="2034D7FF" w14:textId="77777777" w:rsidR="00844F3B" w:rsidRPr="00844F3B" w:rsidRDefault="00844F3B" w:rsidP="00844F3B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4F3B">
                              <w:rPr>
                                <w:rFonts w:ascii="Helvetica" w:hAnsi="Helvetica" w:cs="Arial"/>
                                <w:b/>
                                <w:bCs/>
                                <w:sz w:val="16"/>
                                <w:szCs w:val="16"/>
                              </w:rPr>
                              <w:t>Paola Staiano</w:t>
                            </w:r>
                          </w:p>
                          <w:p w14:paraId="264F26AF" w14:textId="77777777" w:rsidR="00844F3B" w:rsidRPr="00844F3B" w:rsidRDefault="00000000" w:rsidP="00844F3B">
                            <w:pPr>
                              <w:rPr>
                                <w:rFonts w:ascii="Helvetica" w:hAnsi="Helvetica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844F3B" w:rsidRPr="00844F3B">
                                <w:rPr>
                                  <w:rStyle w:val="Collegamentoipertestuale"/>
                                  <w:rFonts w:ascii="Helvetica" w:hAnsi="Helvetica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staiano@taconline.it</w:t>
                              </w:r>
                            </w:hyperlink>
                          </w:p>
                          <w:p w14:paraId="458BC145" w14:textId="77777777" w:rsidR="00844F3B" w:rsidRPr="00844F3B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844F3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+39 3356347576</w:t>
                            </w:r>
                          </w:p>
                          <w:p w14:paraId="1D8248AA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</w:pPr>
                          </w:p>
                          <w:p w14:paraId="2A2A5802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de-DE"/>
                              </w:rPr>
                              <w:t>Giulia Solari</w:t>
                            </w:r>
                          </w:p>
                          <w:p w14:paraId="357F0BAF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solari@taconline.it</w:t>
                            </w:r>
                          </w:p>
                          <w:p w14:paraId="65F012F0" w14:textId="77777777" w:rsidR="00844F3B" w:rsidRPr="005221D9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</w:pPr>
                            <w:r w:rsidRPr="005221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  <w:lang w:val="de-DE"/>
                              </w:rPr>
                              <w:t>+39 3201841476</w:t>
                            </w:r>
                          </w:p>
                          <w:p w14:paraId="46135D46" w14:textId="77777777" w:rsidR="00844F3B" w:rsidRPr="00A12E49" w:rsidRDefault="00844F3B" w:rsidP="00844F3B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1E0E6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286.85pt;margin-top:4.55pt;width:169.45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" filled="f" stroked="f" strokeweight=".5pt">
                <v:textbox>
                  <w:txbxContent>
                    <w:p w14:paraId="46C12396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 xml:space="preserve">Ufficio Stampa e Digital PR: </w:t>
                      </w:r>
                      <w:proofErr w:type="spellStart"/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>TAConline</w:t>
                      </w:r>
                      <w:proofErr w:type="spellEnd"/>
                    </w:p>
                    <w:p w14:paraId="7A7F1DD6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844F3B">
                        <w:rPr>
                          <w:rFonts w:ascii="Helvetica" w:hAnsi="Helvetica" w:cs="Arial"/>
                          <w:bCs/>
                          <w:sz w:val="16"/>
                          <w:szCs w:val="16"/>
                        </w:rPr>
                        <w:t>press@taconline.it</w:t>
                      </w:r>
                    </w:p>
                    <w:p w14:paraId="79A88D9B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hyperlink r:id="rId7" w:history="1">
                        <w:r w:rsidRPr="00844F3B">
                          <w:rPr>
                            <w:rStyle w:val="Collegamentoipertestuale"/>
                            <w:rFonts w:ascii="Helvetica" w:hAnsi="Helvetica" w:cs="Arial"/>
                            <w:color w:val="000000" w:themeColor="text1"/>
                            <w:sz w:val="16"/>
                            <w:szCs w:val="16"/>
                            <w:lang w:val="de-DE"/>
                          </w:rPr>
                          <w:t>www.taconline.it</w:t>
                        </w:r>
                      </w:hyperlink>
                    </w:p>
                    <w:p w14:paraId="524D5EAE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7D361E49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 xml:space="preserve">Contatti di riferimento </w:t>
                      </w:r>
                    </w:p>
                    <w:p w14:paraId="2034D7FF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44F3B">
                        <w:rPr>
                          <w:rFonts w:ascii="Helvetica" w:hAnsi="Helvetica" w:cs="Arial"/>
                          <w:b/>
                          <w:bCs/>
                          <w:sz w:val="16"/>
                          <w:szCs w:val="16"/>
                        </w:rPr>
                        <w:t>Paola Staiano</w:t>
                      </w:r>
                    </w:p>
                    <w:p w14:paraId="264F26AF" w14:textId="77777777" w:rsidR="00844F3B" w:rsidRPr="00844F3B" w:rsidRDefault="00844F3B" w:rsidP="00844F3B">
                      <w:pPr>
                        <w:rPr>
                          <w:rFonts w:ascii="Helvetica" w:hAnsi="Helvetica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8" w:history="1">
                        <w:r w:rsidRPr="00844F3B">
                          <w:rPr>
                            <w:rStyle w:val="Collegamentoipertestuale"/>
                            <w:rFonts w:ascii="Helvetica" w:hAnsi="Helvetica" w:cs="Arial"/>
                            <w:color w:val="000000" w:themeColor="text1"/>
                            <w:sz w:val="16"/>
                            <w:szCs w:val="16"/>
                          </w:rPr>
                          <w:t>staiano@taconline.it</w:t>
                        </w:r>
                      </w:hyperlink>
                    </w:p>
                    <w:p w14:paraId="458BC145" w14:textId="77777777" w:rsidR="00844F3B" w:rsidRPr="00844F3B" w:rsidRDefault="00844F3B" w:rsidP="00844F3B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844F3B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+39 3356347576</w:t>
                      </w:r>
                    </w:p>
                    <w:p w14:paraId="1D8248AA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</w:pPr>
                    </w:p>
                    <w:p w14:paraId="2A2A5802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de-DE"/>
                        </w:rPr>
                      </w:pPr>
                      <w:r w:rsidRPr="005221D9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de-DE"/>
                        </w:rPr>
                        <w:t>Giulia Solari</w:t>
                      </w:r>
                    </w:p>
                    <w:p w14:paraId="357F0BAF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5221D9">
                        <w:rPr>
                          <w:rFonts w:ascii="Arial" w:hAnsi="Arial" w:cs="Arial"/>
                          <w:sz w:val="13"/>
                          <w:szCs w:val="13"/>
                        </w:rPr>
                        <w:t>solari@taconline.it</w:t>
                      </w:r>
                    </w:p>
                    <w:p w14:paraId="65F012F0" w14:textId="77777777" w:rsidR="00844F3B" w:rsidRPr="005221D9" w:rsidRDefault="00844F3B" w:rsidP="00844F3B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</w:pPr>
                      <w:r w:rsidRPr="005221D9">
                        <w:rPr>
                          <w:rFonts w:ascii="Arial" w:hAnsi="Arial" w:cs="Arial"/>
                          <w:bCs/>
                          <w:sz w:val="13"/>
                          <w:szCs w:val="13"/>
                          <w:lang w:val="de-DE"/>
                        </w:rPr>
                        <w:t>+39 3201841476</w:t>
                      </w:r>
                    </w:p>
                    <w:p w14:paraId="46135D46" w14:textId="77777777" w:rsidR="00844F3B" w:rsidRPr="00A12E49" w:rsidRDefault="00844F3B" w:rsidP="00844F3B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CCFC2" w14:textId="2E777165" w:rsidR="00BD1D6C" w:rsidRPr="00844F3B" w:rsidRDefault="00BD1D6C" w:rsidP="00565FF8">
      <w:pPr>
        <w:tabs>
          <w:tab w:val="left" w:pos="3752"/>
        </w:tabs>
        <w:spacing w:before="111" w:line="189" w:lineRule="auto"/>
        <w:ind w:right="286"/>
        <w:rPr>
          <w:rFonts w:ascii="Helvetica" w:hAnsi="Helvetica"/>
          <w:color w:val="000000" w:themeColor="text1"/>
          <w:sz w:val="16"/>
          <w:szCs w:val="16"/>
        </w:rPr>
      </w:pPr>
      <w:proofErr w:type="spellStart"/>
      <w:r w:rsidRPr="00844F3B">
        <w:rPr>
          <w:rFonts w:ascii="Helvetica" w:hAnsi="Helvetica"/>
          <w:color w:val="000000" w:themeColor="text1"/>
          <w:sz w:val="16"/>
          <w:szCs w:val="16"/>
        </w:rPr>
        <w:t>Ctra</w:t>
      </w:r>
      <w:proofErr w:type="spellEnd"/>
      <w:r w:rsidRPr="00844F3B">
        <w:rPr>
          <w:rFonts w:ascii="Helvetica" w:hAnsi="Helvetica"/>
          <w:color w:val="000000" w:themeColor="text1"/>
          <w:sz w:val="16"/>
          <w:szCs w:val="16"/>
        </w:rPr>
        <w:t>.</w:t>
      </w:r>
      <w:r w:rsidRPr="00844F3B">
        <w:rPr>
          <w:rFonts w:ascii="Helvetica" w:hAnsi="Helvetica"/>
          <w:color w:val="000000" w:themeColor="text1"/>
          <w:spacing w:val="-5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z w:val="16"/>
          <w:szCs w:val="16"/>
        </w:rPr>
        <w:t>de</w:t>
      </w:r>
      <w:r w:rsidRPr="00844F3B">
        <w:rPr>
          <w:rFonts w:ascii="Helvetica" w:hAnsi="Helvetica"/>
          <w:color w:val="000000" w:themeColor="text1"/>
          <w:spacing w:val="-4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z w:val="16"/>
          <w:szCs w:val="16"/>
        </w:rPr>
        <w:t>Logroño,</w:t>
      </w:r>
      <w:r w:rsidRPr="00844F3B">
        <w:rPr>
          <w:rFonts w:ascii="Helvetica" w:hAnsi="Helvetica"/>
          <w:color w:val="000000" w:themeColor="text1"/>
          <w:spacing w:val="-4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z w:val="16"/>
          <w:szCs w:val="16"/>
        </w:rPr>
        <w:t>KM</w:t>
      </w:r>
      <w:r w:rsidRPr="00844F3B">
        <w:rPr>
          <w:rFonts w:ascii="Helvetica" w:hAnsi="Helvetica"/>
          <w:color w:val="000000" w:themeColor="text1"/>
          <w:spacing w:val="-4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pacing w:val="-2"/>
          <w:sz w:val="16"/>
          <w:szCs w:val="16"/>
        </w:rPr>
        <w:t>23,900,</w:t>
      </w:r>
      <w:r w:rsidRPr="00844F3B">
        <w:rPr>
          <w:rFonts w:ascii="Helvetica" w:hAnsi="Helvetica"/>
          <w:color w:val="000000" w:themeColor="text1"/>
          <w:sz w:val="16"/>
          <w:szCs w:val="16"/>
        </w:rPr>
        <w:tab/>
      </w:r>
    </w:p>
    <w:p w14:paraId="50328CC3" w14:textId="774F0297" w:rsidR="00BD1D6C" w:rsidRPr="00844F3B" w:rsidRDefault="00BD1D6C" w:rsidP="00565FF8">
      <w:pPr>
        <w:tabs>
          <w:tab w:val="left" w:pos="3752"/>
        </w:tabs>
        <w:spacing w:line="189" w:lineRule="auto"/>
        <w:ind w:right="286"/>
        <w:rPr>
          <w:rFonts w:ascii="Helvetica" w:hAnsi="Helvetica"/>
          <w:color w:val="000000" w:themeColor="text1"/>
          <w:spacing w:val="-2"/>
          <w:sz w:val="16"/>
          <w:szCs w:val="16"/>
        </w:rPr>
      </w:pPr>
      <w:r w:rsidRPr="00844F3B">
        <w:rPr>
          <w:rFonts w:ascii="Helvetica" w:hAnsi="Helvetica"/>
          <w:color w:val="000000" w:themeColor="text1"/>
          <w:sz w:val="16"/>
          <w:szCs w:val="16"/>
        </w:rPr>
        <w:t>26300</w:t>
      </w:r>
      <w:r w:rsidRPr="00844F3B">
        <w:rPr>
          <w:rFonts w:ascii="Helvetica" w:hAnsi="Helvetica"/>
          <w:color w:val="000000" w:themeColor="text1"/>
          <w:spacing w:val="-3"/>
          <w:sz w:val="16"/>
          <w:szCs w:val="16"/>
        </w:rPr>
        <w:t xml:space="preserve"> </w:t>
      </w:r>
      <w:proofErr w:type="spellStart"/>
      <w:r w:rsidRPr="00844F3B">
        <w:rPr>
          <w:rFonts w:ascii="Helvetica" w:hAnsi="Helvetica"/>
          <w:color w:val="000000" w:themeColor="text1"/>
          <w:sz w:val="16"/>
          <w:szCs w:val="16"/>
        </w:rPr>
        <w:t>Nájera</w:t>
      </w:r>
      <w:proofErr w:type="spellEnd"/>
      <w:r w:rsidRPr="00844F3B">
        <w:rPr>
          <w:rFonts w:ascii="Helvetica" w:hAnsi="Helvetica"/>
          <w:color w:val="000000" w:themeColor="text1"/>
          <w:spacing w:val="-2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z w:val="16"/>
          <w:szCs w:val="16"/>
        </w:rPr>
        <w:t>(La</w:t>
      </w:r>
      <w:r w:rsidRPr="00844F3B">
        <w:rPr>
          <w:rFonts w:ascii="Helvetica" w:hAnsi="Helvetica"/>
          <w:color w:val="000000" w:themeColor="text1"/>
          <w:spacing w:val="-3"/>
          <w:sz w:val="16"/>
          <w:szCs w:val="16"/>
        </w:rPr>
        <w:t xml:space="preserve"> </w:t>
      </w:r>
      <w:r w:rsidRPr="00844F3B">
        <w:rPr>
          <w:rFonts w:ascii="Helvetica" w:hAnsi="Helvetica"/>
          <w:color w:val="000000" w:themeColor="text1"/>
          <w:sz w:val="16"/>
          <w:szCs w:val="16"/>
        </w:rPr>
        <w:t>Rioja)</w:t>
      </w:r>
      <w:r w:rsidRPr="00844F3B">
        <w:rPr>
          <w:rFonts w:ascii="Helvetica" w:hAnsi="Helvetica"/>
          <w:color w:val="000000" w:themeColor="text1"/>
          <w:spacing w:val="-2"/>
          <w:sz w:val="16"/>
          <w:szCs w:val="16"/>
        </w:rPr>
        <w:t xml:space="preserve"> Spagna</w:t>
      </w:r>
      <w:r w:rsidRPr="00844F3B">
        <w:rPr>
          <w:rFonts w:ascii="Helvetica" w:hAnsi="Helvetica"/>
          <w:color w:val="000000" w:themeColor="text1"/>
          <w:sz w:val="16"/>
          <w:szCs w:val="16"/>
        </w:rPr>
        <w:tab/>
      </w:r>
    </w:p>
    <w:p w14:paraId="1370E27F" w14:textId="6C220864" w:rsidR="00BD1D6C" w:rsidRPr="00844F3B" w:rsidRDefault="00BD1D6C" w:rsidP="0009109F">
      <w:pPr>
        <w:tabs>
          <w:tab w:val="left" w:pos="3752"/>
        </w:tabs>
        <w:spacing w:line="189" w:lineRule="auto"/>
        <w:ind w:right="286"/>
        <w:jc w:val="both"/>
        <w:rPr>
          <w:rFonts w:ascii="Helvetica" w:hAnsi="Helvetica"/>
          <w:color w:val="000000" w:themeColor="text1"/>
          <w:sz w:val="16"/>
          <w:szCs w:val="16"/>
        </w:rPr>
        <w:sectPr w:rsidR="00BD1D6C" w:rsidRPr="00844F3B" w:rsidSect="00565FF8">
          <w:type w:val="continuous"/>
          <w:pgSz w:w="11920" w:h="16840"/>
          <w:pgMar w:top="592" w:right="1120" w:bottom="280" w:left="1300" w:header="720" w:footer="720" w:gutter="0"/>
          <w:cols w:space="720"/>
        </w:sectPr>
      </w:pPr>
      <w:r w:rsidRPr="00844F3B">
        <w:rPr>
          <w:rFonts w:ascii="Helvetica" w:hAnsi="Helvetica"/>
          <w:color w:val="000000" w:themeColor="text1"/>
          <w:spacing w:val="-2"/>
          <w:position w:val="-8"/>
          <w:sz w:val="16"/>
          <w:szCs w:val="16"/>
        </w:rPr>
        <w:t>www.ﬁorabath.com</w:t>
      </w:r>
    </w:p>
    <w:p w14:paraId="35F78096" w14:textId="76B87EDB" w:rsidR="00BD1D6C" w:rsidRDefault="00BD1D6C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</w:p>
    <w:p w14:paraId="2A3D7932" w14:textId="2A10BEB0" w:rsidR="00844F3B" w:rsidRDefault="00844F3B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</w:p>
    <w:p w14:paraId="2DB0CE00" w14:textId="29D60A2B" w:rsidR="0097302A" w:rsidRPr="00844F3B" w:rsidRDefault="00C92C6F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lang w:eastAsia="it-IT"/>
        </w:rPr>
      </w:pPr>
      <w:r w:rsidRPr="00844F3B">
        <w:rPr>
          <w:rFonts w:ascii="Helvetica" w:eastAsia="Times New Roman" w:hAnsi="Helvetica" w:cs="Times New Roman"/>
          <w:color w:val="000000"/>
          <w:lang w:eastAsia="it-IT"/>
        </w:rPr>
        <w:t xml:space="preserve">IMMAGINI </w:t>
      </w:r>
    </w:p>
    <w:p w14:paraId="6CC225DB" w14:textId="59502735" w:rsidR="0097302A" w:rsidRDefault="0097302A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</w:p>
    <w:p w14:paraId="71125B7B" w14:textId="02CC7704" w:rsidR="0097302A" w:rsidRPr="00BD1D6C" w:rsidRDefault="00EB6C91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78FE77D1" wp14:editId="2EE5793E">
            <wp:extent cx="5084642" cy="5800954"/>
            <wp:effectExtent l="0" t="0" r="0" b="3175"/>
            <wp:docPr id="1512705585" name="Immagine 1" descr="Immagine che contiene interno, muro, Accessorio da bagno, Rubinetter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05585" name="Immagine 1" descr="Immagine che contiene interno, muro, Accessorio da bagno, Rubinetterie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02" cy="58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A" w:rsidRPr="00BD1D6C" w:rsidSect="00BD1D6C">
      <w:type w:val="continuous"/>
      <w:pgSz w:w="1192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6"/>
    <w:rsid w:val="00033127"/>
    <w:rsid w:val="0009109F"/>
    <w:rsid w:val="001C0944"/>
    <w:rsid w:val="002A3A86"/>
    <w:rsid w:val="004A5F83"/>
    <w:rsid w:val="00565FF8"/>
    <w:rsid w:val="00635915"/>
    <w:rsid w:val="00844F3B"/>
    <w:rsid w:val="0097302A"/>
    <w:rsid w:val="00B52D4C"/>
    <w:rsid w:val="00B972A6"/>
    <w:rsid w:val="00BD1D6C"/>
    <w:rsid w:val="00C87DA7"/>
    <w:rsid w:val="00C92C6F"/>
    <w:rsid w:val="00E13D46"/>
    <w:rsid w:val="00E14EBC"/>
    <w:rsid w:val="00E70B6E"/>
    <w:rsid w:val="00EB6C91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7A9"/>
  <w15:docId w15:val="{0324525B-9654-DD42-A75A-778DB0D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BD1D6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BD1D6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D1D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1D6C"/>
    <w:rPr>
      <w:b/>
      <w:bCs/>
    </w:rPr>
  </w:style>
  <w:style w:type="character" w:customStyle="1" w:styleId="apple-converted-space">
    <w:name w:val="apple-converted-space"/>
    <w:basedOn w:val="Carpredefinitoparagrafo"/>
    <w:rsid w:val="00BD1D6C"/>
  </w:style>
  <w:style w:type="character" w:styleId="Enfasicorsivo">
    <w:name w:val="Emphasis"/>
    <w:basedOn w:val="Carpredefinitoparagrafo"/>
    <w:uiPriority w:val="20"/>
    <w:qFormat/>
    <w:rsid w:val="00BD1D6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44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conl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iano@taconli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aconli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2</cp:revision>
  <cp:lastPrinted>2024-11-28T22:21:00Z</cp:lastPrinted>
  <dcterms:created xsi:type="dcterms:W3CDTF">2025-03-05T14:01:00Z</dcterms:created>
  <dcterms:modified xsi:type="dcterms:W3CDTF">2025-03-05T14:01:00Z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2024-04-04T00:00:00Z</vt:filetime>
  </property>
  <property fmtid="{D5CDD505-2E9C-101B-9397-08002B2CF9AE}" pid="4" name="Producer">
    <vt:lpwstr>Skia/PDF m118 Google Docs Renderer</vt:lpwstr>
  </property>
</Properties>
</file>