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E900" w14:textId="3AC691FA" w:rsidR="002E0BEC" w:rsidRPr="00EC6FFD" w:rsidRDefault="002E0BEC" w:rsidP="002E0BEC">
      <w:pPr>
        <w:pStyle w:val="Intestazione"/>
        <w:tabs>
          <w:tab w:val="right" w:pos="9214"/>
        </w:tabs>
        <w:rPr>
          <w:rFonts w:ascii="Barlow" w:hAnsi="Barlow"/>
          <w:b/>
          <w:bCs/>
          <w:color w:val="767171" w:themeColor="background2" w:themeShade="80"/>
        </w:rPr>
      </w:pPr>
      <w:r>
        <w:rPr>
          <w:rFonts w:ascii="Barlow" w:hAnsi="Barlow"/>
          <w:b/>
          <w:bCs/>
          <w:color w:val="767171" w:themeColor="background2" w:themeShade="80"/>
        </w:rPr>
        <w:t>Marzo 2025</w:t>
      </w:r>
      <w:r w:rsidRPr="00EC6FFD">
        <w:rPr>
          <w:rFonts w:ascii="Barlow" w:hAnsi="Barlow"/>
          <w:b/>
          <w:bCs/>
          <w:color w:val="767171" w:themeColor="background2" w:themeShade="80"/>
        </w:rPr>
        <w:tab/>
      </w:r>
      <w:r w:rsidRPr="00EC6FFD">
        <w:rPr>
          <w:rFonts w:ascii="Barlow" w:hAnsi="Barlow"/>
          <w:b/>
          <w:bCs/>
          <w:color w:val="767171" w:themeColor="background2" w:themeShade="80"/>
        </w:rPr>
        <w:tab/>
      </w:r>
      <w:r>
        <w:rPr>
          <w:rFonts w:ascii="Barlow" w:hAnsi="Barlow"/>
          <w:b/>
          <w:bCs/>
          <w:color w:val="767171" w:themeColor="background2" w:themeShade="80"/>
        </w:rPr>
        <w:t xml:space="preserve"> </w:t>
      </w:r>
      <w:r w:rsidRPr="00EC6FFD">
        <w:rPr>
          <w:rFonts w:ascii="Barlow" w:hAnsi="Barlow"/>
          <w:b/>
          <w:bCs/>
          <w:color w:val="767171" w:themeColor="background2" w:themeShade="80"/>
        </w:rPr>
        <w:t xml:space="preserve">ista Italia | Comunicato Stampa | </w:t>
      </w:r>
      <w:r>
        <w:rPr>
          <w:rFonts w:ascii="Barlow" w:hAnsi="Barlow"/>
          <w:b/>
          <w:bCs/>
          <w:color w:val="767171" w:themeColor="background2" w:themeShade="80"/>
        </w:rPr>
        <w:t>Risparmio energetico</w:t>
      </w:r>
    </w:p>
    <w:p w14:paraId="774A3DE5" w14:textId="77777777" w:rsidR="002E0BEC" w:rsidRDefault="002E0BEC" w:rsidP="00D20BBC">
      <w:pPr>
        <w:jc w:val="both"/>
        <w:rPr>
          <w:rFonts w:ascii="Barlow" w:hAnsi="Barlow"/>
          <w:b/>
          <w:bCs/>
          <w:sz w:val="28"/>
          <w:szCs w:val="28"/>
        </w:rPr>
      </w:pPr>
    </w:p>
    <w:p w14:paraId="13CE1240" w14:textId="2E169BBF" w:rsidR="002E0BEC" w:rsidRDefault="00D20BBC" w:rsidP="00D20BBC">
      <w:pPr>
        <w:jc w:val="both"/>
        <w:rPr>
          <w:rFonts w:ascii="Barlow" w:hAnsi="Barlow"/>
          <w:b/>
          <w:bCs/>
          <w:sz w:val="28"/>
          <w:szCs w:val="28"/>
        </w:rPr>
      </w:pPr>
      <w:r w:rsidRPr="002E0BEC">
        <w:rPr>
          <w:rFonts w:ascii="Barlow" w:hAnsi="Barlow"/>
          <w:b/>
          <w:bCs/>
          <w:sz w:val="28"/>
          <w:szCs w:val="28"/>
        </w:rPr>
        <w:t>MinuteView</w:t>
      </w:r>
      <w:r w:rsidR="002E0BEC">
        <w:rPr>
          <w:rFonts w:ascii="Barlow" w:hAnsi="Barlow"/>
          <w:b/>
          <w:bCs/>
          <w:sz w:val="28"/>
          <w:szCs w:val="28"/>
        </w:rPr>
        <w:t xml:space="preserve"> di ista Italia</w:t>
      </w:r>
      <w:r w:rsidRPr="002E0BEC">
        <w:rPr>
          <w:rFonts w:ascii="Barlow" w:hAnsi="Barlow"/>
          <w:b/>
          <w:bCs/>
          <w:sz w:val="28"/>
          <w:szCs w:val="28"/>
        </w:rPr>
        <w:t>: risparmiare energia</w:t>
      </w:r>
      <w:r w:rsidR="002E0BEC">
        <w:rPr>
          <w:rFonts w:ascii="Barlow" w:hAnsi="Barlow"/>
          <w:b/>
          <w:bCs/>
          <w:sz w:val="28"/>
          <w:szCs w:val="28"/>
        </w:rPr>
        <w:t xml:space="preserve"> con intelligenza (e tecnologia)</w:t>
      </w:r>
    </w:p>
    <w:p w14:paraId="25AFF1BA" w14:textId="77777777" w:rsidR="00DB57A5" w:rsidRDefault="00DB57A5" w:rsidP="00D20BBC">
      <w:pPr>
        <w:jc w:val="both"/>
        <w:rPr>
          <w:rFonts w:ascii="Barlow" w:eastAsia="F0" w:hAnsi="Barlow"/>
          <w:b/>
          <w:bCs/>
          <w:i/>
          <w:iCs/>
          <w:sz w:val="24"/>
        </w:rPr>
      </w:pPr>
    </w:p>
    <w:p w14:paraId="0D1315FE" w14:textId="7D06AB55" w:rsidR="00D20BBC" w:rsidRPr="002E0BEC" w:rsidRDefault="00DB57A5" w:rsidP="00D20BBC">
      <w:pPr>
        <w:jc w:val="both"/>
        <w:rPr>
          <w:rFonts w:ascii="Barlow" w:hAnsi="Barlow"/>
          <w:b/>
          <w:bCs/>
          <w:sz w:val="28"/>
          <w:szCs w:val="28"/>
        </w:rPr>
      </w:pPr>
      <w:r w:rsidRPr="00DB57A5">
        <w:rPr>
          <w:rFonts w:ascii="Barlow" w:eastAsia="F0" w:hAnsi="Barlow"/>
          <w:i/>
          <w:iCs/>
          <w:sz w:val="24"/>
        </w:rPr>
        <w:t>Lo</w:t>
      </w:r>
      <w:r w:rsidR="00D20BBC" w:rsidRPr="002E0BEC">
        <w:rPr>
          <w:rFonts w:ascii="Barlow" w:eastAsia="F0" w:hAnsi="Barlow"/>
          <w:i/>
          <w:iCs/>
          <w:sz w:val="24"/>
        </w:rPr>
        <w:t xml:space="preserve"> strumento migliore per risparmiare energia a vantaggio dell’ambiente</w:t>
      </w:r>
    </w:p>
    <w:p w14:paraId="5E7349C7" w14:textId="77777777" w:rsidR="00B85E88" w:rsidRPr="002E0BEC" w:rsidRDefault="00B85E88" w:rsidP="00D20BBC">
      <w:pPr>
        <w:jc w:val="both"/>
        <w:rPr>
          <w:rFonts w:ascii="Barlow" w:hAnsi="Barlow"/>
          <w:sz w:val="24"/>
        </w:rPr>
      </w:pPr>
    </w:p>
    <w:p w14:paraId="03D66398" w14:textId="162CC7A2" w:rsidR="00E01AF2" w:rsidRPr="00E01AF2" w:rsidRDefault="00B85E88" w:rsidP="00B85E88">
      <w:pPr>
        <w:jc w:val="both"/>
        <w:rPr>
          <w:rFonts w:ascii="Barlow" w:eastAsia="F0" w:hAnsi="Barlow"/>
          <w:sz w:val="24"/>
        </w:rPr>
      </w:pPr>
      <w:r w:rsidRPr="00E01AF2">
        <w:rPr>
          <w:rFonts w:ascii="Barlow" w:eastAsia="F0" w:hAnsi="Barlow"/>
          <w:b/>
          <w:bCs/>
          <w:sz w:val="24"/>
        </w:rPr>
        <w:t xml:space="preserve">MinuteView </w:t>
      </w:r>
      <w:r w:rsidRPr="00E01AF2">
        <w:rPr>
          <w:rFonts w:ascii="Barlow" w:eastAsia="F0" w:hAnsi="Barlow"/>
          <w:sz w:val="24"/>
        </w:rPr>
        <w:t xml:space="preserve">è la piattaforma digitale innovativa all-in-one </w:t>
      </w:r>
      <w:r w:rsidR="00E01AF2">
        <w:rPr>
          <w:rFonts w:ascii="Barlow" w:eastAsia="F0" w:hAnsi="Barlow"/>
          <w:sz w:val="24"/>
        </w:rPr>
        <w:t xml:space="preserve">di </w:t>
      </w:r>
      <w:r w:rsidR="00E01AF2" w:rsidRPr="00E01AF2">
        <w:rPr>
          <w:rFonts w:ascii="Barlow" w:eastAsia="F0" w:hAnsi="Barlow"/>
          <w:b/>
          <w:bCs/>
          <w:sz w:val="24"/>
        </w:rPr>
        <w:t>ista Italia</w:t>
      </w:r>
      <w:r w:rsidR="00E01AF2">
        <w:rPr>
          <w:rFonts w:ascii="Barlow" w:eastAsia="F0" w:hAnsi="Barlow"/>
          <w:sz w:val="24"/>
        </w:rPr>
        <w:t xml:space="preserve"> </w:t>
      </w:r>
      <w:r w:rsidRPr="00E01AF2">
        <w:rPr>
          <w:rFonts w:ascii="Barlow" w:eastAsia="F0" w:hAnsi="Barlow"/>
          <w:sz w:val="24"/>
        </w:rPr>
        <w:t xml:space="preserve">che integra e visualizza i consumi dei principali vettori energetici come elettricità, gas, acqua e calore, permettendo di individuare facilmente sprechi e inefficienze. </w:t>
      </w:r>
    </w:p>
    <w:p w14:paraId="0E77CAFA" w14:textId="77777777" w:rsidR="00E01AF2" w:rsidRPr="00E01AF2" w:rsidRDefault="00E01AF2" w:rsidP="00B85E88">
      <w:pPr>
        <w:jc w:val="both"/>
        <w:rPr>
          <w:rFonts w:ascii="Barlow" w:eastAsia="F0" w:hAnsi="Barlow"/>
          <w:sz w:val="24"/>
        </w:rPr>
      </w:pPr>
    </w:p>
    <w:p w14:paraId="14D65F79" w14:textId="4BB1F80B" w:rsidR="00D53EAD" w:rsidRPr="001320DA" w:rsidRDefault="00B85E88" w:rsidP="00D53EAD">
      <w:pPr>
        <w:jc w:val="both"/>
        <w:rPr>
          <w:rFonts w:ascii="Barlow" w:hAnsi="Barlow"/>
          <w:sz w:val="24"/>
        </w:rPr>
      </w:pPr>
      <w:r w:rsidRPr="00E01AF2">
        <w:rPr>
          <w:rFonts w:ascii="Barlow" w:eastAsia="F0" w:hAnsi="Barlow"/>
          <w:sz w:val="24"/>
        </w:rPr>
        <w:t xml:space="preserve">Garantendo massima riservatezza e trasparenza, </w:t>
      </w:r>
      <w:r w:rsidR="00D53EAD" w:rsidRPr="00E01AF2">
        <w:rPr>
          <w:rFonts w:ascii="Barlow" w:eastAsia="F0" w:hAnsi="Barlow"/>
          <w:b/>
          <w:bCs/>
          <w:sz w:val="24"/>
        </w:rPr>
        <w:t xml:space="preserve">MinuteView </w:t>
      </w:r>
      <w:r w:rsidRPr="00E01AF2">
        <w:rPr>
          <w:rFonts w:ascii="Barlow" w:eastAsia="F0" w:hAnsi="Barlow"/>
          <w:sz w:val="24"/>
        </w:rPr>
        <w:t xml:space="preserve">mette a disposizione </w:t>
      </w:r>
      <w:r w:rsidR="00D53EAD">
        <w:rPr>
          <w:rFonts w:ascii="Barlow" w:eastAsia="F0" w:hAnsi="Barlow"/>
          <w:sz w:val="24"/>
        </w:rPr>
        <w:t xml:space="preserve">una serie di report che forniscono all’utente utili </w:t>
      </w:r>
      <w:r w:rsidR="00D53EAD" w:rsidRPr="001320DA">
        <w:rPr>
          <w:rFonts w:ascii="Barlow" w:eastAsia="F0" w:hAnsi="Barlow"/>
          <w:sz w:val="24"/>
        </w:rPr>
        <w:t xml:space="preserve">suggerimenti </w:t>
      </w:r>
      <w:r w:rsidR="00D53EAD">
        <w:rPr>
          <w:rFonts w:ascii="Barlow" w:eastAsia="F0" w:hAnsi="Barlow"/>
          <w:sz w:val="24"/>
        </w:rPr>
        <w:t>sui</w:t>
      </w:r>
      <w:r w:rsidR="00D53EAD" w:rsidRPr="00E01AF2">
        <w:rPr>
          <w:rFonts w:ascii="Barlow" w:eastAsia="F0" w:hAnsi="Barlow"/>
          <w:sz w:val="24"/>
        </w:rPr>
        <w:t xml:space="preserve"> </w:t>
      </w:r>
      <w:r w:rsidR="00D53EAD">
        <w:rPr>
          <w:rFonts w:ascii="Barlow" w:eastAsia="F0" w:hAnsi="Barlow"/>
          <w:sz w:val="24"/>
        </w:rPr>
        <w:t xml:space="preserve">possibili </w:t>
      </w:r>
      <w:r w:rsidR="00D53EAD" w:rsidRPr="00E01AF2">
        <w:rPr>
          <w:rFonts w:ascii="Barlow" w:eastAsia="F0" w:hAnsi="Barlow"/>
          <w:sz w:val="24"/>
        </w:rPr>
        <w:t>comportamenti sostenibili</w:t>
      </w:r>
      <w:r w:rsidR="00D53EAD" w:rsidRPr="001320DA">
        <w:rPr>
          <w:rFonts w:ascii="Barlow" w:eastAsia="F0" w:hAnsi="Barlow"/>
          <w:sz w:val="24"/>
        </w:rPr>
        <w:t xml:space="preserve"> </w:t>
      </w:r>
      <w:r w:rsidR="00D53EAD">
        <w:rPr>
          <w:rFonts w:ascii="Barlow" w:eastAsia="F0" w:hAnsi="Barlow"/>
          <w:sz w:val="24"/>
        </w:rPr>
        <w:t xml:space="preserve">da adottare che potrebbero consentirgli di </w:t>
      </w:r>
      <w:r w:rsidR="00D53EAD" w:rsidRPr="001320DA">
        <w:rPr>
          <w:rFonts w:ascii="Barlow" w:eastAsia="F0" w:hAnsi="Barlow"/>
          <w:sz w:val="24"/>
        </w:rPr>
        <w:t>abbattere fino al 15% i consumi energetici</w:t>
      </w:r>
      <w:r w:rsidR="00D53EAD">
        <w:rPr>
          <w:rFonts w:ascii="Barlow" w:eastAsia="F0" w:hAnsi="Barlow"/>
          <w:sz w:val="24"/>
        </w:rPr>
        <w:t xml:space="preserve"> e di ridurre le emissioni di </w:t>
      </w:r>
      <w:r w:rsidR="00D53EAD" w:rsidRPr="001320DA">
        <w:rPr>
          <w:rFonts w:ascii="Barlow" w:eastAsia="F0" w:hAnsi="Barlow"/>
          <w:sz w:val="24"/>
        </w:rPr>
        <w:t>CO</w:t>
      </w:r>
      <w:r w:rsidR="00D53EAD" w:rsidRPr="001320DA">
        <w:rPr>
          <w:rFonts w:ascii="Barlow" w:eastAsia="F0" w:hAnsi="Barlow"/>
          <w:sz w:val="24"/>
          <w:vertAlign w:val="subscript"/>
        </w:rPr>
        <w:t>2</w:t>
      </w:r>
      <w:r w:rsidR="00D53EAD" w:rsidRPr="001320DA">
        <w:rPr>
          <w:rFonts w:ascii="Barlow" w:eastAsia="F0" w:hAnsi="Barlow"/>
          <w:sz w:val="24"/>
        </w:rPr>
        <w:t xml:space="preserve">, senza ulteriori interventi </w:t>
      </w:r>
      <w:r w:rsidR="00D53EAD">
        <w:rPr>
          <w:rFonts w:ascii="Barlow" w:eastAsia="F0" w:hAnsi="Barlow"/>
          <w:sz w:val="24"/>
        </w:rPr>
        <w:t>o l’inserimento di</w:t>
      </w:r>
      <w:r w:rsidR="00D53EAD" w:rsidRPr="001320DA">
        <w:rPr>
          <w:rFonts w:ascii="Barlow" w:eastAsia="F0" w:hAnsi="Barlow"/>
          <w:sz w:val="24"/>
        </w:rPr>
        <w:t xml:space="preserve"> tecnologie aggiuntive</w:t>
      </w:r>
      <w:r w:rsidR="00D53EAD">
        <w:rPr>
          <w:rFonts w:ascii="Barlow" w:eastAsia="F0" w:hAnsi="Barlow"/>
          <w:sz w:val="24"/>
        </w:rPr>
        <w:t>.</w:t>
      </w:r>
    </w:p>
    <w:p w14:paraId="73A86FA7" w14:textId="77777777" w:rsidR="00E01AF2" w:rsidRPr="00E01AF2" w:rsidRDefault="00E01AF2" w:rsidP="00B85E88">
      <w:pPr>
        <w:jc w:val="both"/>
        <w:rPr>
          <w:rFonts w:ascii="Barlow" w:eastAsia="F0" w:hAnsi="Barlow"/>
          <w:sz w:val="24"/>
        </w:rPr>
      </w:pPr>
    </w:p>
    <w:p w14:paraId="4053020C" w14:textId="05859631" w:rsidR="001320DA" w:rsidRDefault="00B85E88" w:rsidP="00B85E88">
      <w:pPr>
        <w:jc w:val="both"/>
        <w:rPr>
          <w:rFonts w:ascii="Barlow" w:eastAsia="F0" w:hAnsi="Barlow"/>
          <w:sz w:val="24"/>
        </w:rPr>
      </w:pPr>
      <w:r w:rsidRPr="00E01AF2">
        <w:rPr>
          <w:rFonts w:ascii="Barlow" w:eastAsia="F0" w:hAnsi="Barlow"/>
          <w:b/>
          <w:bCs/>
          <w:sz w:val="24"/>
        </w:rPr>
        <w:t xml:space="preserve">MinuteView </w:t>
      </w:r>
      <w:r w:rsidRPr="00E01AF2">
        <w:rPr>
          <w:rFonts w:ascii="Barlow" w:eastAsia="F0" w:hAnsi="Barlow"/>
          <w:sz w:val="24"/>
        </w:rPr>
        <w:t xml:space="preserve">acquisisce i dati </w:t>
      </w:r>
      <w:r w:rsidR="001320DA">
        <w:rPr>
          <w:rFonts w:ascii="Barlow" w:eastAsia="F0" w:hAnsi="Barlow"/>
          <w:sz w:val="24"/>
        </w:rPr>
        <w:t>a</w:t>
      </w:r>
      <w:r w:rsidR="001320DA" w:rsidRPr="00E01AF2">
        <w:rPr>
          <w:rFonts w:ascii="Barlow" w:eastAsia="F0" w:hAnsi="Barlow"/>
          <w:sz w:val="24"/>
        </w:rPr>
        <w:t xml:space="preserve"> intervalli regolari (fino a ogni 15 minuti)</w:t>
      </w:r>
      <w:r w:rsidR="001320DA">
        <w:rPr>
          <w:rFonts w:ascii="Barlow" w:eastAsia="F0" w:hAnsi="Barlow"/>
          <w:sz w:val="24"/>
        </w:rPr>
        <w:t xml:space="preserve"> </w:t>
      </w:r>
      <w:r w:rsidRPr="00E01AF2">
        <w:rPr>
          <w:rFonts w:ascii="Barlow" w:eastAsia="F0" w:hAnsi="Barlow"/>
          <w:sz w:val="24"/>
        </w:rPr>
        <w:t>provenienti da contatori, sensori e altri dispositivi, aggregandoli in un unico sistema che</w:t>
      </w:r>
      <w:r w:rsidR="001320DA">
        <w:rPr>
          <w:rFonts w:ascii="Barlow" w:eastAsia="F0" w:hAnsi="Barlow"/>
          <w:sz w:val="24"/>
        </w:rPr>
        <w:t xml:space="preserve">, una volta elaborati, </w:t>
      </w:r>
      <w:r w:rsidR="00D53EAD">
        <w:rPr>
          <w:rFonts w:ascii="Barlow" w:eastAsia="F0" w:hAnsi="Barlow"/>
          <w:sz w:val="24"/>
        </w:rPr>
        <w:t xml:space="preserve">sono </w:t>
      </w:r>
      <w:r w:rsidRPr="00E01AF2">
        <w:rPr>
          <w:rFonts w:ascii="Barlow" w:eastAsia="F0" w:hAnsi="Barlow"/>
          <w:sz w:val="24"/>
        </w:rPr>
        <w:t>presenta</w:t>
      </w:r>
      <w:r w:rsidR="00D53EAD">
        <w:rPr>
          <w:rFonts w:ascii="Barlow" w:eastAsia="F0" w:hAnsi="Barlow"/>
          <w:sz w:val="24"/>
        </w:rPr>
        <w:t xml:space="preserve">ti </w:t>
      </w:r>
      <w:r w:rsidRPr="00E01AF2">
        <w:rPr>
          <w:rFonts w:ascii="Barlow" w:eastAsia="F0" w:hAnsi="Barlow"/>
          <w:sz w:val="24"/>
        </w:rPr>
        <w:t xml:space="preserve">in modo </w:t>
      </w:r>
      <w:r w:rsidR="00D53EAD">
        <w:rPr>
          <w:rFonts w:ascii="Barlow" w:eastAsia="F0" w:hAnsi="Barlow"/>
          <w:sz w:val="24"/>
        </w:rPr>
        <w:t xml:space="preserve">assolutamente </w:t>
      </w:r>
      <w:r w:rsidRPr="00E01AF2">
        <w:rPr>
          <w:rFonts w:ascii="Barlow" w:eastAsia="F0" w:hAnsi="Barlow"/>
          <w:sz w:val="24"/>
        </w:rPr>
        <w:t>intuitivo. I dati</w:t>
      </w:r>
      <w:r w:rsidR="001320DA">
        <w:rPr>
          <w:rFonts w:ascii="Barlow" w:eastAsia="F0" w:hAnsi="Barlow"/>
          <w:sz w:val="24"/>
        </w:rPr>
        <w:t xml:space="preserve">, </w:t>
      </w:r>
      <w:r w:rsidRPr="00E01AF2">
        <w:rPr>
          <w:rFonts w:ascii="Barlow" w:eastAsia="F0" w:hAnsi="Barlow"/>
          <w:sz w:val="24"/>
        </w:rPr>
        <w:t xml:space="preserve">visualizzabili </w:t>
      </w:r>
      <w:r w:rsidR="001320DA">
        <w:rPr>
          <w:rFonts w:ascii="Barlow" w:eastAsia="F0" w:hAnsi="Barlow"/>
          <w:sz w:val="24"/>
        </w:rPr>
        <w:t xml:space="preserve">anche </w:t>
      </w:r>
      <w:r w:rsidRPr="00E01AF2">
        <w:rPr>
          <w:rFonts w:ascii="Barlow" w:eastAsia="F0" w:hAnsi="Barlow"/>
          <w:sz w:val="24"/>
        </w:rPr>
        <w:t xml:space="preserve">tramite un solo cruscotto, </w:t>
      </w:r>
      <w:r w:rsidR="001320DA">
        <w:rPr>
          <w:rFonts w:ascii="Barlow" w:eastAsia="F0" w:hAnsi="Barlow"/>
          <w:sz w:val="24"/>
        </w:rPr>
        <w:t xml:space="preserve">sono </w:t>
      </w:r>
      <w:r w:rsidRPr="00E01AF2">
        <w:rPr>
          <w:rFonts w:ascii="Barlow" w:eastAsia="F0" w:hAnsi="Barlow"/>
          <w:sz w:val="24"/>
        </w:rPr>
        <w:t>sempre accessibile via web da PC, smartphone e tablet</w:t>
      </w:r>
      <w:r w:rsidR="001320DA">
        <w:rPr>
          <w:rFonts w:ascii="Barlow" w:eastAsia="F0" w:hAnsi="Barlow"/>
          <w:sz w:val="24"/>
        </w:rPr>
        <w:t>.</w:t>
      </w:r>
    </w:p>
    <w:p w14:paraId="68D56683" w14:textId="77777777" w:rsidR="001320DA" w:rsidRDefault="001320DA" w:rsidP="00B85E88">
      <w:pPr>
        <w:jc w:val="both"/>
        <w:rPr>
          <w:rFonts w:ascii="Barlow" w:eastAsia="F0" w:hAnsi="Barlow"/>
          <w:sz w:val="24"/>
        </w:rPr>
      </w:pPr>
    </w:p>
    <w:p w14:paraId="76DAD82E" w14:textId="47761D4D" w:rsidR="00B85E88" w:rsidRDefault="001320DA" w:rsidP="00B85E88">
      <w:pPr>
        <w:jc w:val="both"/>
        <w:rPr>
          <w:rFonts w:ascii="Barlow" w:eastAsia="F0" w:hAnsi="Barlow"/>
          <w:sz w:val="24"/>
        </w:rPr>
      </w:pPr>
      <w:r>
        <w:rPr>
          <w:rFonts w:ascii="Barlow" w:eastAsia="F0" w:hAnsi="Barlow"/>
          <w:sz w:val="24"/>
        </w:rPr>
        <w:t xml:space="preserve">Tra i vantaggi, oltre ai </w:t>
      </w:r>
      <w:r w:rsidRPr="00E01AF2">
        <w:rPr>
          <w:rFonts w:ascii="Barlow" w:eastAsia="F0" w:hAnsi="Barlow"/>
          <w:sz w:val="24"/>
        </w:rPr>
        <w:t xml:space="preserve">grafici interattivi e </w:t>
      </w:r>
      <w:r>
        <w:rPr>
          <w:rFonts w:ascii="Barlow" w:eastAsia="F0" w:hAnsi="Barlow"/>
          <w:sz w:val="24"/>
        </w:rPr>
        <w:t>ai r</w:t>
      </w:r>
      <w:r w:rsidRPr="00E01AF2">
        <w:rPr>
          <w:rFonts w:ascii="Barlow" w:eastAsia="F0" w:hAnsi="Barlow"/>
          <w:sz w:val="24"/>
        </w:rPr>
        <w:t>eport dettagliati su consumi e letture</w:t>
      </w:r>
      <w:r>
        <w:rPr>
          <w:rFonts w:ascii="Barlow" w:eastAsia="F0" w:hAnsi="Barlow"/>
          <w:sz w:val="24"/>
        </w:rPr>
        <w:t xml:space="preserve"> per</w:t>
      </w:r>
      <w:r w:rsidRPr="00E01AF2">
        <w:rPr>
          <w:rFonts w:ascii="Barlow" w:eastAsia="F0" w:hAnsi="Barlow"/>
          <w:sz w:val="24"/>
        </w:rPr>
        <w:t xml:space="preserve"> riconoscere trend e schemi di consumo</w:t>
      </w:r>
      <w:r>
        <w:rPr>
          <w:rFonts w:ascii="Barlow" w:eastAsia="F0" w:hAnsi="Barlow"/>
          <w:sz w:val="24"/>
        </w:rPr>
        <w:t xml:space="preserve">, è possibile impostare </w:t>
      </w:r>
      <w:r w:rsidRPr="00E01AF2">
        <w:rPr>
          <w:rFonts w:ascii="Barlow" w:eastAsia="F0" w:hAnsi="Barlow"/>
          <w:sz w:val="24"/>
        </w:rPr>
        <w:t>soglie personalizzate</w:t>
      </w:r>
      <w:r>
        <w:rPr>
          <w:rFonts w:ascii="Barlow" w:eastAsia="F0" w:hAnsi="Barlow"/>
          <w:sz w:val="24"/>
        </w:rPr>
        <w:t xml:space="preserve"> che se superate, </w:t>
      </w:r>
      <w:r w:rsidR="00B85E88" w:rsidRPr="00E01AF2">
        <w:rPr>
          <w:rFonts w:ascii="Barlow" w:eastAsia="F0" w:hAnsi="Barlow"/>
          <w:sz w:val="24"/>
        </w:rPr>
        <w:t>genera</w:t>
      </w:r>
      <w:r>
        <w:rPr>
          <w:rFonts w:ascii="Barlow" w:eastAsia="F0" w:hAnsi="Barlow"/>
          <w:sz w:val="24"/>
        </w:rPr>
        <w:t>no</w:t>
      </w:r>
      <w:r w:rsidR="00B85E88" w:rsidRPr="00E01AF2">
        <w:rPr>
          <w:rFonts w:ascii="Barlow" w:eastAsia="F0" w:hAnsi="Barlow"/>
          <w:sz w:val="24"/>
        </w:rPr>
        <w:t xml:space="preserve"> automaticamente alert via SMS o </w:t>
      </w:r>
      <w:r w:rsidR="00E01AF2" w:rsidRPr="00E01AF2">
        <w:rPr>
          <w:rFonts w:ascii="Barlow" w:eastAsia="F0" w:hAnsi="Barlow"/>
          <w:sz w:val="24"/>
        </w:rPr>
        <w:t>e-mail</w:t>
      </w:r>
      <w:r w:rsidR="00B85E88" w:rsidRPr="00E01AF2">
        <w:rPr>
          <w:rFonts w:ascii="Barlow" w:eastAsia="F0" w:hAnsi="Barlow"/>
          <w:sz w:val="24"/>
        </w:rPr>
        <w:t>.</w:t>
      </w:r>
    </w:p>
    <w:p w14:paraId="47679D40" w14:textId="77777777" w:rsidR="001320DA" w:rsidRPr="001320DA" w:rsidRDefault="001320DA" w:rsidP="00B85E88">
      <w:pPr>
        <w:jc w:val="both"/>
        <w:rPr>
          <w:rFonts w:ascii="Barlow" w:eastAsia="F0" w:hAnsi="Barlow"/>
          <w:sz w:val="24"/>
        </w:rPr>
      </w:pPr>
    </w:p>
    <w:p w14:paraId="56E50A1F" w14:textId="2C687BFE" w:rsidR="00B85E88" w:rsidRPr="00E01AF2" w:rsidRDefault="00B85E88" w:rsidP="00B85E88">
      <w:pPr>
        <w:jc w:val="both"/>
        <w:rPr>
          <w:rFonts w:ascii="Barlow" w:eastAsia="F0" w:hAnsi="Barlow"/>
          <w:sz w:val="24"/>
        </w:rPr>
      </w:pPr>
      <w:r w:rsidRPr="00E01AF2">
        <w:rPr>
          <w:rFonts w:ascii="Barlow" w:eastAsia="F0" w:hAnsi="Barlow"/>
          <w:sz w:val="24"/>
        </w:rPr>
        <w:t xml:space="preserve">Con </w:t>
      </w:r>
      <w:r w:rsidRPr="00E01AF2">
        <w:rPr>
          <w:rFonts w:ascii="Barlow" w:eastAsia="F0" w:hAnsi="Barlow"/>
          <w:b/>
          <w:bCs/>
          <w:sz w:val="24"/>
        </w:rPr>
        <w:t>MinuteView</w:t>
      </w:r>
      <w:r w:rsidRPr="00E01AF2">
        <w:rPr>
          <w:rFonts w:ascii="Barlow" w:eastAsia="F0" w:hAnsi="Barlow"/>
          <w:sz w:val="24"/>
        </w:rPr>
        <w:t xml:space="preserve">, </w:t>
      </w:r>
      <w:r w:rsidRPr="00E01AF2">
        <w:rPr>
          <w:rFonts w:ascii="Barlow" w:eastAsia="F0" w:hAnsi="Barlow"/>
          <w:b/>
          <w:bCs/>
          <w:sz w:val="24"/>
        </w:rPr>
        <w:t xml:space="preserve">ista Italia </w:t>
      </w:r>
      <w:r w:rsidRPr="00E01AF2">
        <w:rPr>
          <w:rFonts w:ascii="Barlow" w:eastAsia="F0" w:hAnsi="Barlow"/>
          <w:sz w:val="24"/>
        </w:rPr>
        <w:t xml:space="preserve">offre un servizio completo che </w:t>
      </w:r>
      <w:r w:rsidR="00E01AF2" w:rsidRPr="00E01AF2">
        <w:rPr>
          <w:rFonts w:ascii="Barlow" w:eastAsia="F0" w:hAnsi="Barlow"/>
          <w:sz w:val="24"/>
        </w:rPr>
        <w:t>spazia dall’esame dei consumi e dei costi attuali e storici, all’elaborazione di un progetto completo, flessibile e modulabile secondo i requisiti e gli obiettivi specifici indicati da ciascun cliente, dall’</w:t>
      </w:r>
      <w:r w:rsidRPr="00E01AF2">
        <w:rPr>
          <w:rFonts w:ascii="Barlow" w:eastAsia="F0" w:hAnsi="Barlow"/>
          <w:sz w:val="24"/>
        </w:rPr>
        <w:t xml:space="preserve">installazione dell’hardware (anche con formula a noleggio), </w:t>
      </w:r>
      <w:r w:rsidR="00E01AF2" w:rsidRPr="00E01AF2">
        <w:rPr>
          <w:rFonts w:ascii="Barlow" w:eastAsia="F0" w:hAnsi="Barlow"/>
          <w:sz w:val="24"/>
        </w:rPr>
        <w:t xml:space="preserve">al corretto settaggio del software con migrazione sicura dei dati, dal monitoraggio e all’analisi </w:t>
      </w:r>
      <w:r w:rsidRPr="00E01AF2">
        <w:rPr>
          <w:rFonts w:ascii="Barlow" w:eastAsia="F0" w:hAnsi="Barlow"/>
          <w:sz w:val="24"/>
        </w:rPr>
        <w:t>continua dei dati</w:t>
      </w:r>
      <w:r w:rsidR="00E01AF2" w:rsidRPr="00E01AF2">
        <w:rPr>
          <w:rFonts w:ascii="Barlow" w:eastAsia="F0" w:hAnsi="Barlow"/>
          <w:sz w:val="24"/>
        </w:rPr>
        <w:t xml:space="preserve"> di consumo</w:t>
      </w:r>
      <w:r w:rsidRPr="00E01AF2">
        <w:rPr>
          <w:rFonts w:ascii="Barlow" w:eastAsia="F0" w:hAnsi="Barlow"/>
          <w:sz w:val="24"/>
        </w:rPr>
        <w:t>, con consulenza specializzata basata su</w:t>
      </w:r>
      <w:r w:rsidR="00E01AF2" w:rsidRPr="00E01AF2">
        <w:rPr>
          <w:rFonts w:ascii="Barlow" w:eastAsia="F0" w:hAnsi="Barlow"/>
          <w:sz w:val="24"/>
        </w:rPr>
        <w:t>ll’e</w:t>
      </w:r>
      <w:r w:rsidRPr="00E01AF2">
        <w:rPr>
          <w:rFonts w:ascii="Barlow" w:eastAsia="F0" w:hAnsi="Barlow"/>
          <w:sz w:val="24"/>
        </w:rPr>
        <w:t xml:space="preserve">sperienza </w:t>
      </w:r>
      <w:r w:rsidR="00E01AF2" w:rsidRPr="00E01AF2">
        <w:rPr>
          <w:rFonts w:ascii="Barlow" w:eastAsia="F0" w:hAnsi="Barlow"/>
          <w:sz w:val="24"/>
        </w:rPr>
        <w:t>e la competenza maturate</w:t>
      </w:r>
      <w:r w:rsidRPr="00E01AF2">
        <w:rPr>
          <w:rFonts w:ascii="Barlow" w:eastAsia="F0" w:hAnsi="Barlow"/>
          <w:sz w:val="24"/>
        </w:rPr>
        <w:t xml:space="preserve"> nel settore</w:t>
      </w:r>
      <w:r w:rsidR="00E01AF2" w:rsidRPr="00E01AF2">
        <w:rPr>
          <w:rFonts w:ascii="Barlow" w:eastAsia="F0" w:hAnsi="Barlow"/>
          <w:sz w:val="24"/>
        </w:rPr>
        <w:t xml:space="preserve">, sino all’adattamento e alla </w:t>
      </w:r>
      <w:r w:rsidRPr="00E01AF2">
        <w:rPr>
          <w:rFonts w:ascii="Barlow" w:eastAsia="F0" w:hAnsi="Barlow"/>
          <w:sz w:val="24"/>
        </w:rPr>
        <w:t xml:space="preserve">personalizzazione della piattaforma </w:t>
      </w:r>
      <w:r w:rsidR="00E01AF2" w:rsidRPr="00E01AF2">
        <w:rPr>
          <w:rFonts w:ascii="Barlow" w:eastAsia="F0" w:hAnsi="Barlow"/>
          <w:sz w:val="24"/>
        </w:rPr>
        <w:t xml:space="preserve">in coordinamento con il </w:t>
      </w:r>
      <w:r w:rsidRPr="00E01AF2">
        <w:rPr>
          <w:rFonts w:ascii="Barlow" w:eastAsia="F0" w:hAnsi="Barlow"/>
          <w:sz w:val="24"/>
        </w:rPr>
        <w:t xml:space="preserve">corporate design del </w:t>
      </w:r>
      <w:r w:rsidR="00E01AF2" w:rsidRPr="00E01AF2">
        <w:rPr>
          <w:rFonts w:ascii="Barlow" w:eastAsia="F0" w:hAnsi="Barlow"/>
          <w:sz w:val="24"/>
        </w:rPr>
        <w:t>C</w:t>
      </w:r>
      <w:r w:rsidRPr="00E01AF2">
        <w:rPr>
          <w:rFonts w:ascii="Barlow" w:eastAsia="F0" w:hAnsi="Barlow"/>
          <w:sz w:val="24"/>
        </w:rPr>
        <w:t>liente.</w:t>
      </w:r>
    </w:p>
    <w:p w14:paraId="7A4F04AB" w14:textId="77777777" w:rsidR="00E01AF2" w:rsidRPr="00E01AF2" w:rsidRDefault="00E01AF2" w:rsidP="00B85E88">
      <w:pPr>
        <w:jc w:val="both"/>
        <w:rPr>
          <w:rFonts w:ascii="Barlow" w:eastAsia="F0" w:hAnsi="Barlow"/>
          <w:sz w:val="24"/>
        </w:rPr>
      </w:pPr>
    </w:p>
    <w:p w14:paraId="2BC23449" w14:textId="6009FD80" w:rsidR="00B85E88" w:rsidRPr="00E01AF2" w:rsidRDefault="00B85E88" w:rsidP="00B85E88">
      <w:pPr>
        <w:jc w:val="both"/>
        <w:rPr>
          <w:rFonts w:ascii="Barlow" w:hAnsi="Barlow"/>
          <w:sz w:val="24"/>
        </w:rPr>
      </w:pPr>
      <w:r w:rsidRPr="00E01AF2">
        <w:rPr>
          <w:rFonts w:ascii="Barlow" w:eastAsia="F0" w:hAnsi="Barlow"/>
          <w:sz w:val="24"/>
        </w:rPr>
        <w:t>Importanti realtà internazionali come Accor, DHL, Forte Hotel Group, Mercedes Benz, Skanska, The Body Shop, UPS, Walmart e molte altre hanno già scelto ista come partner qualificato per la misurazione e la contabilizzazione dei consumi in oltre 24.000 edifici nel mondo.</w:t>
      </w:r>
    </w:p>
    <w:p w14:paraId="545C9302" w14:textId="77777777" w:rsidR="00B85E88" w:rsidRPr="00E01AF2" w:rsidRDefault="00B85E88" w:rsidP="00B85E88">
      <w:pPr>
        <w:jc w:val="both"/>
        <w:rPr>
          <w:rFonts w:ascii="Barlow" w:hAnsi="Barlow"/>
          <w:sz w:val="24"/>
          <w:lang w:bidi="ar-SA"/>
        </w:rPr>
      </w:pPr>
    </w:p>
    <w:p w14:paraId="4B4F3756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6A9B36EE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45EBC00C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4F2C60F7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7182F60D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7C77D9D4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3DED709C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5064B365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200528EB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63055F14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66067F88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0F28CD25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20A2B5D2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53F5E17E" w14:textId="77777777" w:rsidR="00254D87" w:rsidRDefault="00254D87" w:rsidP="00D20BBC">
      <w:pPr>
        <w:rPr>
          <w:rFonts w:ascii="Barlow" w:hAnsi="Barlow"/>
          <w:b/>
          <w:bCs/>
          <w:sz w:val="24"/>
        </w:rPr>
      </w:pPr>
    </w:p>
    <w:p w14:paraId="64FDE0AE" w14:textId="1D25F35C" w:rsidR="00D53EAD" w:rsidRPr="00D53EAD" w:rsidRDefault="00D53EAD" w:rsidP="00D20BBC">
      <w:pPr>
        <w:rPr>
          <w:rFonts w:ascii="Barlow" w:hAnsi="Barlow"/>
          <w:b/>
          <w:bCs/>
          <w:sz w:val="24"/>
        </w:rPr>
      </w:pPr>
      <w:r w:rsidRPr="00D53EAD">
        <w:rPr>
          <w:rFonts w:ascii="Barlow" w:hAnsi="Barlow"/>
          <w:b/>
          <w:bCs/>
          <w:sz w:val="24"/>
        </w:rPr>
        <w:lastRenderedPageBreak/>
        <w:t>IMMAGINI DISPONIBILI</w:t>
      </w:r>
    </w:p>
    <w:p w14:paraId="1B0CC6C4" w14:textId="54086FF2" w:rsidR="00D53EAD" w:rsidRDefault="00D53EAD" w:rsidP="00D20BBC">
      <w:pPr>
        <w:rPr>
          <w:rFonts w:ascii="Barlow" w:hAnsi="Barlow"/>
          <w:sz w:val="24"/>
        </w:rPr>
      </w:pPr>
      <w:r>
        <w:rPr>
          <w:rFonts w:ascii="Barlow" w:hAnsi="Barlow"/>
          <w:noProof/>
          <w:sz w:val="24"/>
        </w:rPr>
        <w:drawing>
          <wp:inline distT="0" distB="0" distL="0" distR="0" wp14:anchorId="07A6DDD5" wp14:editId="6C8282C7">
            <wp:extent cx="3505200" cy="1621400"/>
            <wp:effectExtent l="0" t="0" r="0" b="4445"/>
            <wp:docPr id="11453158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15810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964" cy="16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4"/>
        </w:rPr>
        <w:t xml:space="preserve"> </w:t>
      </w:r>
      <w:r>
        <w:rPr>
          <w:rFonts w:ascii="Barlow" w:hAnsi="Barlow"/>
          <w:sz w:val="24"/>
        </w:rPr>
        <w:tab/>
      </w:r>
      <w:r>
        <w:rPr>
          <w:rFonts w:ascii="Barlow" w:hAnsi="Barlow"/>
          <w:noProof/>
          <w:sz w:val="24"/>
        </w:rPr>
        <w:drawing>
          <wp:inline distT="0" distB="0" distL="0" distR="0" wp14:anchorId="638FFAEB" wp14:editId="300936A7">
            <wp:extent cx="2508407" cy="1673225"/>
            <wp:effectExtent l="0" t="0" r="6350" b="3175"/>
            <wp:docPr id="1818691675" name="Immagine 1" descr="Immagine che contiene computer, tazza di caffè, arredo, tav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91675" name="Immagine 1" descr="Immagine che contiene computer, tazza di caffè, arredo, tavol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381" cy="169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B7E65" w14:textId="232D931E" w:rsidR="00D53EAD" w:rsidRDefault="00D53EAD" w:rsidP="00D20BBC">
      <w:pPr>
        <w:rPr>
          <w:rFonts w:ascii="Barlow" w:hAnsi="Barlow"/>
          <w:b/>
          <w:bCs/>
          <w:sz w:val="16"/>
          <w:szCs w:val="16"/>
        </w:rPr>
      </w:pPr>
      <w:r>
        <w:rPr>
          <w:rFonts w:ascii="Barlow" w:hAnsi="Barlow"/>
          <w:b/>
          <w:bCs/>
          <w:sz w:val="16"/>
          <w:szCs w:val="16"/>
        </w:rPr>
        <w:t xml:space="preserve">1. Minute View: schermata 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 w:rsidR="00254D87">
        <w:rPr>
          <w:rFonts w:ascii="Barlow" w:hAnsi="Barlow"/>
          <w:b/>
          <w:bCs/>
          <w:sz w:val="16"/>
          <w:szCs w:val="16"/>
        </w:rPr>
        <w:tab/>
      </w:r>
      <w:r w:rsidR="00254D87"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 xml:space="preserve">2. Minute View </w:t>
      </w:r>
      <w:r w:rsidR="00254D87">
        <w:rPr>
          <w:rFonts w:ascii="Barlow" w:hAnsi="Barlow"/>
          <w:b/>
          <w:bCs/>
          <w:sz w:val="16"/>
          <w:szCs w:val="16"/>
        </w:rPr>
        <w:t>si</w:t>
      </w:r>
      <w:r>
        <w:rPr>
          <w:rFonts w:ascii="Barlow" w:hAnsi="Barlow"/>
          <w:b/>
          <w:bCs/>
          <w:sz w:val="16"/>
          <w:szCs w:val="16"/>
        </w:rPr>
        <w:t xml:space="preserve"> consulta </w:t>
      </w:r>
      <w:r w:rsidR="00254D87">
        <w:rPr>
          <w:rFonts w:ascii="Barlow" w:hAnsi="Barlow"/>
          <w:b/>
          <w:bCs/>
          <w:sz w:val="16"/>
          <w:szCs w:val="16"/>
        </w:rPr>
        <w:t>d</w:t>
      </w:r>
      <w:r>
        <w:rPr>
          <w:rFonts w:ascii="Barlow" w:hAnsi="Barlow"/>
          <w:b/>
          <w:bCs/>
          <w:sz w:val="16"/>
          <w:szCs w:val="16"/>
        </w:rPr>
        <w:t>a PC, tablet o smartphone</w:t>
      </w:r>
    </w:p>
    <w:p w14:paraId="735FE3A5" w14:textId="77777777" w:rsidR="00254D87" w:rsidRDefault="00254D87" w:rsidP="00D20BBC">
      <w:pPr>
        <w:rPr>
          <w:rFonts w:ascii="Barlow" w:hAnsi="Barlow"/>
          <w:b/>
          <w:bCs/>
          <w:sz w:val="16"/>
          <w:szCs w:val="16"/>
        </w:rPr>
      </w:pPr>
    </w:p>
    <w:p w14:paraId="4B70661C" w14:textId="55DC8071" w:rsidR="00254D87" w:rsidRDefault="00254D87" w:rsidP="00D20BBC">
      <w:pPr>
        <w:rPr>
          <w:rFonts w:ascii="Barlow" w:hAnsi="Barlow"/>
          <w:b/>
          <w:bCs/>
          <w:sz w:val="16"/>
          <w:szCs w:val="16"/>
        </w:rPr>
      </w:pPr>
      <w:r>
        <w:rPr>
          <w:rFonts w:ascii="Barlow" w:hAnsi="Barlow"/>
          <w:b/>
          <w:bCs/>
          <w:noProof/>
          <w:sz w:val="16"/>
          <w:szCs w:val="16"/>
        </w:rPr>
        <w:drawing>
          <wp:inline distT="0" distB="0" distL="0" distR="0" wp14:anchorId="073852EF" wp14:editId="41A69E06">
            <wp:extent cx="6120130" cy="4077335"/>
            <wp:effectExtent l="0" t="0" r="1270" b="0"/>
            <wp:docPr id="92889999" name="Immagine 1" descr="Immagine che contiene computer, computer, tazza di caffè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9999" name="Immagine 1" descr="Immagine che contiene computer, computer, tazza di caffè, person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194EE" w14:textId="510ED8F9" w:rsidR="00254D87" w:rsidRPr="00D53EAD" w:rsidRDefault="00254D87" w:rsidP="00D20BBC">
      <w:pPr>
        <w:rPr>
          <w:rFonts w:ascii="Barlow" w:hAnsi="Barlow"/>
          <w:b/>
          <w:bCs/>
          <w:sz w:val="16"/>
          <w:szCs w:val="16"/>
        </w:rPr>
      </w:pPr>
      <w:r>
        <w:rPr>
          <w:rFonts w:ascii="Barlow" w:hAnsi="Barlow"/>
          <w:b/>
          <w:bCs/>
          <w:sz w:val="16"/>
          <w:szCs w:val="16"/>
        </w:rPr>
        <w:t>3</w:t>
      </w:r>
      <w:r>
        <w:rPr>
          <w:rFonts w:ascii="Barlow" w:hAnsi="Barlow"/>
          <w:b/>
          <w:bCs/>
          <w:sz w:val="16"/>
          <w:szCs w:val="16"/>
        </w:rPr>
        <w:t>. Minute View si consulta da PC, tablet o smartphone</w:t>
      </w:r>
    </w:p>
    <w:sectPr w:rsidR="00254D87" w:rsidRPr="00D53EAD" w:rsidSect="007C33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1134" w:bottom="774" w:left="1134" w:header="272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EB96" w14:textId="77777777" w:rsidR="00CA5734" w:rsidRDefault="00CA5734">
      <w:r>
        <w:separator/>
      </w:r>
    </w:p>
  </w:endnote>
  <w:endnote w:type="continuationSeparator" w:id="0">
    <w:p w14:paraId="38611C47" w14:textId="77777777" w:rsidR="00CA5734" w:rsidRDefault="00CA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mbria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7BF5" w14:textId="77777777" w:rsidR="002E0BEC" w:rsidRDefault="002E0B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73C" w14:textId="5757F069" w:rsidR="007C332E" w:rsidRPr="002E0BEC" w:rsidRDefault="007C332E" w:rsidP="007C332E">
    <w:pPr>
      <w:pStyle w:val="Pidipagina"/>
      <w:rPr>
        <w:rFonts w:ascii="Barlow" w:hAnsi="Barlow"/>
        <w:color w:val="808080" w:themeColor="background1" w:themeShade="80"/>
        <w:sz w:val="16"/>
        <w:szCs w:val="16"/>
      </w:rPr>
    </w:pPr>
    <w:r w:rsidRPr="002E0BEC">
      <w:rPr>
        <w:rFonts w:ascii="Barlow" w:hAnsi="Barlow"/>
        <w:b/>
        <w:color w:val="808080" w:themeColor="background1" w:themeShade="80"/>
        <w:sz w:val="16"/>
        <w:szCs w:val="16"/>
      </w:rPr>
      <w:t>ista Italia s.r.l.</w:t>
    </w:r>
    <w:r w:rsidRPr="002E0BEC">
      <w:rPr>
        <w:rFonts w:ascii="Barlow" w:hAnsi="Barlow"/>
        <w:color w:val="808080" w:themeColor="background1" w:themeShade="80"/>
        <w:sz w:val="16"/>
        <w:szCs w:val="16"/>
      </w:rPr>
      <w:t xml:space="preserve"> Via R. Lepetit, 40 - Lainate (MI) - info.italia@ista.com - Sede di Roma: Viale C. Marx, 135/2 - Roma ph. +39 06 5947411</w:t>
    </w:r>
  </w:p>
  <w:p w14:paraId="51AEC974" w14:textId="77777777" w:rsidR="007C332E" w:rsidRPr="002E0BEC" w:rsidRDefault="007C332E" w:rsidP="007C332E">
    <w:pPr>
      <w:pStyle w:val="Pidipagina"/>
      <w:rPr>
        <w:rFonts w:ascii="Barlow" w:hAnsi="Barlow"/>
        <w:color w:val="808080" w:themeColor="background1" w:themeShade="80"/>
        <w:sz w:val="16"/>
        <w:szCs w:val="16"/>
      </w:rPr>
    </w:pPr>
    <w:r w:rsidRPr="002E0BEC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2E0BEC">
      <w:rPr>
        <w:rFonts w:ascii="Barlow" w:hAnsi="Barlow"/>
        <w:color w:val="808080" w:themeColor="background1" w:themeShade="80"/>
        <w:sz w:val="16"/>
        <w:szCs w:val="16"/>
      </w:rPr>
      <w:t xml:space="preserve">: tac comunic@zione </w:t>
    </w:r>
    <w:proofErr w:type="spellStart"/>
    <w:r w:rsidRPr="002E0BEC">
      <w:rPr>
        <w:rFonts w:ascii="Barlow" w:hAnsi="Barlow"/>
        <w:color w:val="808080" w:themeColor="background1" w:themeShade="80"/>
        <w:sz w:val="16"/>
        <w:szCs w:val="16"/>
      </w:rPr>
      <w:t>Milano|Genova</w:t>
    </w:r>
    <w:proofErr w:type="spellEnd"/>
    <w:r w:rsidRPr="002E0BEC">
      <w:rPr>
        <w:rFonts w:ascii="Barlow" w:hAnsi="Barlow"/>
        <w:color w:val="808080" w:themeColor="background1" w:themeShade="80"/>
        <w:sz w:val="16"/>
        <w:szCs w:val="16"/>
      </w:rPr>
      <w:t xml:space="preserve"> - press@taconline.it - ph. +39 02 48517618 - +39 0185 351616</w:t>
    </w:r>
  </w:p>
  <w:p w14:paraId="1C54A1D0" w14:textId="77777777" w:rsidR="007C332E" w:rsidRPr="002E0BEC" w:rsidRDefault="007C332E">
    <w:pPr>
      <w:pStyle w:val="Pidipagina"/>
      <w:rPr>
        <w:rFonts w:ascii="Barlow" w:hAnsi="Barl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A5BB" w14:textId="77777777" w:rsidR="002E0BEC" w:rsidRDefault="002E0B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370A" w14:textId="77777777" w:rsidR="00CA5734" w:rsidRDefault="00CA5734">
      <w:r>
        <w:rPr>
          <w:color w:val="000000"/>
        </w:rPr>
        <w:separator/>
      </w:r>
    </w:p>
  </w:footnote>
  <w:footnote w:type="continuationSeparator" w:id="0">
    <w:p w14:paraId="27AA7699" w14:textId="77777777" w:rsidR="00CA5734" w:rsidRDefault="00CA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8B7A" w14:textId="77777777" w:rsidR="002E0BEC" w:rsidRDefault="002E0B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C7CB" w14:textId="298BFE32" w:rsidR="008C0833" w:rsidRPr="002E0BEC" w:rsidRDefault="00D1353C" w:rsidP="00D715BE">
    <w:pPr>
      <w:pStyle w:val="Intestazione"/>
      <w:rPr>
        <w:rFonts w:ascii="Barlow" w:hAnsi="Barlow" w:cstheme="minorHAnsi"/>
      </w:rPr>
    </w:pPr>
    <w:r w:rsidRPr="002E0BEC">
      <w:rPr>
        <w:rFonts w:ascii="Barlow" w:hAnsi="Barlow" w:cstheme="minorHAnsi"/>
        <w:noProof/>
        <w:color w:val="000000" w:themeColor="text1"/>
        <w:lang w:eastAsia="it-IT"/>
      </w:rPr>
      <w:drawing>
        <wp:inline distT="0" distB="0" distL="0" distR="0" wp14:anchorId="556B3CB3" wp14:editId="0E048BAE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5BE" w:rsidRPr="002E0BEC">
      <w:rPr>
        <w:rFonts w:ascii="Barlow" w:hAnsi="Barlow" w:cstheme="minorHAnsi"/>
      </w:rPr>
      <w:tab/>
    </w:r>
    <w:r w:rsidR="00D715BE" w:rsidRPr="002E0BEC">
      <w:rPr>
        <w:rFonts w:ascii="Barlow" w:hAnsi="Barlow" w:cstheme="minorHAnsi"/>
      </w:rPr>
      <w:tab/>
    </w:r>
    <w:r w:rsidR="00D715BE" w:rsidRPr="002E0BEC">
      <w:rPr>
        <w:rFonts w:ascii="Barlow" w:hAnsi="Barlow" w:cstheme="minorHAnsi"/>
      </w:rPr>
      <w:tab/>
    </w:r>
    <w:r w:rsidR="00D715BE" w:rsidRPr="002E0BEC">
      <w:rPr>
        <w:rFonts w:ascii="Barlow" w:hAnsi="Barlow" w:cstheme="minorHAnsi"/>
      </w:rPr>
      <w:tab/>
      <w:t>Comunicato stampa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2097" w14:textId="77777777" w:rsidR="002E0BEC" w:rsidRDefault="002E0B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5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0402307">
    <w:abstractNumId w:val="1"/>
  </w:num>
  <w:num w:numId="2" w16cid:durableId="2081632394">
    <w:abstractNumId w:val="0"/>
  </w:num>
  <w:num w:numId="3" w16cid:durableId="1289974341">
    <w:abstractNumId w:val="2"/>
  </w:num>
  <w:num w:numId="4" w16cid:durableId="1546794190">
    <w:abstractNumId w:val="3"/>
  </w:num>
  <w:num w:numId="5" w16cid:durableId="1158577965">
    <w:abstractNumId w:val="5"/>
  </w:num>
  <w:num w:numId="6" w16cid:durableId="1883907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91699"/>
    <w:rsid w:val="001320DA"/>
    <w:rsid w:val="002436ED"/>
    <w:rsid w:val="00254D87"/>
    <w:rsid w:val="002B2F6C"/>
    <w:rsid w:val="002E0BEC"/>
    <w:rsid w:val="003D4E1C"/>
    <w:rsid w:val="004655B1"/>
    <w:rsid w:val="00622269"/>
    <w:rsid w:val="006F50A0"/>
    <w:rsid w:val="00732120"/>
    <w:rsid w:val="007C332E"/>
    <w:rsid w:val="008C0833"/>
    <w:rsid w:val="009212FA"/>
    <w:rsid w:val="00A13566"/>
    <w:rsid w:val="00AB5E0D"/>
    <w:rsid w:val="00AE1261"/>
    <w:rsid w:val="00B85E88"/>
    <w:rsid w:val="00CA5734"/>
    <w:rsid w:val="00D1353C"/>
    <w:rsid w:val="00D20BBC"/>
    <w:rsid w:val="00D34061"/>
    <w:rsid w:val="00D53EAD"/>
    <w:rsid w:val="00D715BE"/>
    <w:rsid w:val="00DB57A5"/>
    <w:rsid w:val="00DF5BAD"/>
    <w:rsid w:val="00E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D53EAD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BLOCCO OPERATORIO DELL’OSPEDALE DI VARZI: ASPETTI PROGETTUALI E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BLOCCO OPERATORIO DELL’OSPEDALE DI VARZI: ASPETTI PROGETTUALI E</dc:title>
  <dc:creator>tuilio</dc:creator>
  <cp:lastModifiedBy>Andrea Giuseppe Turatti</cp:lastModifiedBy>
  <cp:revision>5</cp:revision>
  <cp:lastPrinted>2005-11-11T15:23:00Z</cp:lastPrinted>
  <dcterms:created xsi:type="dcterms:W3CDTF">2025-03-12T12:01:00Z</dcterms:created>
  <dcterms:modified xsi:type="dcterms:W3CDTF">2025-03-21T13:18:00Z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