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7F50" w14:textId="410BBDC3" w:rsidR="00E208F9" w:rsidRPr="00E10BCC" w:rsidRDefault="001F3FA1" w:rsidP="00384F69">
      <w:pPr>
        <w:pStyle w:val="Titolo2"/>
        <w:spacing w:before="156" w:line="235" w:lineRule="auto"/>
        <w:ind w:left="0" w:right="4955"/>
        <w:rPr>
          <w:lang w:val="en-US"/>
        </w:rPr>
      </w:pPr>
      <w:r w:rsidRPr="00E10BCC">
        <w:rPr>
          <w:noProof/>
          <w:lang w:val="en-US"/>
        </w:rPr>
        <w:drawing>
          <wp:inline distT="0" distB="0" distL="0" distR="0" wp14:anchorId="7A7BB741" wp14:editId="5C6337E6">
            <wp:extent cx="1043291" cy="538843"/>
            <wp:effectExtent l="0" t="0" r="0" b="0"/>
            <wp:docPr id="672511124" name="Immagine 1" descr="Immagine che contiene Carattere, Elementi grafici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11124" name="Immagine 1" descr="Immagine che contiene Carattere, Elementi grafici, schermata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95" cy="54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7984" w14:textId="77777777" w:rsidR="00384F69" w:rsidRPr="00E10BCC" w:rsidRDefault="00384F69" w:rsidP="001F3FA1">
      <w:pPr>
        <w:pStyle w:val="Titolo2"/>
        <w:ind w:right="4998"/>
      </w:pPr>
    </w:p>
    <w:p w14:paraId="592C8380" w14:textId="57BCA3F5" w:rsidR="00384F69" w:rsidRPr="00E10BCC" w:rsidRDefault="00384F69" w:rsidP="00384F69">
      <w:pPr>
        <w:pStyle w:val="Corpotesto"/>
        <w:ind w:left="1729" w:right="4998"/>
      </w:pPr>
    </w:p>
    <w:p w14:paraId="60F86957" w14:textId="4FABF745" w:rsidR="00E10BCC" w:rsidRDefault="00211A38" w:rsidP="00B3029D">
      <w:pPr>
        <w:pStyle w:val="Corpotesto"/>
        <w:ind w:left="1729" w:right="4280"/>
        <w:rPr>
          <w:b/>
          <w:sz w:val="24"/>
          <w:szCs w:val="24"/>
        </w:rPr>
      </w:pPr>
      <w:r w:rsidRPr="00E10BCC">
        <w:rPr>
          <w:b/>
          <w:sz w:val="24"/>
          <w:szCs w:val="24"/>
        </w:rPr>
        <w:t>GENOVA DESIGN WEEK</w:t>
      </w:r>
      <w:r w:rsidR="00B3029D">
        <w:rPr>
          <w:b/>
          <w:sz w:val="24"/>
          <w:szCs w:val="24"/>
        </w:rPr>
        <w:t xml:space="preserve"> </w:t>
      </w:r>
      <w:r w:rsidR="001F3FA1" w:rsidRPr="00E10BCC">
        <w:rPr>
          <w:b/>
          <w:sz w:val="24"/>
          <w:szCs w:val="24"/>
        </w:rPr>
        <w:t>2025</w:t>
      </w:r>
    </w:p>
    <w:p w14:paraId="2CCC37CF" w14:textId="34F82DE8" w:rsidR="00E10BCC" w:rsidRDefault="00B3029D" w:rsidP="00B3029D">
      <w:pPr>
        <w:pStyle w:val="Corpotesto"/>
        <w:ind w:left="1560" w:right="4998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005E537" wp14:editId="424C4E5B">
            <wp:extent cx="3219317" cy="1363436"/>
            <wp:effectExtent l="0" t="0" r="0" b="0"/>
            <wp:docPr id="1981093010" name="Immagine 4" descr="Immagine che contiene interno, muro, specchio, interior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93010" name="Immagine 4" descr="Immagine che contiene interno, muro, specchio, interior design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802" cy="138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667C" w14:textId="691F5A11" w:rsidR="00256791" w:rsidRPr="00E10BCC" w:rsidRDefault="00F1617F" w:rsidP="00B3029D">
      <w:pPr>
        <w:pStyle w:val="Corpotesto"/>
        <w:ind w:left="1560" w:right="4998"/>
        <w:rPr>
          <w:sz w:val="24"/>
          <w:szCs w:val="24"/>
        </w:rPr>
      </w:pPr>
      <w:r w:rsidRPr="00F1617F">
        <w:rPr>
          <w:sz w:val="24"/>
          <w:szCs w:val="24"/>
        </w:rPr>
        <w:drawing>
          <wp:inline distT="0" distB="0" distL="0" distR="0" wp14:anchorId="49D0912F" wp14:editId="1076EC12">
            <wp:extent cx="3175907" cy="858578"/>
            <wp:effectExtent l="0" t="0" r="0" b="5080"/>
            <wp:docPr id="164795490" name="Immagine 1" descr="Immagine che contiene interno, muro, interior design, vasca da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5490" name="Immagine 1" descr="Immagine che contiene interno, muro, interior design, vasca da bagno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4939" cy="87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657B7" w14:textId="77777777" w:rsidR="00E10BCC" w:rsidRPr="00E10BCC" w:rsidRDefault="00E10BCC" w:rsidP="00B3029D">
      <w:pPr>
        <w:pStyle w:val="Titolo2"/>
        <w:ind w:left="1701"/>
        <w:rPr>
          <w:spacing w:val="-2"/>
        </w:rPr>
      </w:pPr>
    </w:p>
    <w:p w14:paraId="61034A58" w14:textId="2BD7F608" w:rsidR="00DB699E" w:rsidRPr="00E10BCC" w:rsidRDefault="00000000" w:rsidP="00B3029D">
      <w:pPr>
        <w:pStyle w:val="Titolo2"/>
        <w:ind w:left="1701"/>
        <w:rPr>
          <w:spacing w:val="-2"/>
        </w:rPr>
      </w:pPr>
      <w:r w:rsidRPr="00E10BCC">
        <w:rPr>
          <w:spacing w:val="-2"/>
        </w:rPr>
        <w:t>COMUNICATO</w:t>
      </w:r>
      <w:r w:rsidRPr="00E10BCC">
        <w:rPr>
          <w:spacing w:val="-1"/>
        </w:rPr>
        <w:t xml:space="preserve"> </w:t>
      </w:r>
      <w:r w:rsidRPr="00E10BCC">
        <w:rPr>
          <w:spacing w:val="-2"/>
        </w:rPr>
        <w:t>STAMPA</w:t>
      </w:r>
    </w:p>
    <w:p w14:paraId="7339F3AF" w14:textId="77777777" w:rsidR="001F3FA1" w:rsidRPr="00E10BCC" w:rsidRDefault="001F3FA1" w:rsidP="00B3029D">
      <w:pPr>
        <w:pStyle w:val="Titolo2"/>
        <w:ind w:left="426"/>
        <w:rPr>
          <w:spacing w:val="-2"/>
        </w:rPr>
      </w:pPr>
    </w:p>
    <w:p w14:paraId="5EDCC1F1" w14:textId="77777777" w:rsidR="00E10BCC" w:rsidRDefault="00E10BCC" w:rsidP="00B3029D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  <w:b/>
          <w:bCs/>
        </w:rPr>
      </w:pPr>
      <w:r w:rsidRPr="00E10BCC">
        <w:rPr>
          <w:rStyle w:val="fadeinm1hgl8"/>
          <w:rFonts w:ascii="Helvetica Neue" w:hAnsi="Helvetica Neue"/>
          <w:b/>
          <w:bCs/>
        </w:rPr>
        <w:t>Ponte Giulio alla Genova Design Week 2025</w:t>
      </w:r>
      <w:r w:rsidRPr="00E10BCC">
        <w:rPr>
          <w:rFonts w:ascii="Helvetica Neue" w:hAnsi="Helvetica Neue"/>
        </w:rPr>
        <w:br/>
      </w:r>
      <w:r w:rsidRPr="00E10BCC">
        <w:rPr>
          <w:rStyle w:val="fadeinm1hgl8"/>
          <w:rFonts w:ascii="Helvetica Neue" w:hAnsi="Helvetica Neue"/>
          <w:b/>
          <w:bCs/>
        </w:rPr>
        <w:t>Due eventi per raccontare un design che accoglie e rigenera</w:t>
      </w:r>
    </w:p>
    <w:p w14:paraId="05646A68" w14:textId="77777777" w:rsidR="00B3029D" w:rsidRPr="00E10BCC" w:rsidRDefault="00B3029D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1B74BE58" w14:textId="1A3C7485" w:rsidR="00B3029D" w:rsidRDefault="00E10BCC" w:rsidP="00B3029D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</w:rPr>
      </w:pPr>
      <w:r w:rsidRPr="00E10BCC">
        <w:rPr>
          <w:rStyle w:val="fadeinm1hgl8"/>
          <w:rFonts w:ascii="Helvetica Neue" w:hAnsi="Helvetica Neue"/>
        </w:rPr>
        <w:t xml:space="preserve">Dal 21 al 25 maggio 2025, Ponte Giulio sarà protagonista alla </w:t>
      </w:r>
      <w:r w:rsidRPr="00E10BCC">
        <w:rPr>
          <w:rStyle w:val="fadeinm1hgl8"/>
          <w:rFonts w:ascii="Helvetica Neue" w:hAnsi="Helvetica Neue"/>
          <w:b/>
          <w:bCs/>
        </w:rPr>
        <w:t>Genova Design Week</w:t>
      </w:r>
      <w:r w:rsidRPr="00E10BCC">
        <w:rPr>
          <w:rStyle w:val="fadeinm1hgl8"/>
          <w:rFonts w:ascii="Helvetica Neue" w:hAnsi="Helvetica Neue"/>
        </w:rPr>
        <w:t>, evento di riferimento per l’innovazione progettuale e la cultura del design. Con due momenti distinti ma complementari, l’azienda riafferma il suo impegno verso un’</w:t>
      </w:r>
      <w:r w:rsidRPr="00E10BCC">
        <w:rPr>
          <w:rStyle w:val="fadeinm1hgl8"/>
          <w:rFonts w:ascii="Helvetica Neue" w:hAnsi="Helvetica Neue"/>
          <w:b/>
          <w:bCs/>
        </w:rPr>
        <w:t>ospitalità inclusiva</w:t>
      </w:r>
      <w:r w:rsidRPr="00E10BCC">
        <w:rPr>
          <w:rStyle w:val="fadeinm1hgl8"/>
          <w:rFonts w:ascii="Helvetica Neue" w:hAnsi="Helvetica Neue"/>
        </w:rPr>
        <w:t xml:space="preserve"> e un’</w:t>
      </w:r>
      <w:r w:rsidRPr="00E10BCC">
        <w:rPr>
          <w:rStyle w:val="fadeinm1hgl8"/>
          <w:rFonts w:ascii="Helvetica Neue" w:hAnsi="Helvetica Neue"/>
          <w:b/>
          <w:bCs/>
        </w:rPr>
        <w:t>architettura del benessere</w:t>
      </w:r>
      <w:r w:rsidRPr="00E10BCC">
        <w:rPr>
          <w:rStyle w:val="fadeinm1hgl8"/>
          <w:rFonts w:ascii="Helvetica Neue" w:hAnsi="Helvetica Neue"/>
        </w:rPr>
        <w:t>.</w:t>
      </w:r>
    </w:p>
    <w:p w14:paraId="30EC0242" w14:textId="77777777" w:rsidR="00B3029D" w:rsidRPr="00E10BCC" w:rsidRDefault="00B3029D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34CA98BA" w14:textId="77777777" w:rsidR="00E10BCC" w:rsidRPr="00E10BCC" w:rsidRDefault="00774902" w:rsidP="00B3029D">
      <w:pPr>
        <w:ind w:left="1701"/>
      </w:pPr>
      <w:r>
        <w:rPr>
          <w:noProof/>
        </w:rPr>
        <w:pict w14:anchorId="1B120976">
          <v:rect id="_x0000_i1026" alt="" style="width:391.3pt;height:.05pt;mso-width-percent:0;mso-height-percent:0;mso-width-percent:0;mso-height-percent:0" o:hrpct="812" o:hralign="center" o:hrstd="t" o:hr="t" fillcolor="#a0a0a0" stroked="f"/>
        </w:pict>
      </w:r>
    </w:p>
    <w:p w14:paraId="5B51E113" w14:textId="77777777" w:rsidR="00E10BCC" w:rsidRPr="00E10BCC" w:rsidRDefault="00E10BCC" w:rsidP="00B3029D">
      <w:pPr>
        <w:pStyle w:val="Titolo3"/>
        <w:spacing w:before="0"/>
        <w:ind w:left="1701"/>
        <w:rPr>
          <w:rFonts w:ascii="Helvetica Neue" w:hAnsi="Helvetica Neue"/>
          <w:color w:val="000000" w:themeColor="text1"/>
        </w:rPr>
      </w:pPr>
      <w:r w:rsidRPr="00E10BCC">
        <w:rPr>
          <w:rStyle w:val="fadeinm1hgl8"/>
          <w:rFonts w:ascii="Helvetica Neue" w:hAnsi="Helvetica Neue"/>
          <w:color w:val="000000" w:themeColor="text1"/>
        </w:rPr>
        <w:t>1. Urban Cave – The New Yogi</w:t>
      </w:r>
    </w:p>
    <w:p w14:paraId="6F347702" w14:textId="77777777" w:rsidR="00E10BCC" w:rsidRPr="00E10BCC" w:rsidRDefault="00E10BCC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E10BCC">
        <w:rPr>
          <w:rStyle w:val="fadeinm1hgl8"/>
          <w:rFonts w:ascii="Apple Color Emoji" w:hAnsi="Apple Color Emoji" w:cs="Apple Color Emoji"/>
        </w:rPr>
        <w:t>📍</w:t>
      </w:r>
      <w:r w:rsidRPr="00E10BCC">
        <w:rPr>
          <w:rStyle w:val="fadeinm1hgl8"/>
          <w:rFonts w:ascii="Helvetica Neue" w:hAnsi="Helvetica Neue"/>
        </w:rPr>
        <w:t xml:space="preserve"> </w:t>
      </w:r>
      <w:r w:rsidRPr="00E10BCC">
        <w:rPr>
          <w:rStyle w:val="fadeinm1hgl8"/>
          <w:rFonts w:ascii="Helvetica Neue" w:hAnsi="Helvetica Neue"/>
          <w:i/>
          <w:iCs/>
        </w:rPr>
        <w:t>Container 11 – Darsena</w:t>
      </w:r>
      <w:r w:rsidRPr="00E10BCC">
        <w:rPr>
          <w:rFonts w:ascii="Helvetica Neue" w:hAnsi="Helvetica Neue"/>
        </w:rPr>
        <w:br/>
      </w:r>
      <w:r w:rsidRPr="00E10BCC">
        <w:rPr>
          <w:rStyle w:val="fadeinm1hgl8"/>
          <w:rFonts w:ascii="Apple Color Emoji" w:hAnsi="Apple Color Emoji" w:cs="Apple Color Emoji"/>
        </w:rPr>
        <w:t>📅</w:t>
      </w:r>
      <w:r w:rsidRPr="00E10BCC">
        <w:rPr>
          <w:rStyle w:val="fadeinm1hgl8"/>
          <w:rFonts w:ascii="Helvetica Neue" w:hAnsi="Helvetica Neue"/>
        </w:rPr>
        <w:t xml:space="preserve"> </w:t>
      </w:r>
      <w:r w:rsidRPr="00E10BCC">
        <w:rPr>
          <w:rStyle w:val="fadeinm1hgl8"/>
          <w:rFonts w:ascii="Helvetica Neue" w:hAnsi="Helvetica Neue"/>
          <w:i/>
          <w:iCs/>
        </w:rPr>
        <w:t>21-25 maggio 2025</w:t>
      </w:r>
      <w:r w:rsidRPr="00E10BCC">
        <w:rPr>
          <w:rFonts w:ascii="Helvetica Neue" w:hAnsi="Helvetica Neue"/>
        </w:rPr>
        <w:br/>
      </w:r>
      <w:r w:rsidRPr="00E10BCC">
        <w:rPr>
          <w:rStyle w:val="fadeinm1hgl8"/>
          <w:rFonts w:ascii="Helvetica Neue" w:hAnsi="Helvetica Neue"/>
        </w:rPr>
        <w:t xml:space="preserve">A cura di </w:t>
      </w:r>
      <w:r w:rsidRPr="00E10BCC">
        <w:rPr>
          <w:rStyle w:val="fadeinm1hgl8"/>
          <w:rFonts w:ascii="Helvetica Neue" w:hAnsi="Helvetica Neue"/>
          <w:b/>
          <w:bCs/>
        </w:rPr>
        <w:t xml:space="preserve">Silvia Porro </w:t>
      </w:r>
      <w:proofErr w:type="spellStart"/>
      <w:r w:rsidRPr="00E10BCC">
        <w:rPr>
          <w:rStyle w:val="fadeinm1hgl8"/>
          <w:rFonts w:ascii="Helvetica Neue" w:hAnsi="Helvetica Neue"/>
          <w:b/>
          <w:bCs/>
        </w:rPr>
        <w:t>Architects</w:t>
      </w:r>
      <w:proofErr w:type="spellEnd"/>
    </w:p>
    <w:p w14:paraId="4AC67126" w14:textId="7A0E3CDE" w:rsidR="00E10BCC" w:rsidRPr="00E10BCC" w:rsidRDefault="00E10BCC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E10BCC">
        <w:rPr>
          <w:rStyle w:val="fadeinm1hgl8"/>
          <w:rFonts w:ascii="Helvetica Neue" w:hAnsi="Helvetica Neue"/>
        </w:rPr>
        <w:t xml:space="preserve">In collaborazione con l’architetto </w:t>
      </w:r>
      <w:r w:rsidRPr="00E10BCC">
        <w:rPr>
          <w:rStyle w:val="fadeinm1hgl8"/>
          <w:rFonts w:ascii="Helvetica Neue" w:hAnsi="Helvetica Neue"/>
          <w:b/>
          <w:bCs/>
        </w:rPr>
        <w:t>Silvia Porro</w:t>
      </w:r>
      <w:r w:rsidRPr="00E10BCC">
        <w:rPr>
          <w:rStyle w:val="fadeinm1hgl8"/>
          <w:rFonts w:ascii="Helvetica Neue" w:hAnsi="Helvetica Neue"/>
        </w:rPr>
        <w:t xml:space="preserve">, Ponte Giulio partecipa al progetto </w:t>
      </w:r>
      <w:r w:rsidRPr="00E10BCC">
        <w:rPr>
          <w:rStyle w:val="fadeinm1hgl8"/>
          <w:rFonts w:ascii="Helvetica Neue" w:hAnsi="Helvetica Neue"/>
          <w:i/>
          <w:iCs/>
        </w:rPr>
        <w:t>Urban Cave – The New Yogi</w:t>
      </w:r>
      <w:r w:rsidRPr="00E10BCC">
        <w:rPr>
          <w:rStyle w:val="fadeinm1hgl8"/>
          <w:rFonts w:ascii="Helvetica Neue" w:hAnsi="Helvetica Neue"/>
        </w:rPr>
        <w:t xml:space="preserve">, una riflessione sensoriale e materica sul bisogno di rallentare e ritrovare il contatto con sé stessi. L’installazione trasforma un container industriale in un rifugio contemporaneo, ispirato alla funzione primordiale della caverna. Al suo interno, </w:t>
      </w:r>
      <w:r>
        <w:rPr>
          <w:rStyle w:val="fadeinm1hgl8"/>
          <w:rFonts w:ascii="Helvetica Neue" w:hAnsi="Helvetica Neue"/>
        </w:rPr>
        <w:t>gli elementi di</w:t>
      </w:r>
      <w:r w:rsidRPr="00E10BCC">
        <w:rPr>
          <w:rStyle w:val="fadeinm1hgl8"/>
          <w:rFonts w:ascii="Helvetica Neue" w:hAnsi="Helvetica Neue"/>
        </w:rPr>
        <w:t xml:space="preserve"> Ponte Giulio</w:t>
      </w:r>
      <w:r w:rsidR="00256791">
        <w:rPr>
          <w:rStyle w:val="fadeinm1hgl8"/>
          <w:rFonts w:ascii="Helvetica Neue" w:hAnsi="Helvetica Neue"/>
        </w:rPr>
        <w:t xml:space="preserve">, sicuri e per tutti, </w:t>
      </w:r>
      <w:r w:rsidRPr="00E10BCC">
        <w:rPr>
          <w:rStyle w:val="fadeinm1hgl8"/>
          <w:rFonts w:ascii="Helvetica Neue" w:hAnsi="Helvetica Neue"/>
        </w:rPr>
        <w:t>diventa</w:t>
      </w:r>
      <w:r>
        <w:rPr>
          <w:rStyle w:val="fadeinm1hgl8"/>
          <w:rFonts w:ascii="Helvetica Neue" w:hAnsi="Helvetica Neue"/>
        </w:rPr>
        <w:t>no</w:t>
      </w:r>
      <w:r w:rsidRPr="00E10BCC">
        <w:rPr>
          <w:rStyle w:val="fadeinm1hgl8"/>
          <w:rFonts w:ascii="Helvetica Neue" w:hAnsi="Helvetica Neue"/>
        </w:rPr>
        <w:t xml:space="preserve"> gesto rituale, simbolo di purificazione e rinascita.</w:t>
      </w:r>
    </w:p>
    <w:p w14:paraId="39EFAE86" w14:textId="77777777" w:rsidR="00E10BCC" w:rsidRPr="00E10BCC" w:rsidRDefault="00E10BCC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E10BCC">
        <w:rPr>
          <w:rStyle w:val="fadeinm1hgl8"/>
          <w:rFonts w:ascii="Helvetica Neue" w:hAnsi="Helvetica Neue"/>
        </w:rPr>
        <w:t xml:space="preserve">Tra pietra grezza, argilla viva e luci soffuse, </w:t>
      </w:r>
      <w:r w:rsidRPr="00E10BCC">
        <w:rPr>
          <w:rStyle w:val="fadeinm1hgl8"/>
          <w:rFonts w:ascii="Helvetica Neue" w:hAnsi="Helvetica Neue"/>
          <w:i/>
          <w:iCs/>
        </w:rPr>
        <w:t>Urban Cave</w:t>
      </w:r>
      <w:r w:rsidRPr="00E10BCC">
        <w:rPr>
          <w:rStyle w:val="fadeinm1hgl8"/>
          <w:rFonts w:ascii="Helvetica Neue" w:hAnsi="Helvetica Neue"/>
        </w:rPr>
        <w:t xml:space="preserve"> propone una nuova visione dello spazio domestico e del benessere quotidiano. Una “caverna interiore” abitabile, che invita alla cura, alla lentezza e al silenzio.</w:t>
      </w:r>
    </w:p>
    <w:p w14:paraId="3B071DDA" w14:textId="77777777" w:rsidR="00E10BCC" w:rsidRPr="00E10BCC" w:rsidRDefault="00774902" w:rsidP="00B3029D">
      <w:pPr>
        <w:ind w:left="1701"/>
      </w:pPr>
      <w:r>
        <w:rPr>
          <w:noProof/>
        </w:rPr>
        <w:pict w14:anchorId="1E01A7F2">
          <v:rect id="_x0000_i1025" alt="" style="width:391.3pt;height:.05pt;mso-width-percent:0;mso-height-percent:0;mso-width-percent:0;mso-height-percent:0" o:hrpct="812" o:hralign="center" o:hrstd="t" o:hr="t" fillcolor="#a0a0a0" stroked="f"/>
        </w:pict>
      </w:r>
    </w:p>
    <w:p w14:paraId="1B10FF80" w14:textId="77777777" w:rsidR="00E10BCC" w:rsidRPr="00E10BCC" w:rsidRDefault="00E10BCC" w:rsidP="00B3029D">
      <w:pPr>
        <w:pStyle w:val="Titolo3"/>
        <w:spacing w:before="0"/>
        <w:ind w:left="1701"/>
        <w:rPr>
          <w:rFonts w:ascii="Helvetica Neue" w:hAnsi="Helvetica Neue"/>
          <w:color w:val="000000" w:themeColor="text1"/>
        </w:rPr>
      </w:pPr>
      <w:r w:rsidRPr="00E10BCC">
        <w:rPr>
          <w:rStyle w:val="fadeinm1hgl8"/>
          <w:rFonts w:ascii="Helvetica Neue" w:hAnsi="Helvetica Neue"/>
          <w:color w:val="000000" w:themeColor="text1"/>
        </w:rPr>
        <w:t>2. Speech – L’Ospitalità Inclusiva</w:t>
      </w:r>
    </w:p>
    <w:p w14:paraId="7B782F77" w14:textId="77777777" w:rsidR="00256791" w:rsidRDefault="00E10BCC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E10BCC">
        <w:rPr>
          <w:rStyle w:val="fadeinm1hgl8"/>
          <w:rFonts w:ascii="Apple Color Emoji" w:hAnsi="Apple Color Emoji" w:cs="Apple Color Emoji"/>
        </w:rPr>
        <w:t>📍</w:t>
      </w:r>
      <w:r w:rsidRPr="00E10BCC">
        <w:rPr>
          <w:rStyle w:val="fadeinm1hgl8"/>
          <w:rFonts w:ascii="Helvetica Neue" w:hAnsi="Helvetica Neue"/>
        </w:rPr>
        <w:t xml:space="preserve"> </w:t>
      </w:r>
      <w:r w:rsidRPr="00E10BCC">
        <w:rPr>
          <w:rStyle w:val="fadeinm1hgl8"/>
          <w:rFonts w:ascii="Helvetica Neue" w:hAnsi="Helvetica Neue"/>
          <w:i/>
          <w:iCs/>
        </w:rPr>
        <w:t>San Bernardo 19</w:t>
      </w:r>
      <w:r w:rsidRPr="00E10BCC">
        <w:rPr>
          <w:rFonts w:ascii="Helvetica Neue" w:hAnsi="Helvetica Neue"/>
        </w:rPr>
        <w:br/>
      </w:r>
      <w:r w:rsidRPr="00E10BCC">
        <w:rPr>
          <w:rStyle w:val="fadeinm1hgl8"/>
          <w:rFonts w:ascii="Apple Color Emoji" w:hAnsi="Apple Color Emoji" w:cs="Apple Color Emoji"/>
        </w:rPr>
        <w:t>📅</w:t>
      </w:r>
      <w:r w:rsidRPr="00E10BCC">
        <w:rPr>
          <w:rStyle w:val="fadeinm1hgl8"/>
          <w:rFonts w:ascii="Helvetica Neue" w:hAnsi="Helvetica Neue"/>
        </w:rPr>
        <w:t xml:space="preserve"> </w:t>
      </w:r>
      <w:r w:rsidRPr="00E10BCC">
        <w:rPr>
          <w:rStyle w:val="fadeinm1hgl8"/>
          <w:rFonts w:ascii="Helvetica Neue" w:hAnsi="Helvetica Neue"/>
          <w:i/>
          <w:iCs/>
        </w:rPr>
        <w:t>22 maggio 2025 | ore 18.15</w:t>
      </w:r>
    </w:p>
    <w:p w14:paraId="41EFF827" w14:textId="17ADA3F8" w:rsidR="00E10BCC" w:rsidRPr="00E10BCC" w:rsidRDefault="00E10BCC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E10BCC">
        <w:rPr>
          <w:rStyle w:val="fadeinm1hgl8"/>
          <w:rFonts w:ascii="Helvetica Neue" w:hAnsi="Helvetica Neue"/>
          <w:b/>
          <w:bCs/>
        </w:rPr>
        <w:t>Lorenzo Stramaccioni</w:t>
      </w:r>
      <w:r w:rsidRPr="00E10BCC">
        <w:rPr>
          <w:rStyle w:val="fadeinm1hgl8"/>
          <w:rFonts w:ascii="Helvetica Neue" w:hAnsi="Helvetica Neue"/>
        </w:rPr>
        <w:t>, Coordinatore Settore Ospitalità di Ponte Giulio, terrà un intervento dedicato al tema:</w:t>
      </w:r>
      <w:r w:rsidRPr="00E10BCC">
        <w:rPr>
          <w:rFonts w:ascii="Helvetica Neue" w:hAnsi="Helvetica Neue"/>
        </w:rPr>
        <w:br/>
      </w:r>
      <w:r w:rsidRPr="00E10BCC">
        <w:rPr>
          <w:rStyle w:val="fadeinm1hgl8"/>
          <w:rFonts w:ascii="Helvetica Neue" w:hAnsi="Helvetica Neue"/>
          <w:b/>
          <w:bCs/>
        </w:rPr>
        <w:t>“Ospitalità Inclusiva: progettare bagni accessibili e sicuri per il settore ricettivo”</w:t>
      </w:r>
    </w:p>
    <w:p w14:paraId="6C3C3251" w14:textId="77777777" w:rsidR="00256791" w:rsidRPr="00256791" w:rsidRDefault="00256791" w:rsidP="00B3029D">
      <w:pPr>
        <w:ind w:left="1701"/>
        <w:rPr>
          <w:sz w:val="24"/>
          <w:szCs w:val="24"/>
        </w:rPr>
      </w:pPr>
    </w:p>
    <w:p w14:paraId="565A4560" w14:textId="1002B799" w:rsidR="00E10BCC" w:rsidRPr="00256791" w:rsidRDefault="00E10BCC" w:rsidP="00B3029D">
      <w:pPr>
        <w:ind w:left="1701"/>
        <w:rPr>
          <w:sz w:val="24"/>
          <w:szCs w:val="24"/>
        </w:rPr>
      </w:pPr>
    </w:p>
    <w:p w14:paraId="068D0351" w14:textId="77777777" w:rsidR="00B3029D" w:rsidRDefault="00256791" w:rsidP="00B3029D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</w:rPr>
      </w:pPr>
      <w:r w:rsidRPr="00256791">
        <w:rPr>
          <w:rStyle w:val="fadeinm1hgl8"/>
          <w:rFonts w:ascii="Helvetica Neue" w:hAnsi="Helvetica Neue"/>
        </w:rPr>
        <w:t xml:space="preserve">In un mondo dove ogni viaggiatore ha esigenze uniche, il design del bagno all’interno di hotel e strutture ricettive assume un ruolo centrale nell’esperienza dell’ospite. Il bagno è spesso il primo luogo di contatto, benessere e percezione della qualità della struttura. </w:t>
      </w:r>
    </w:p>
    <w:p w14:paraId="4804F308" w14:textId="6AC5007B" w:rsidR="00256791" w:rsidRDefault="00256791" w:rsidP="00B3029D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</w:rPr>
      </w:pPr>
      <w:r w:rsidRPr="00256791">
        <w:rPr>
          <w:rStyle w:val="fadeinm1hgl8"/>
          <w:rFonts w:ascii="Helvetica Neue" w:hAnsi="Helvetica Neue"/>
        </w:rPr>
        <w:t>Per questo, progettare spazi accessibili e accoglienti non è solo una scelta funzionale, ma un gesto di cura che rafforza l’identità dell’hotel e migliora concretamente la qualità dell’accoglienza.</w:t>
      </w:r>
    </w:p>
    <w:p w14:paraId="61350B65" w14:textId="77777777" w:rsidR="00B3029D" w:rsidRPr="00256791" w:rsidRDefault="00B3029D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00EC6522" w14:textId="77777777" w:rsidR="00256791" w:rsidRDefault="00256791" w:rsidP="00B3029D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</w:rPr>
      </w:pPr>
      <w:r w:rsidRPr="00256791">
        <w:rPr>
          <w:rStyle w:val="fadeinm1hgl8"/>
          <w:rFonts w:ascii="Helvetica Neue" w:hAnsi="Helvetica Neue"/>
        </w:rPr>
        <w:t>Ponte Giulio, con oltre 40 anni di esperienza, propone soluzioni su misura che uniscono ergonomia, estetica e sicurezza, offrendo ambienti in cui la bellezza non esclude nessuno. L’approccio dell’azienda supera le prescrizioni normative per abbracciare un concetto più ampio e umano: quello dell’ospitalità universale, dove ogni ospite – indipendentemente da età, capacità fisiche, cultura o stile di vita – possa sentirsi accolto e valorizzato.</w:t>
      </w:r>
    </w:p>
    <w:p w14:paraId="5174A8A8" w14:textId="77777777" w:rsidR="00B3029D" w:rsidRPr="00256791" w:rsidRDefault="00B3029D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07F07A0F" w14:textId="77777777" w:rsidR="00256791" w:rsidRDefault="00256791" w:rsidP="00B3029D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</w:rPr>
      </w:pPr>
      <w:r w:rsidRPr="00256791">
        <w:rPr>
          <w:rStyle w:val="fadeinm1hgl8"/>
          <w:rFonts w:ascii="Helvetica Neue" w:hAnsi="Helvetica Neue"/>
        </w:rPr>
        <w:t>Il design inclusivo di Ponte Giulio mette la persona al centro, in ogni fase della progettazione. Dalla doccia alla parete, ogni prodotto è studiato per integrare funzionalità e comfort, senza sacrificare l’estetica. Le soluzioni offerte si distinguono per resistenza, igiene, facilità d’uso e un’estrema attenzione ai dettagli tecnici, come la protezione antibatterica o l’ottimizzazione della capacità di carico.</w:t>
      </w:r>
    </w:p>
    <w:p w14:paraId="0B317F4A" w14:textId="77777777" w:rsidR="00B3029D" w:rsidRPr="00256791" w:rsidRDefault="00B3029D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2F87477A" w14:textId="77777777" w:rsidR="00256791" w:rsidRDefault="00256791" w:rsidP="00B3029D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</w:rPr>
      </w:pPr>
      <w:r w:rsidRPr="00256791">
        <w:rPr>
          <w:rStyle w:val="fadeinm1hgl8"/>
          <w:rFonts w:ascii="Helvetica Neue" w:hAnsi="Helvetica Neue"/>
        </w:rPr>
        <w:t>Realizzare bagni pensati per tutti non significa adattare, ma progettare da subito con uno sguardo aperto e sensibile alla diversità. In questo modo, l’accessibilità diventa parte integrante dell’identità della struttura, un valore riconoscibile che si traduce in un'esperienza migliore per ogni ospite.</w:t>
      </w:r>
    </w:p>
    <w:p w14:paraId="0FA2BC60" w14:textId="77777777" w:rsidR="00B3029D" w:rsidRPr="00256791" w:rsidRDefault="00B3029D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73CDD0DF" w14:textId="77777777" w:rsidR="00256791" w:rsidRPr="00256791" w:rsidRDefault="00256791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256791">
        <w:rPr>
          <w:rStyle w:val="fadeinm1hgl8"/>
          <w:rFonts w:ascii="Helvetica Neue" w:hAnsi="Helvetica Neue"/>
        </w:rPr>
        <w:t>Ponte Giulio crede che l’inclusione sia un valore concreto, applicabile e visibile negli spazi quotidiani. E il bagno, più di ogni altro ambiente, è il luogo ideale per iniziare.</w:t>
      </w:r>
    </w:p>
    <w:p w14:paraId="29B004E3" w14:textId="3BA7E0DF" w:rsidR="00E10BCC" w:rsidRPr="00256791" w:rsidRDefault="005168A5" w:rsidP="00B3029D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  <w:b/>
          <w:bCs/>
          <w:color w:val="0000FF"/>
        </w:rPr>
      </w:pPr>
      <w:r w:rsidRPr="00256791">
        <w:rPr>
          <w:rFonts w:ascii="Helvetica Neue" w:hAnsi="Helvetica Neue"/>
          <w:b/>
          <w:bCs/>
        </w:rPr>
        <w:br/>
      </w:r>
      <w:r w:rsidRPr="00256791">
        <w:rPr>
          <w:rStyle w:val="fadeinm1hgl8"/>
          <w:rFonts w:ascii="Helvetica Neue" w:hAnsi="Helvetica Neue"/>
          <w:b/>
          <w:bCs/>
          <w:color w:val="000000" w:themeColor="text1"/>
        </w:rPr>
        <w:t>www.pontegiulio.com</w:t>
      </w:r>
    </w:p>
    <w:p w14:paraId="3E7FCA1E" w14:textId="3AF0245E" w:rsidR="005168A5" w:rsidRPr="00256791" w:rsidRDefault="005168A5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256791">
        <w:rPr>
          <w:rFonts w:ascii="Helvetica Neue" w:hAnsi="Helvetica Neue"/>
        </w:rPr>
        <w:br/>
      </w:r>
      <w:r w:rsidRPr="00256791">
        <w:rPr>
          <w:rFonts w:ascii="Helvetica Neue" w:hAnsi="Helvetica Neue" w:cs="Arial"/>
          <w:b/>
          <w:bCs/>
        </w:rPr>
        <w:t>Instagram @ponte_giulio</w:t>
      </w:r>
    </w:p>
    <w:p w14:paraId="3086BC4E" w14:textId="3D88A71D" w:rsidR="005168A5" w:rsidRPr="00256791" w:rsidRDefault="005168A5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 w:cs="Apple Color Emoji"/>
        </w:rPr>
      </w:pPr>
      <w:r w:rsidRPr="00256791">
        <w:rPr>
          <w:rFonts w:ascii="Helvetica Neue" w:hAnsi="Helvetica Neue" w:cs="Arial"/>
          <w:b/>
          <w:bCs/>
        </w:rPr>
        <w:t>Facebook: @Ponte Giulio</w:t>
      </w:r>
    </w:p>
    <w:p w14:paraId="3BF2D940" w14:textId="77777777" w:rsidR="005168A5" w:rsidRDefault="005168A5" w:rsidP="00B3029D">
      <w:pPr>
        <w:ind w:left="1701"/>
        <w:rPr>
          <w:rFonts w:cs="Arial"/>
          <w:b/>
          <w:bCs/>
          <w:sz w:val="24"/>
          <w:szCs w:val="24"/>
        </w:rPr>
      </w:pPr>
      <w:r w:rsidRPr="00256791">
        <w:rPr>
          <w:rFonts w:cs="Arial"/>
          <w:b/>
          <w:bCs/>
          <w:sz w:val="24"/>
          <w:szCs w:val="24"/>
        </w:rPr>
        <w:t>Linkedin: @Ponte Giulio</w:t>
      </w:r>
    </w:p>
    <w:p w14:paraId="043D6568" w14:textId="77777777" w:rsidR="00DF1CE5" w:rsidRPr="00256791" w:rsidRDefault="00DF1CE5" w:rsidP="00B3029D">
      <w:pPr>
        <w:ind w:left="1701"/>
        <w:rPr>
          <w:rFonts w:cs="Arial"/>
          <w:b/>
          <w:bCs/>
          <w:sz w:val="24"/>
          <w:szCs w:val="24"/>
        </w:rPr>
      </w:pPr>
    </w:p>
    <w:p w14:paraId="7E2C3094" w14:textId="77777777" w:rsidR="005168A5" w:rsidRPr="00256791" w:rsidRDefault="005168A5" w:rsidP="00B3029D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21830D51" w14:textId="77777777" w:rsidR="00DF1CE5" w:rsidRPr="00DF1CE5" w:rsidRDefault="00DF1CE5" w:rsidP="00DF1CE5">
      <w:pPr>
        <w:ind w:left="1701"/>
        <w:rPr>
          <w:b/>
          <w:bCs/>
          <w:sz w:val="24"/>
          <w:szCs w:val="24"/>
          <w:lang w:val="de-DE"/>
        </w:rPr>
      </w:pPr>
      <w:proofErr w:type="spellStart"/>
      <w:r w:rsidRPr="00DF1CE5">
        <w:rPr>
          <w:b/>
          <w:bCs/>
          <w:sz w:val="24"/>
          <w:szCs w:val="24"/>
          <w:lang w:val="de-DE"/>
        </w:rPr>
        <w:t>Ufficio</w:t>
      </w:r>
      <w:proofErr w:type="spellEnd"/>
      <w:r w:rsidRPr="00DF1CE5">
        <w:rPr>
          <w:b/>
          <w:bCs/>
          <w:sz w:val="24"/>
          <w:szCs w:val="24"/>
          <w:lang w:val="de-DE"/>
        </w:rPr>
        <w:t xml:space="preserve"> Stampa | TACONLINE</w:t>
      </w:r>
    </w:p>
    <w:p w14:paraId="3BA2AB67" w14:textId="77777777" w:rsidR="00DF1CE5" w:rsidRPr="00DF1CE5" w:rsidRDefault="00DF1CE5" w:rsidP="00DF1CE5">
      <w:pPr>
        <w:ind w:left="1701"/>
        <w:rPr>
          <w:color w:val="000000" w:themeColor="text1"/>
          <w:sz w:val="24"/>
          <w:szCs w:val="24"/>
        </w:rPr>
      </w:pPr>
      <w:r w:rsidRPr="00DF1CE5">
        <w:rPr>
          <w:sz w:val="24"/>
          <w:szCs w:val="24"/>
        </w:rPr>
        <w:t>press@taconline.it</w:t>
      </w:r>
    </w:p>
    <w:p w14:paraId="6A965320" w14:textId="77777777" w:rsidR="00DF1CE5" w:rsidRPr="00DF1CE5" w:rsidRDefault="00DF1CE5" w:rsidP="00DF1CE5">
      <w:pPr>
        <w:ind w:left="1701"/>
        <w:rPr>
          <w:sz w:val="24"/>
          <w:szCs w:val="24"/>
          <w:lang w:val="de-DE"/>
        </w:rPr>
      </w:pPr>
      <w:r w:rsidRPr="00DF1CE5">
        <w:rPr>
          <w:sz w:val="24"/>
          <w:szCs w:val="24"/>
          <w:lang w:val="de-DE"/>
        </w:rPr>
        <w:t>+39 3201841476</w:t>
      </w:r>
    </w:p>
    <w:p w14:paraId="41C8E585" w14:textId="1F78B052" w:rsidR="00384F69" w:rsidRPr="00256791" w:rsidRDefault="00384F69" w:rsidP="00B3029D">
      <w:pPr>
        <w:ind w:left="1701" w:firstLine="720"/>
        <w:rPr>
          <w:sz w:val="24"/>
          <w:szCs w:val="24"/>
        </w:rPr>
      </w:pPr>
    </w:p>
    <w:sectPr w:rsidR="00384F69" w:rsidRPr="00256791" w:rsidSect="00256791">
      <w:headerReference w:type="default" r:id="rId10"/>
      <w:footerReference w:type="default" r:id="rId11"/>
      <w:pgSz w:w="11901" w:h="16817"/>
      <w:pgMar w:top="176" w:right="1321" w:bottom="544" w:left="1055" w:header="414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F91D" w14:textId="77777777" w:rsidR="00774902" w:rsidRDefault="00774902" w:rsidP="008723E3">
      <w:r>
        <w:separator/>
      </w:r>
    </w:p>
  </w:endnote>
  <w:endnote w:type="continuationSeparator" w:id="0">
    <w:p w14:paraId="1685103C" w14:textId="77777777" w:rsidR="00774902" w:rsidRDefault="00774902" w:rsidP="008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7F51" w14:textId="77777777" w:rsidR="00384F69" w:rsidRDefault="00384F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852C" w14:textId="77777777" w:rsidR="00774902" w:rsidRDefault="00774902" w:rsidP="008723E3">
      <w:r>
        <w:separator/>
      </w:r>
    </w:p>
  </w:footnote>
  <w:footnote w:type="continuationSeparator" w:id="0">
    <w:p w14:paraId="465EC2D7" w14:textId="77777777" w:rsidR="00774902" w:rsidRDefault="00774902" w:rsidP="0087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514C" w14:textId="3CE1A586" w:rsidR="00384F69" w:rsidRDefault="00384F69" w:rsidP="00123B46">
    <w:pPr>
      <w:pStyle w:val="Corpotesto"/>
      <w:spacing w:line="14" w:lineRule="auto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D24"/>
    <w:multiLevelType w:val="multilevel"/>
    <w:tmpl w:val="5100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81B4E"/>
    <w:multiLevelType w:val="multilevel"/>
    <w:tmpl w:val="821A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556"/>
    <w:multiLevelType w:val="multilevel"/>
    <w:tmpl w:val="6A4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B1B16"/>
    <w:multiLevelType w:val="multilevel"/>
    <w:tmpl w:val="889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86ADF"/>
    <w:multiLevelType w:val="multilevel"/>
    <w:tmpl w:val="6898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C2924"/>
    <w:multiLevelType w:val="multilevel"/>
    <w:tmpl w:val="19F6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530A2"/>
    <w:multiLevelType w:val="multilevel"/>
    <w:tmpl w:val="D446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069EF"/>
    <w:multiLevelType w:val="multilevel"/>
    <w:tmpl w:val="A7B0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E0144C"/>
    <w:multiLevelType w:val="hybridMultilevel"/>
    <w:tmpl w:val="D270B1E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CB9079E"/>
    <w:multiLevelType w:val="multilevel"/>
    <w:tmpl w:val="B21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885326">
    <w:abstractNumId w:val="0"/>
  </w:num>
  <w:num w:numId="2" w16cid:durableId="1923684116">
    <w:abstractNumId w:val="9"/>
  </w:num>
  <w:num w:numId="3" w16cid:durableId="1792820121">
    <w:abstractNumId w:val="1"/>
  </w:num>
  <w:num w:numId="4" w16cid:durableId="1967657012">
    <w:abstractNumId w:val="7"/>
  </w:num>
  <w:num w:numId="5" w16cid:durableId="130636651">
    <w:abstractNumId w:val="5"/>
  </w:num>
  <w:num w:numId="6" w16cid:durableId="600375709">
    <w:abstractNumId w:val="6"/>
  </w:num>
  <w:num w:numId="7" w16cid:durableId="1819225661">
    <w:abstractNumId w:val="2"/>
  </w:num>
  <w:num w:numId="8" w16cid:durableId="789400431">
    <w:abstractNumId w:val="3"/>
  </w:num>
  <w:num w:numId="9" w16cid:durableId="1156602768">
    <w:abstractNumId w:val="4"/>
  </w:num>
  <w:num w:numId="10" w16cid:durableId="1412197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017ED2"/>
    <w:rsid w:val="000B3F43"/>
    <w:rsid w:val="000D75C1"/>
    <w:rsid w:val="0010237B"/>
    <w:rsid w:val="00120773"/>
    <w:rsid w:val="001A0B84"/>
    <w:rsid w:val="001D0743"/>
    <w:rsid w:val="001F3FA1"/>
    <w:rsid w:val="00211A38"/>
    <w:rsid w:val="00244925"/>
    <w:rsid w:val="00256791"/>
    <w:rsid w:val="00281B17"/>
    <w:rsid w:val="00312F78"/>
    <w:rsid w:val="003573F0"/>
    <w:rsid w:val="00384F69"/>
    <w:rsid w:val="00417D3A"/>
    <w:rsid w:val="005168A5"/>
    <w:rsid w:val="005531ED"/>
    <w:rsid w:val="007267C3"/>
    <w:rsid w:val="00774902"/>
    <w:rsid w:val="00776C5A"/>
    <w:rsid w:val="007E2EAE"/>
    <w:rsid w:val="008460CD"/>
    <w:rsid w:val="008723E3"/>
    <w:rsid w:val="008F687C"/>
    <w:rsid w:val="0096222C"/>
    <w:rsid w:val="009F4FDF"/>
    <w:rsid w:val="00A93B8A"/>
    <w:rsid w:val="00AA5910"/>
    <w:rsid w:val="00AB626B"/>
    <w:rsid w:val="00B3029D"/>
    <w:rsid w:val="00C12449"/>
    <w:rsid w:val="00D93823"/>
    <w:rsid w:val="00DB699E"/>
    <w:rsid w:val="00DF1CE5"/>
    <w:rsid w:val="00E10BCC"/>
    <w:rsid w:val="00E208F9"/>
    <w:rsid w:val="00E65CD2"/>
    <w:rsid w:val="00F1617F"/>
    <w:rsid w:val="00F3476E"/>
    <w:rsid w:val="00F35478"/>
    <w:rsid w:val="00F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EA1"/>
  <w15:docId w15:val="{0B64B551-094A-E247-AAF7-A3F70A4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3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023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237B"/>
    <w:rPr>
      <w:b/>
      <w:bCs/>
    </w:rPr>
  </w:style>
  <w:style w:type="character" w:customStyle="1" w:styleId="apple-converted-space">
    <w:name w:val="apple-converted-space"/>
    <w:basedOn w:val="Carpredefinitoparagrafo"/>
    <w:rsid w:val="0010237B"/>
  </w:style>
  <w:style w:type="character" w:customStyle="1" w:styleId="Titolo3Carattere">
    <w:name w:val="Titolo 3 Carattere"/>
    <w:basedOn w:val="Carpredefinitoparagrafo"/>
    <w:link w:val="Titolo3"/>
    <w:uiPriority w:val="9"/>
    <w:rsid w:val="00553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3E3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3E3"/>
    <w:rPr>
      <w:rFonts w:ascii="Helvetica Neue" w:eastAsia="Helvetica Neue" w:hAnsi="Helvetica Neue" w:cs="Helvetica Neu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4F6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1F3FA1"/>
    <w:rPr>
      <w:i/>
      <w:iCs/>
    </w:rPr>
  </w:style>
  <w:style w:type="character" w:customStyle="1" w:styleId="fadeinm1hgl8">
    <w:name w:val="_fadein_m1hgl_8"/>
    <w:basedOn w:val="Carpredefinitoparagrafo"/>
    <w:rsid w:val="000D75C1"/>
  </w:style>
  <w:style w:type="character" w:styleId="Menzionenonrisolta">
    <w:name w:val="Unresolved Mention"/>
    <w:basedOn w:val="Carpredefinitoparagrafo"/>
    <w:uiPriority w:val="99"/>
    <w:semiHidden/>
    <w:unhideWhenUsed/>
    <w:rsid w:val="00516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9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2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288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4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0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55319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7795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9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 Masterly IT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Masterly IT</dc:title>
  <cp:lastModifiedBy>Paola Staiano</cp:lastModifiedBy>
  <cp:revision>6</cp:revision>
  <cp:lastPrinted>2025-03-11T13:53:00Z</cp:lastPrinted>
  <dcterms:created xsi:type="dcterms:W3CDTF">2025-05-12T19:48:00Z</dcterms:created>
  <dcterms:modified xsi:type="dcterms:W3CDTF">2025-05-12T20:47:00Z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2025-03-11T00:00:00Z</vt:filetime>
  </property>
  <property fmtid="{D5CDD505-2E9C-101B-9397-08002B2CF9AE}" pid="5" name="Producer">
    <vt:lpwstr>macOS Versione 15.3.1 (Build 24D70) Quartz PDFContext</vt:lpwstr>
  </property>
</Properties>
</file>