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923D" w14:textId="79863A00" w:rsidR="00E61AF2" w:rsidRPr="005146B9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Cs/>
          <w:color w:val="05A9C6"/>
          <w:spacing w:val="-2"/>
          <w:sz w:val="24"/>
          <w:szCs w:val="24"/>
        </w:rPr>
      </w:pP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HINODE DI HIREF: C</w:t>
      </w: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ONTROLLO</w:t>
      </w:r>
      <w:r w:rsidRPr="005146B9">
        <w:rPr>
          <w:rFonts w:ascii="Barlow" w:hAnsi="Barlow" w:cs="Times New Roman (Corpo CS)"/>
          <w:bCs/>
          <w:color w:val="05A9C6"/>
          <w:spacing w:val="42"/>
          <w:sz w:val="24"/>
          <w:szCs w:val="24"/>
        </w:rPr>
        <w:t xml:space="preserve"> </w:t>
      </w: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E</w:t>
      </w:r>
      <w:r w:rsidRPr="005146B9">
        <w:rPr>
          <w:rFonts w:ascii="Barlow" w:hAnsi="Barlow" w:cs="Times New Roman (Corpo CS)"/>
          <w:bCs/>
          <w:color w:val="05A9C6"/>
          <w:spacing w:val="46"/>
          <w:sz w:val="24"/>
          <w:szCs w:val="24"/>
        </w:rPr>
        <w:t xml:space="preserve"> </w:t>
      </w: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GESTIONE</w:t>
      </w:r>
      <w:r w:rsidRPr="005146B9">
        <w:rPr>
          <w:rFonts w:ascii="Barlow" w:hAnsi="Barlow" w:cs="Times New Roman (Corpo CS)"/>
          <w:bCs/>
          <w:color w:val="05A9C6"/>
          <w:spacing w:val="42"/>
          <w:sz w:val="24"/>
          <w:szCs w:val="24"/>
        </w:rPr>
        <w:t xml:space="preserve"> </w:t>
      </w: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DEGLI</w:t>
      </w:r>
      <w:r w:rsidRPr="005146B9">
        <w:rPr>
          <w:rFonts w:ascii="Barlow" w:hAnsi="Barlow" w:cs="Times New Roman (Corpo CS)"/>
          <w:bCs/>
          <w:color w:val="05A9C6"/>
          <w:spacing w:val="40"/>
          <w:sz w:val="24"/>
          <w:szCs w:val="24"/>
        </w:rPr>
        <w:t xml:space="preserve"> </w:t>
      </w: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IMPIANTI</w:t>
      </w:r>
      <w:r w:rsidRPr="005146B9">
        <w:rPr>
          <w:rFonts w:ascii="Barlow" w:hAnsi="Barlow" w:cs="Times New Roman (Corpo CS)"/>
          <w:bCs/>
          <w:color w:val="05A9C6"/>
          <w:spacing w:val="44"/>
          <w:sz w:val="24"/>
          <w:szCs w:val="24"/>
        </w:rPr>
        <w:t xml:space="preserve"> </w:t>
      </w:r>
      <w:r w:rsidRPr="005146B9"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DI</w:t>
      </w:r>
      <w:r w:rsidRPr="005146B9">
        <w:rPr>
          <w:rFonts w:ascii="Barlow" w:hAnsi="Barlow" w:cs="Times New Roman (Corpo CS)"/>
          <w:bCs/>
          <w:color w:val="05A9C6"/>
          <w:spacing w:val="44"/>
          <w:sz w:val="24"/>
          <w:szCs w:val="24"/>
        </w:rPr>
        <w:t xml:space="preserve"> </w:t>
      </w:r>
      <w:r w:rsidRPr="005146B9">
        <w:rPr>
          <w:rFonts w:ascii="Barlow" w:hAnsi="Barlow" w:cs="Times New Roman (Corpo CS)"/>
          <w:bCs/>
          <w:color w:val="05A9C6"/>
          <w:spacing w:val="-2"/>
          <w:sz w:val="24"/>
          <w:szCs w:val="24"/>
        </w:rPr>
        <w:t>CONDIZIONAMENTO</w:t>
      </w:r>
    </w:p>
    <w:p w14:paraId="16F9891A" w14:textId="77777777" w:rsidR="00E61AF2" w:rsidRPr="00E61AF2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05A9C6"/>
          <w:spacing w:val="-2"/>
          <w:sz w:val="24"/>
          <w:szCs w:val="24"/>
        </w:rPr>
      </w:pPr>
    </w:p>
    <w:p w14:paraId="33CFBBEC" w14:textId="77777777" w:rsidR="00E61AF2" w:rsidRPr="00E61AF2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</w:pPr>
      <w:r w:rsidRPr="00E61AF2">
        <w:rPr>
          <w:rFonts w:ascii="Barlow" w:hAnsi="Barlow" w:cs="Times New Roman (Corpo CS)"/>
          <w:color w:val="auto"/>
          <w:w w:val="110"/>
          <w:sz w:val="22"/>
          <w:szCs w:val="22"/>
        </w:rPr>
        <w:t>HiNode</w:t>
      </w:r>
      <w:r w:rsidRPr="00E61AF2">
        <w:rPr>
          <w:rFonts w:ascii="Barlow" w:hAnsi="Barlow" w:cs="Times New Roman (Corpo CS)"/>
          <w:b w:val="0"/>
          <w:color w:val="auto"/>
          <w:spacing w:val="-9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è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il</w:t>
      </w:r>
      <w:r w:rsidRPr="00E61AF2">
        <w:rPr>
          <w:rFonts w:ascii="Barlow" w:hAnsi="Barlow" w:cs="Times New Roman (Corpo CS)"/>
          <w:b w:val="0"/>
          <w:color w:val="auto"/>
          <w:spacing w:val="-9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sistema</w:t>
      </w:r>
      <w:r w:rsidRPr="00E61AF2">
        <w:rPr>
          <w:rFonts w:ascii="Barlow" w:hAnsi="Barlow" w:cs="Times New Roman (Corpo CS)"/>
          <w:b w:val="0"/>
          <w:color w:val="auto"/>
          <w:spacing w:val="-9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esclusivo,</w:t>
      </w:r>
      <w:r w:rsidRPr="00E61AF2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ideato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e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sviluppato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da</w:t>
      </w:r>
      <w:r w:rsidRPr="00E61AF2">
        <w:rPr>
          <w:rFonts w:ascii="Barlow" w:hAnsi="Barlow" w:cs="Times New Roman (Corpo CS)"/>
          <w:b w:val="0"/>
          <w:color w:val="auto"/>
          <w:spacing w:val="-9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color w:val="auto"/>
          <w:w w:val="110"/>
          <w:sz w:val="22"/>
          <w:szCs w:val="22"/>
        </w:rPr>
        <w:t>HiRef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,</w:t>
      </w:r>
      <w:r w:rsidRPr="00E61AF2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per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la</w:t>
      </w:r>
      <w:r w:rsidRPr="00E61AF2">
        <w:rPr>
          <w:rFonts w:ascii="Barlow" w:hAnsi="Barlow" w:cs="Times New Roman (Corpo CS)"/>
          <w:b w:val="0"/>
          <w:color w:val="auto"/>
          <w:spacing w:val="-9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gestione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e</w:t>
      </w:r>
      <w:r w:rsidRPr="00E61AF2">
        <w:rPr>
          <w:rFonts w:ascii="Barlow" w:hAnsi="Barlow" w:cs="Times New Roman (Corpo CS)"/>
          <w:b w:val="0"/>
          <w:color w:val="auto"/>
          <w:spacing w:val="-10"/>
          <w:w w:val="110"/>
          <w:sz w:val="22"/>
          <w:szCs w:val="22"/>
        </w:rPr>
        <w:t xml:space="preserve"> </w:t>
      </w:r>
      <w:r w:rsidRPr="00E61AF2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supervisione avanzata degli impianti di condizionamento.</w:t>
      </w:r>
    </w:p>
    <w:p w14:paraId="30B80C94" w14:textId="77777777" w:rsidR="00E61AF2" w:rsidRPr="00A44736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</w:pPr>
    </w:p>
    <w:p w14:paraId="62AC9635" w14:textId="77777777" w:rsidR="00E61AF2" w:rsidRPr="00A44736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</w:pPr>
      <w:r w:rsidRPr="00A44736">
        <w:rPr>
          <w:rFonts w:ascii="Barlow" w:hAnsi="Barlow" w:cs="Times New Roman (Corpo CS)"/>
          <w:b w:val="0"/>
          <w:bCs/>
          <w:w w:val="110"/>
          <w:sz w:val="22"/>
          <w:szCs w:val="22"/>
        </w:rPr>
        <w:t>G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razie</w:t>
      </w:r>
      <w:r w:rsidRPr="00A44736">
        <w:rPr>
          <w:rFonts w:ascii="Barlow" w:hAnsi="Barlow" w:cs="Times New Roman (Corpo CS)"/>
          <w:b w:val="0"/>
          <w:bCs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all’interfacciamento</w:t>
      </w:r>
      <w:r w:rsidRPr="00A44736">
        <w:rPr>
          <w:rFonts w:ascii="Barlow" w:hAnsi="Barlow" w:cs="Times New Roman (Corpo CS)"/>
          <w:b w:val="0"/>
          <w:bCs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con</w:t>
      </w:r>
      <w:r w:rsidRPr="00A44736">
        <w:rPr>
          <w:rFonts w:ascii="Barlow" w:hAnsi="Barlow" w:cs="Times New Roman (Corpo CS)"/>
          <w:b w:val="0"/>
          <w:bCs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i</w:t>
      </w:r>
      <w:r w:rsidRPr="00A44736">
        <w:rPr>
          <w:rFonts w:ascii="Barlow" w:hAnsi="Barlow" w:cs="Times New Roman (Corpo CS)"/>
          <w:b w:val="0"/>
          <w:bCs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vari</w:t>
      </w:r>
      <w:r w:rsidRPr="00A44736">
        <w:rPr>
          <w:rFonts w:ascii="Barlow" w:hAnsi="Barlow" w:cs="Times New Roman (Corpo CS)"/>
          <w:b w:val="0"/>
          <w:bCs/>
          <w:color w:val="auto"/>
          <w:spacing w:val="-6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dispositivi</w:t>
      </w:r>
      <w:r w:rsidRPr="00A44736">
        <w:rPr>
          <w:rFonts w:ascii="Barlow" w:hAnsi="Barlow" w:cs="Times New Roman (Corpo CS)"/>
          <w:b w:val="0"/>
          <w:bCs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dell’impianto</w:t>
      </w:r>
      <w:r w:rsidRPr="00A44736">
        <w:rPr>
          <w:rFonts w:ascii="Barlow" w:hAnsi="Barlow" w:cs="Times New Roman (Corpo CS)"/>
          <w:b w:val="0"/>
          <w:bCs/>
          <w:w w:val="110"/>
          <w:sz w:val="22"/>
          <w:szCs w:val="22"/>
        </w:rPr>
        <w:t xml:space="preserve">, </w:t>
      </w:r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>HiNode</w:t>
      </w:r>
      <w:r w:rsidRPr="00A44736">
        <w:rPr>
          <w:rFonts w:ascii="Barlow" w:hAnsi="Barlow" w:cs="Times New Roman (Corpo CS)"/>
          <w:b w:val="0"/>
          <w:bCs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crea</w:t>
      </w:r>
      <w:r w:rsidRPr="00A44736">
        <w:rPr>
          <w:rFonts w:ascii="Barlow" w:hAnsi="Barlow" w:cs="Times New Roman (Corpo CS)"/>
          <w:b w:val="0"/>
          <w:bCs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una</w:t>
      </w:r>
      <w:r w:rsidRPr="00A44736">
        <w:rPr>
          <w:rFonts w:ascii="Barlow" w:hAnsi="Barlow" w:cs="Times New Roman (Corpo CS)"/>
          <w:b w:val="0"/>
          <w:bCs/>
          <w:color w:val="auto"/>
          <w:spacing w:val="-6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>sinergia</w:t>
      </w:r>
      <w:r w:rsidRPr="00A44736">
        <w:rPr>
          <w:rFonts w:ascii="Barlow" w:hAnsi="Barlow" w:cs="Times New Roman (Corpo CS)"/>
          <w:b w:val="0"/>
          <w:bCs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0"/>
          <w:sz w:val="22"/>
          <w:szCs w:val="22"/>
        </w:rPr>
        <w:t xml:space="preserve">tra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le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unità</w:t>
      </w:r>
      <w:r w:rsidRPr="00A44736">
        <w:rPr>
          <w:rFonts w:ascii="Barlow" w:hAnsi="Barlow" w:cs="Times New Roman (Corpo CS)"/>
          <w:b w:val="0"/>
          <w:bCs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che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risponde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in</w:t>
      </w:r>
      <w:r w:rsidRPr="00A44736">
        <w:rPr>
          <w:rFonts w:ascii="Barlow" w:hAnsi="Barlow" w:cs="Times New Roman (Corpo CS)"/>
          <w:b w:val="0"/>
          <w:bCs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modo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efficace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ed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efficiente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alle</w:t>
      </w:r>
      <w:r w:rsidRPr="00A44736">
        <w:rPr>
          <w:rFonts w:ascii="Barlow" w:hAnsi="Barlow" w:cs="Times New Roman (Corpo CS)"/>
          <w:b w:val="0"/>
          <w:bCs/>
          <w:color w:val="auto"/>
          <w:spacing w:val="-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necessità dell’utenza</w:t>
      </w:r>
      <w:r w:rsidRPr="00A44736">
        <w:rPr>
          <w:rFonts w:ascii="Barlow" w:hAnsi="Barlow" w:cs="Times New Roman (Corpo CS)"/>
          <w:b w:val="0"/>
          <w:bCs/>
          <w:color w:val="auto"/>
          <w:spacing w:val="-14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garantendo</w:t>
      </w:r>
      <w:r w:rsidRPr="00A44736">
        <w:rPr>
          <w:rFonts w:ascii="Barlow" w:hAnsi="Barlow" w:cs="Times New Roman (Corpo CS)"/>
          <w:b w:val="0"/>
          <w:bCs/>
          <w:color w:val="auto"/>
          <w:spacing w:val="-15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le</w:t>
      </w:r>
      <w:r w:rsidRPr="00A44736">
        <w:rPr>
          <w:rFonts w:ascii="Barlow" w:hAnsi="Barlow" w:cs="Times New Roman (Corpo CS)"/>
          <w:b w:val="0"/>
          <w:bCs/>
          <w:color w:val="auto"/>
          <w:spacing w:val="-15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migliori</w:t>
      </w:r>
      <w:r w:rsidRPr="00A44736">
        <w:rPr>
          <w:rFonts w:ascii="Barlow" w:hAnsi="Barlow" w:cs="Times New Roman (Corpo CS)"/>
          <w:b w:val="0"/>
          <w:bCs/>
          <w:color w:val="auto"/>
          <w:spacing w:val="-15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bCs/>
          <w:color w:val="auto"/>
          <w:w w:val="115"/>
          <w:sz w:val="22"/>
          <w:szCs w:val="22"/>
        </w:rPr>
        <w:t>performance.</w:t>
      </w:r>
    </w:p>
    <w:p w14:paraId="253CC952" w14:textId="77777777" w:rsidR="00E61AF2" w:rsidRPr="00A44736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</w:pPr>
    </w:p>
    <w:p w14:paraId="503DF8D2" w14:textId="77777777" w:rsidR="00E61AF2" w:rsidRPr="00A44736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</w:pPr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>HiNode</w:t>
      </w:r>
      <w:r w:rsidRPr="00A44736">
        <w:rPr>
          <w:rFonts w:ascii="Barlow" w:hAnsi="Barlow" w:cs="Times New Roman (Corpo CS)"/>
          <w:w w:val="110"/>
          <w:sz w:val="22"/>
          <w:szCs w:val="22"/>
        </w:rPr>
        <w:t xml:space="preserve"> di HiRef</w:t>
      </w:r>
      <w:r w:rsidRPr="00A44736">
        <w:rPr>
          <w:rFonts w:ascii="Barlow" w:hAnsi="Barlow" w:cs="Times New Roman (Corpo CS)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integra</w:t>
      </w:r>
      <w:r w:rsidRPr="00A44736">
        <w:rPr>
          <w:rFonts w:ascii="Barlow" w:hAnsi="Barlow" w:cs="Times New Roman (Corpo CS)"/>
          <w:b w:val="0"/>
          <w:color w:val="auto"/>
          <w:spacing w:val="-13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w w:val="115"/>
          <w:sz w:val="22"/>
          <w:szCs w:val="22"/>
        </w:rPr>
        <w:t>un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controllo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spacing w:val="-2"/>
          <w:w w:val="115"/>
          <w:sz w:val="22"/>
          <w:szCs w:val="22"/>
        </w:rPr>
        <w:t xml:space="preserve">che utilizza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una logica predittiva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per l’analisi</w:t>
      </w:r>
      <w:r w:rsidRPr="00A44736">
        <w:rPr>
          <w:rFonts w:ascii="Barlow" w:hAnsi="Barlow" w:cs="Times New Roman (Corpo CS)"/>
          <w:b w:val="0"/>
          <w:color w:val="auto"/>
          <w:spacing w:val="-3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dei guasti e</w:t>
      </w:r>
      <w:r w:rsidRPr="00A44736">
        <w:rPr>
          <w:rFonts w:ascii="Barlow" w:hAnsi="Barlow" w:cs="Times New Roman (Corpo CS)"/>
          <w:b w:val="0"/>
          <w:color w:val="auto"/>
          <w:spacing w:val="-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il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monitoraggio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delle prestazioni nel tempo</w:t>
      </w:r>
      <w:r w:rsidRPr="00A44736">
        <w:rPr>
          <w:rFonts w:ascii="Barlow" w:hAnsi="Barlow" w:cs="Times New Roman (Corpo CS)"/>
          <w:b w:val="0"/>
          <w:w w:val="115"/>
          <w:sz w:val="22"/>
          <w:szCs w:val="22"/>
        </w:rPr>
        <w:t xml:space="preserve"> che consente all’assistenza di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pianificare</w:t>
      </w:r>
      <w:r w:rsidRPr="00A44736">
        <w:rPr>
          <w:rFonts w:ascii="Barlow" w:hAnsi="Barlow" w:cs="Times New Roman (Corpo CS)"/>
          <w:b w:val="0"/>
          <w:w w:val="115"/>
          <w:sz w:val="22"/>
          <w:szCs w:val="22"/>
        </w:rPr>
        <w:t xml:space="preserve">, se necessario,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 xml:space="preserve">interventi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tempestivi</w:t>
      </w:r>
      <w:r w:rsidRPr="00A44736">
        <w:rPr>
          <w:rFonts w:ascii="Barlow" w:hAnsi="Barlow" w:cs="Times New Roman (Corpo CS)"/>
          <w:b w:val="0"/>
          <w:color w:val="auto"/>
          <w:spacing w:val="-10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spacing w:val="-2"/>
          <w:w w:val="115"/>
          <w:sz w:val="22"/>
          <w:szCs w:val="22"/>
        </w:rPr>
        <w:t xml:space="preserve">in grado di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assicura</w:t>
      </w:r>
      <w:r w:rsidRPr="00A44736">
        <w:rPr>
          <w:rFonts w:ascii="Barlow" w:hAnsi="Barlow" w:cs="Times New Roman (Corpo CS)"/>
          <w:b w:val="0"/>
          <w:spacing w:val="-2"/>
          <w:w w:val="115"/>
          <w:sz w:val="22"/>
          <w:szCs w:val="22"/>
        </w:rPr>
        <w:t xml:space="preserve">re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la</w:t>
      </w:r>
      <w:r w:rsidRPr="00A44736">
        <w:rPr>
          <w:rFonts w:ascii="Barlow" w:hAnsi="Barlow" w:cs="Times New Roman (Corpo CS)"/>
          <w:b w:val="0"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continuità</w:t>
      </w:r>
      <w:r w:rsidRPr="00A44736">
        <w:rPr>
          <w:rFonts w:ascii="Barlow" w:hAnsi="Barlow" w:cs="Times New Roman (Corpo CS)"/>
          <w:b w:val="0"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operativa</w:t>
      </w:r>
      <w:r w:rsidRPr="00A44736">
        <w:rPr>
          <w:rFonts w:ascii="Barlow" w:hAnsi="Barlow" w:cs="Times New Roman (Corpo CS)"/>
          <w:b w:val="0"/>
          <w:spacing w:val="-2"/>
          <w:w w:val="115"/>
          <w:sz w:val="22"/>
          <w:szCs w:val="22"/>
        </w:rPr>
        <w:t xml:space="preserve"> del sistema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.</w:t>
      </w:r>
    </w:p>
    <w:p w14:paraId="58A9B38E" w14:textId="77777777" w:rsidR="00E61AF2" w:rsidRPr="00A44736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</w:pPr>
    </w:p>
    <w:p w14:paraId="0A5AA41E" w14:textId="77777777" w:rsidR="00E61AF2" w:rsidRPr="00A44736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</w:pP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Il</w:t>
      </w:r>
      <w:r w:rsidRPr="00A44736">
        <w:rPr>
          <w:rFonts w:ascii="Barlow" w:hAnsi="Barlow" w:cs="Times New Roman (Corpo CS)"/>
          <w:b w:val="0"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cuore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del</w:t>
      </w:r>
      <w:r w:rsidRPr="00A44736">
        <w:rPr>
          <w:rFonts w:ascii="Barlow" w:hAnsi="Barlow" w:cs="Times New Roman (Corpo CS)"/>
          <w:b w:val="0"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sistema</w:t>
      </w:r>
      <w:r w:rsidRPr="00A44736">
        <w:rPr>
          <w:rFonts w:ascii="Barlow" w:hAnsi="Barlow" w:cs="Times New Roman (Corpo CS)"/>
          <w:b w:val="0"/>
          <w:color w:val="auto"/>
          <w:spacing w:val="-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è</w:t>
      </w:r>
      <w:r w:rsidRPr="00A44736">
        <w:rPr>
          <w:rFonts w:ascii="Barlow" w:hAnsi="Barlow" w:cs="Times New Roman (Corpo CS)"/>
          <w:b w:val="0"/>
          <w:color w:val="auto"/>
          <w:spacing w:val="-10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un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microprocessore programmabile, compatibile con i principali protocolli di comunicazione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tramite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seriale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e/o</w:t>
      </w:r>
      <w:r w:rsidRPr="00A44736">
        <w:rPr>
          <w:rFonts w:ascii="Barlow" w:hAnsi="Barlow" w:cs="Times New Roman (Corpo CS)"/>
          <w:b w:val="0"/>
          <w:color w:val="auto"/>
          <w:spacing w:val="-10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Ethernet</w:t>
      </w:r>
      <w:r w:rsidRPr="00A44736">
        <w:rPr>
          <w:rFonts w:ascii="Barlow" w:hAnsi="Barlow" w:cs="Times New Roman (Corpo CS)"/>
          <w:b w:val="0"/>
          <w:color w:val="auto"/>
          <w:spacing w:val="-14"/>
          <w:w w:val="115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w w:val="115"/>
          <w:sz w:val="22"/>
          <w:szCs w:val="22"/>
        </w:rPr>
        <w:t>e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dotato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ingressi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uscite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digitali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 analogiche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(0-10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V,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4-20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proofErr w:type="spellStart"/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mA</w:t>
      </w:r>
      <w:proofErr w:type="spellEnd"/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)</w:t>
      </w:r>
      <w:r w:rsidR="00E61AF2" w:rsidRPr="00A44736">
        <w:rPr>
          <w:rFonts w:ascii="Barlow" w:hAnsi="Barlow" w:cs="Times New Roman (Corpo CS)"/>
          <w:b w:val="0"/>
          <w:w w:val="115"/>
          <w:sz w:val="22"/>
          <w:szCs w:val="22"/>
        </w:rPr>
        <w:t xml:space="preserve"> che consente a </w:t>
      </w:r>
      <w:r w:rsidRPr="00A44736">
        <w:rPr>
          <w:rFonts w:ascii="Barlow" w:hAnsi="Barlow" w:cs="Times New Roman (Corpo CS)"/>
          <w:color w:val="auto"/>
          <w:w w:val="115"/>
          <w:sz w:val="22"/>
          <w:szCs w:val="22"/>
        </w:rPr>
        <w:t>HiNode</w:t>
      </w:r>
      <w:r w:rsidR="00E61AF2" w:rsidRPr="00A44736">
        <w:rPr>
          <w:rFonts w:ascii="Barlow" w:hAnsi="Barlow" w:cs="Times New Roman (Corpo CS)"/>
          <w:b w:val="0"/>
          <w:w w:val="115"/>
          <w:sz w:val="22"/>
          <w:szCs w:val="22"/>
        </w:rPr>
        <w:t xml:space="preserve"> di effettuare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un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controllo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preciso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 xml:space="preserve">degli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ausiliari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di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impianto,</w:t>
      </w:r>
      <w:r w:rsidRPr="00A44736">
        <w:rPr>
          <w:rFonts w:ascii="Barlow" w:hAnsi="Barlow" w:cs="Times New Roman (Corpo CS)"/>
          <w:b w:val="0"/>
          <w:color w:val="auto"/>
          <w:spacing w:val="-6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come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pompe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e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valvole,</w:t>
      </w:r>
      <w:r w:rsidRPr="00A44736">
        <w:rPr>
          <w:rFonts w:ascii="Barlow" w:hAnsi="Barlow" w:cs="Times New Roman (Corpo CS)"/>
          <w:b w:val="0"/>
          <w:color w:val="auto"/>
          <w:spacing w:val="-6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e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w w:val="110"/>
          <w:sz w:val="22"/>
          <w:szCs w:val="22"/>
        </w:rPr>
        <w:t xml:space="preserve">di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acquisi</w:t>
      </w:r>
      <w:r w:rsidR="00E61AF2" w:rsidRPr="00A44736">
        <w:rPr>
          <w:rFonts w:ascii="Barlow" w:hAnsi="Barlow" w:cs="Times New Roman (Corpo CS)"/>
          <w:b w:val="0"/>
          <w:w w:val="110"/>
          <w:sz w:val="22"/>
          <w:szCs w:val="22"/>
        </w:rPr>
        <w:t>re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segnali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di</w:t>
      </w:r>
      <w:r w:rsidRPr="00A44736">
        <w:rPr>
          <w:rFonts w:ascii="Barlow" w:hAnsi="Barlow" w:cs="Times New Roman (Corpo CS)"/>
          <w:b w:val="0"/>
          <w:color w:val="auto"/>
          <w:spacing w:val="-8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temperatura</w:t>
      </w:r>
      <w:r w:rsidRPr="00A44736">
        <w:rPr>
          <w:rFonts w:ascii="Barlow" w:hAnsi="Barlow" w:cs="Times New Roman (Corpo CS)"/>
          <w:b w:val="0"/>
          <w:color w:val="auto"/>
          <w:spacing w:val="-7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e 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>pressione.</w:t>
      </w:r>
    </w:p>
    <w:p w14:paraId="68388932" w14:textId="77777777" w:rsidR="00E61AF2" w:rsidRPr="00A44736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</w:pPr>
    </w:p>
    <w:p w14:paraId="697442E3" w14:textId="5DF77F8A" w:rsidR="00E61AF2" w:rsidRPr="00A44736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</w:pP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L’accesso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ai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dati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operativi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è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possibile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sia</w:t>
      </w:r>
      <w:r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localmente,</w:t>
      </w:r>
      <w:r w:rsidRPr="00A44736">
        <w:rPr>
          <w:rFonts w:ascii="Barlow" w:hAnsi="Barlow" w:cs="Times New Roman (Corpo CS)"/>
          <w:b w:val="0"/>
          <w:color w:val="auto"/>
          <w:spacing w:val="-1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tramite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un</w:t>
      </w:r>
      <w:r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intuitivo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display</w:t>
      </w:r>
      <w:r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touch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screen,</w:t>
      </w:r>
      <w:r w:rsidRPr="00A44736">
        <w:rPr>
          <w:rFonts w:ascii="Barlow" w:hAnsi="Barlow" w:cs="Times New Roman (Corpo CS)"/>
          <w:b w:val="0"/>
          <w:color w:val="auto"/>
          <w:spacing w:val="-4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sia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da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remoto,</w:t>
      </w:r>
      <w:r w:rsidRPr="00A44736">
        <w:rPr>
          <w:rFonts w:ascii="Barlow" w:hAnsi="Barlow" w:cs="Times New Roman (Corpo CS)"/>
          <w:b w:val="0"/>
          <w:color w:val="auto"/>
          <w:spacing w:val="-15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grazie</w:t>
      </w:r>
      <w:r w:rsidRPr="00A44736">
        <w:rPr>
          <w:rFonts w:ascii="Barlow" w:hAnsi="Barlow" w:cs="Times New Roman (Corpo CS)"/>
          <w:b w:val="0"/>
          <w:color w:val="auto"/>
          <w:spacing w:val="-6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a</w:t>
      </w:r>
      <w:r w:rsidRPr="00A44736">
        <w:rPr>
          <w:rFonts w:ascii="Barlow" w:hAnsi="Barlow" w:cs="Times New Roman (Corpo CS)"/>
          <w:b w:val="0"/>
          <w:color w:val="auto"/>
          <w:spacing w:val="-5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un'interfaccia</w:t>
      </w:r>
      <w:r w:rsidRPr="00A44736">
        <w:rPr>
          <w:rFonts w:ascii="Barlow" w:hAnsi="Barlow" w:cs="Times New Roman (Corpo CS)"/>
          <w:b w:val="0"/>
          <w:color w:val="auto"/>
          <w:spacing w:val="-3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web</w:t>
      </w:r>
      <w:r w:rsidRPr="00A44736">
        <w:rPr>
          <w:rFonts w:ascii="Barlow" w:hAnsi="Barlow" w:cs="Times New Roman (Corpo CS)"/>
          <w:b w:val="0"/>
          <w:color w:val="auto"/>
          <w:spacing w:val="-6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avanzata.</w:t>
      </w:r>
      <w:r w:rsidR="00A44736"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La</w:t>
      </w:r>
      <w:r w:rsidR="00E61AF2"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sincronizzazione</w:t>
      </w:r>
      <w:r w:rsidR="00E61AF2"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dei</w:t>
      </w:r>
      <w:r w:rsidR="00E61AF2"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dati</w:t>
      </w:r>
      <w:r w:rsidR="00E61AF2"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sul Cloud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è garantita attraverso la perfetta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integrazione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di</w:t>
      </w:r>
      <w:r w:rsidRPr="00A44736">
        <w:rPr>
          <w:rFonts w:ascii="Barlow" w:hAnsi="Barlow" w:cs="Times New Roman (Corpo CS)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>HiNode</w:t>
      </w:r>
      <w:r w:rsidRPr="00A44736">
        <w:rPr>
          <w:rFonts w:ascii="Barlow" w:hAnsi="Barlow" w:cs="Times New Roman (Corpo CS)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con</w:t>
      </w:r>
      <w:r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il</w:t>
      </w:r>
      <w:r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 xml:space="preserve">servizio </w:t>
      </w:r>
      <w:proofErr w:type="spellStart"/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>HiNet</w:t>
      </w:r>
      <w:proofErr w:type="spellEnd"/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 xml:space="preserve"> </w:t>
      </w:r>
      <w:r w:rsidR="00E61AF2"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che, tra i diversi vantaggi (es. stabilità),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facilita il monitoraggio centralizzato e l'analisi delle prestazioni.</w:t>
      </w:r>
    </w:p>
    <w:p w14:paraId="5045AC4C" w14:textId="77777777" w:rsidR="00E61AF2" w:rsidRPr="00A44736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</w:pPr>
    </w:p>
    <w:p w14:paraId="6057314C" w14:textId="5C98AFA5" w:rsidR="00E61AF2" w:rsidRPr="00A44736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</w:pP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Con</w:t>
      </w:r>
      <w:r w:rsidRPr="00A44736">
        <w:rPr>
          <w:rFonts w:ascii="Barlow" w:hAnsi="Barlow" w:cs="Times New Roman (Corpo CS)"/>
          <w:b w:val="0"/>
          <w:color w:val="auto"/>
          <w:spacing w:val="-1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color w:val="auto"/>
          <w:w w:val="110"/>
          <w:sz w:val="22"/>
          <w:szCs w:val="22"/>
        </w:rPr>
        <w:t>HiNode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, gli utenti</w:t>
      </w:r>
      <w:r w:rsidRPr="00A44736">
        <w:rPr>
          <w:rFonts w:ascii="Barlow" w:hAnsi="Barlow" w:cs="Times New Roman (Corpo CS)"/>
          <w:b w:val="0"/>
          <w:color w:val="auto"/>
          <w:spacing w:val="-2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possono visualizzare e analizzare le principali</w:t>
      </w:r>
      <w:r w:rsidRPr="00A44736">
        <w:rPr>
          <w:rFonts w:ascii="Barlow" w:hAnsi="Barlow" w:cs="Times New Roman (Corpo CS)"/>
          <w:b w:val="0"/>
          <w:color w:val="auto"/>
          <w:spacing w:val="-2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variabili operative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delle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unità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gestite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attraverso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grafici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interattivi,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registrare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dati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in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tempo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reale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consultare lo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storico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eventi.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dati</w:t>
      </w:r>
      <w:r w:rsidRPr="00A44736">
        <w:rPr>
          <w:rFonts w:ascii="Barlow" w:hAnsi="Barlow" w:cs="Times New Roman (Corpo CS)"/>
          <w:b w:val="0"/>
          <w:color w:val="auto"/>
          <w:spacing w:val="-14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raccolti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possono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essere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esportati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in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diversi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formati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ed</w:t>
      </w:r>
      <w:r w:rsidRPr="00A44736">
        <w:rPr>
          <w:rFonts w:ascii="Barlow" w:hAnsi="Barlow" w:cs="Times New Roman (Corpo CS)"/>
          <w:b w:val="0"/>
          <w:color w:val="auto"/>
          <w:spacing w:val="-1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inviati automaticamente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via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e-mail,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semplificando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la</w:t>
      </w:r>
      <w:r w:rsidRPr="00A44736">
        <w:rPr>
          <w:rFonts w:ascii="Barlow" w:hAnsi="Barlow" w:cs="Times New Roman (Corpo CS)"/>
          <w:b w:val="0"/>
          <w:color w:val="auto"/>
          <w:spacing w:val="-19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gestione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e</w:t>
      </w:r>
      <w:r w:rsidRPr="00A44736">
        <w:rPr>
          <w:rFonts w:ascii="Barlow" w:hAnsi="Barlow" w:cs="Times New Roman (Corpo CS)"/>
          <w:b w:val="0"/>
          <w:color w:val="auto"/>
          <w:spacing w:val="-18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la</w:t>
      </w:r>
      <w:r w:rsidRPr="00A44736">
        <w:rPr>
          <w:rFonts w:ascii="Barlow" w:hAnsi="Barlow" w:cs="Times New Roman (Corpo CS)"/>
          <w:b w:val="0"/>
          <w:color w:val="auto"/>
          <w:spacing w:val="-17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reportistica</w:t>
      </w:r>
      <w:r w:rsidR="00501518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.</w:t>
      </w:r>
    </w:p>
    <w:p w14:paraId="56D5CFC4" w14:textId="77777777" w:rsidR="00E61AF2" w:rsidRPr="00A44736" w:rsidRDefault="00E61AF2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</w:pPr>
    </w:p>
    <w:p w14:paraId="15536E5A" w14:textId="22B2C8AF" w:rsidR="00E85DD9" w:rsidRPr="00A44736" w:rsidRDefault="008C2A8E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 w:val="0"/>
          <w:color w:val="05A9C6"/>
          <w:spacing w:val="-2"/>
          <w:sz w:val="22"/>
          <w:szCs w:val="22"/>
        </w:rPr>
      </w:pP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Gli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avanzati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algoritmi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di</w:t>
      </w:r>
      <w:r w:rsidRPr="00A44736">
        <w:rPr>
          <w:rFonts w:ascii="Barlow" w:hAnsi="Barlow" w:cs="Times New Roman (Corpo CS)"/>
          <w:b w:val="0"/>
          <w:color w:val="auto"/>
          <w:spacing w:val="-1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 xml:space="preserve">controllo di </w:t>
      </w:r>
      <w:r w:rsidRPr="00A44736">
        <w:rPr>
          <w:rFonts w:ascii="Barlow" w:hAnsi="Barlow" w:cs="Times New Roman (Corpo CS)"/>
          <w:color w:val="auto"/>
          <w:w w:val="115"/>
          <w:sz w:val="22"/>
          <w:szCs w:val="22"/>
        </w:rPr>
        <w:t>HiNode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 xml:space="preserve"> ottimizzano la distribuzione dei carichi termici tra le unità, anche se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appartenenti a gamme diverse. Il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sistema</w:t>
      </w:r>
      <w:r w:rsidRPr="00A44736">
        <w:rPr>
          <w:rFonts w:ascii="Barlow" w:hAnsi="Barlow" w:cs="Times New Roman (Corpo CS)"/>
          <w:b w:val="0"/>
          <w:color w:val="auto"/>
          <w:spacing w:val="-1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determina automaticamente quali e quante risorse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attivare, privilegiando</w:t>
      </w:r>
      <w:r w:rsidRPr="00A44736">
        <w:rPr>
          <w:rFonts w:ascii="Barlow" w:hAnsi="Barlow" w:cs="Times New Roman (Corpo CS)"/>
          <w:b w:val="0"/>
          <w:color w:val="auto"/>
          <w:spacing w:val="-2"/>
          <w:w w:val="115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 xml:space="preserve">la simultaneità operativa, il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funzionamento</w:t>
      </w:r>
      <w:r w:rsidRPr="00A44736">
        <w:rPr>
          <w:rFonts w:ascii="Barlow" w:hAnsi="Barlow" w:cs="Times New Roman (Corpo CS)"/>
          <w:b w:val="0"/>
          <w:color w:val="auto"/>
          <w:spacing w:val="-7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a</w:t>
      </w:r>
      <w:r w:rsidRPr="00A44736">
        <w:rPr>
          <w:rFonts w:ascii="Barlow" w:hAnsi="Barlow" w:cs="Times New Roman (Corpo CS)"/>
          <w:b w:val="0"/>
          <w:color w:val="auto"/>
          <w:spacing w:val="-3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carico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>parziale</w:t>
      </w:r>
      <w:r w:rsidRPr="00A44736">
        <w:rPr>
          <w:rFonts w:ascii="Barlow" w:hAnsi="Barlow" w:cs="Times New Roman (Corpo CS)"/>
          <w:b w:val="0"/>
          <w:color w:val="auto"/>
          <w:spacing w:val="-4"/>
          <w:w w:val="110"/>
          <w:sz w:val="22"/>
          <w:szCs w:val="22"/>
        </w:rPr>
        <w:t xml:space="preserve"> </w:t>
      </w:r>
      <w:r w:rsidRPr="00A44736">
        <w:rPr>
          <w:rFonts w:ascii="Barlow" w:hAnsi="Barlow" w:cs="Times New Roman (Corpo CS)"/>
          <w:b w:val="0"/>
          <w:color w:val="auto"/>
          <w:w w:val="110"/>
          <w:sz w:val="22"/>
          <w:szCs w:val="22"/>
        </w:rPr>
        <w:t xml:space="preserve">e </w:t>
      </w:r>
      <w:r w:rsidRPr="00A44736">
        <w:rPr>
          <w:rFonts w:ascii="Barlow" w:hAnsi="Barlow" w:cs="Times New Roman (Corpo CS)"/>
          <w:b w:val="0"/>
          <w:color w:val="auto"/>
          <w:w w:val="115"/>
          <w:sz w:val="22"/>
          <w:szCs w:val="22"/>
        </w:rPr>
        <w:t>il recupero energetico, contribuendo così a massimizzare l'efficienza e a ridurre i costi operativi.</w:t>
      </w:r>
    </w:p>
    <w:p w14:paraId="24331454" w14:textId="77777777" w:rsidR="002B720F" w:rsidRPr="00A44736" w:rsidRDefault="002B720F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Cs/>
          <w:color w:val="05A9C6"/>
          <w:spacing w:val="2"/>
          <w:sz w:val="22"/>
          <w:szCs w:val="22"/>
        </w:rPr>
      </w:pPr>
    </w:p>
    <w:p w14:paraId="5651B72D" w14:textId="77777777" w:rsidR="002B720F" w:rsidRDefault="002B720F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Cs/>
          <w:color w:val="05A9C6"/>
          <w:spacing w:val="2"/>
          <w:sz w:val="24"/>
          <w:szCs w:val="24"/>
        </w:rPr>
      </w:pPr>
      <w:r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>IMMAGINI DISPONIBILI</w:t>
      </w:r>
    </w:p>
    <w:p w14:paraId="0CFB86D6" w14:textId="48143E38" w:rsidR="002B720F" w:rsidRDefault="002B720F" w:rsidP="002B720F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 (Corpo CS)"/>
          <w:bCs/>
          <w:color w:val="05A9C6"/>
          <w:spacing w:val="2"/>
          <w:sz w:val="24"/>
          <w:szCs w:val="24"/>
        </w:rPr>
      </w:pPr>
      <w:r>
        <w:rPr>
          <w:noProof/>
        </w:rPr>
        <w:drawing>
          <wp:inline distT="0" distB="0" distL="0" distR="0" wp14:anchorId="4BA3D7E3" wp14:editId="0BC82DD9">
            <wp:extent cx="1964267" cy="1676231"/>
            <wp:effectExtent l="0" t="0" r="0" b="0"/>
            <wp:docPr id="721731601" name="Immagine 2" descr="Immagine che contiene Visualizzatore, monitor, schermata, schermo/parav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31601" name="Immagine 2" descr="Immagine che contiene Visualizzatore, monitor, schermata, schermo/paravent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610" cy="181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57B3A" wp14:editId="35A81206">
            <wp:extent cx="1955800" cy="1669006"/>
            <wp:effectExtent l="0" t="0" r="0" b="0"/>
            <wp:docPr id="1755284469" name="Immagine 1" descr="Immagine che contiene monitor, Elettrodomestico, Rettangolo, televis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84469" name="Immagine 1" descr="Immagine che contiene monitor, Elettrodomestico, Rettangolo, televisione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62" cy="175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Times New Roman (Corpo CS)"/>
          <w:bCs/>
          <w:color w:val="05A9C6"/>
          <w:spacing w:val="2"/>
          <w:sz w:val="24"/>
          <w:szCs w:val="24"/>
        </w:rPr>
        <w:t xml:space="preserve"> </w:t>
      </w:r>
    </w:p>
    <w:p w14:paraId="31EA3F58" w14:textId="028CED69" w:rsidR="00A44736" w:rsidRPr="00A44736" w:rsidRDefault="00A44736" w:rsidP="00A44736">
      <w:r>
        <w:rPr>
          <w:rFonts w:ascii="Barlow" w:eastAsia="Times New Roman" w:hAnsi="Barlow" w:cs="Times New Roman"/>
          <w:b/>
          <w:bCs/>
          <w:color w:val="000000"/>
          <w:sz w:val="20"/>
          <w:szCs w:val="20"/>
          <w:lang w:eastAsia="it-IT"/>
        </w:rPr>
        <w:t xml:space="preserve">1-2: </w:t>
      </w:r>
      <w:r w:rsidRPr="0084239B">
        <w:rPr>
          <w:rFonts w:ascii="Barlow" w:eastAsia="Times New Roman" w:hAnsi="Barlow" w:cs="Times New Roman"/>
          <w:b/>
          <w:bCs/>
          <w:color w:val="000000"/>
          <w:sz w:val="20"/>
          <w:szCs w:val="20"/>
          <w:lang w:eastAsia="it-IT"/>
        </w:rPr>
        <w:t>HiNode</w:t>
      </w:r>
      <w:r w:rsidRPr="0084239B">
        <w:rPr>
          <w:rFonts w:ascii="Barlow" w:eastAsia="Times New Roman" w:hAnsi="Barlow" w:cs="Times New Roman"/>
          <w:color w:val="000000"/>
          <w:sz w:val="20"/>
          <w:szCs w:val="20"/>
          <w:lang w:eastAsia="it-IT"/>
        </w:rPr>
        <w:t>: Tecnologia avanzata e flessibilità per gestire gli impianti di condizionamento</w:t>
      </w:r>
    </w:p>
    <w:sectPr w:rsidR="00A44736" w:rsidRPr="00A44736" w:rsidSect="002B720F">
      <w:headerReference w:type="default" r:id="rId9"/>
      <w:footerReference w:type="default" r:id="rId10"/>
      <w:pgSz w:w="12240" w:h="15840"/>
      <w:pgMar w:top="1714" w:right="1440" w:bottom="1170" w:left="1014" w:header="532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D3A9" w14:textId="77777777" w:rsidR="00414260" w:rsidRDefault="00414260" w:rsidP="00AD19FF">
      <w:pPr>
        <w:spacing w:line="240" w:lineRule="auto"/>
      </w:pPr>
      <w:r>
        <w:separator/>
      </w:r>
    </w:p>
  </w:endnote>
  <w:endnote w:type="continuationSeparator" w:id="0">
    <w:p w14:paraId="6BEA6796" w14:textId="77777777" w:rsidR="00414260" w:rsidRDefault="00414260" w:rsidP="00AD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Pressura L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24B8" w14:textId="77777777" w:rsidR="00221F30" w:rsidRDefault="00221F30" w:rsidP="00221F30">
    <w:pPr>
      <w:rPr>
        <w:rFonts w:ascii="Barlow" w:hAnsi="Barlow"/>
        <w:color w:val="A6A6A6" w:themeColor="background1" w:themeShade="A6"/>
        <w:sz w:val="20"/>
        <w:szCs w:val="20"/>
      </w:rPr>
    </w:pPr>
    <w:r w:rsidRPr="00221F30">
      <w:rPr>
        <w:rFonts w:ascii="Barlow" w:hAnsi="Barlow"/>
        <w:color w:val="A6A6A6" w:themeColor="background1" w:themeShade="A6"/>
        <w:sz w:val="20"/>
        <w:szCs w:val="20"/>
      </w:rPr>
      <w:t xml:space="preserve">Contatti per la stampa: </w:t>
    </w:r>
  </w:p>
  <w:p w14:paraId="01F126B2" w14:textId="173407CB" w:rsidR="00221F30" w:rsidRPr="00221F30" w:rsidRDefault="00221F30" w:rsidP="00221F30">
    <w:pPr>
      <w:rPr>
        <w:rFonts w:ascii="Barlow" w:hAnsi="Barlow"/>
        <w:color w:val="A6A6A6" w:themeColor="background1" w:themeShade="A6"/>
        <w:sz w:val="20"/>
        <w:szCs w:val="20"/>
      </w:rPr>
    </w:pPr>
    <w:r w:rsidRPr="00221F30">
      <w:rPr>
        <w:rFonts w:ascii="Barlow" w:hAnsi="Barlow"/>
        <w:b/>
        <w:bCs/>
        <w:color w:val="A6A6A6" w:themeColor="background1" w:themeShade="A6"/>
        <w:sz w:val="20"/>
        <w:szCs w:val="20"/>
      </w:rPr>
      <w:t>HiRef S</w:t>
    </w:r>
    <w:r>
      <w:rPr>
        <w:rFonts w:ascii="Barlow" w:hAnsi="Barlow"/>
        <w:b/>
        <w:bCs/>
        <w:color w:val="A6A6A6" w:themeColor="background1" w:themeShade="A6"/>
        <w:sz w:val="20"/>
        <w:szCs w:val="20"/>
      </w:rPr>
      <w:t>.</w:t>
    </w:r>
    <w:r w:rsidRPr="00221F30">
      <w:rPr>
        <w:rFonts w:ascii="Barlow" w:hAnsi="Barlow"/>
        <w:b/>
        <w:bCs/>
        <w:color w:val="A6A6A6" w:themeColor="background1" w:themeShade="A6"/>
        <w:sz w:val="20"/>
        <w:szCs w:val="20"/>
      </w:rPr>
      <w:t>p</w:t>
    </w:r>
    <w:r>
      <w:rPr>
        <w:rFonts w:ascii="Barlow" w:hAnsi="Barlow"/>
        <w:b/>
        <w:bCs/>
        <w:color w:val="A6A6A6" w:themeColor="background1" w:themeShade="A6"/>
        <w:sz w:val="20"/>
        <w:szCs w:val="20"/>
      </w:rPr>
      <w:t>.</w:t>
    </w:r>
    <w:r w:rsidRPr="00221F30">
      <w:rPr>
        <w:rFonts w:ascii="Barlow" w:hAnsi="Barlow"/>
        <w:b/>
        <w:bCs/>
        <w:color w:val="A6A6A6" w:themeColor="background1" w:themeShade="A6"/>
        <w:sz w:val="20"/>
        <w:szCs w:val="20"/>
      </w:rPr>
      <w:t>a</w:t>
    </w:r>
    <w:r>
      <w:rPr>
        <w:rFonts w:ascii="Barlow" w:hAnsi="Barlow"/>
        <w:b/>
        <w:bCs/>
        <w:color w:val="A6A6A6" w:themeColor="background1" w:themeShade="A6"/>
        <w:sz w:val="20"/>
        <w:szCs w:val="20"/>
      </w:rPr>
      <w:t>.</w:t>
    </w:r>
    <w:r w:rsidRPr="00221F30">
      <w:rPr>
        <w:rFonts w:ascii="Barlow" w:hAnsi="Barlow"/>
        <w:color w:val="A6A6A6" w:themeColor="background1" w:themeShade="A6"/>
        <w:sz w:val="20"/>
        <w:szCs w:val="20"/>
      </w:rPr>
      <w:t xml:space="preserve"> - Viale Spagna 31/33 - 35020 Tribano (PD) -</w:t>
    </w:r>
    <w:hyperlink r:id="rId1" w:history="1">
      <w:r w:rsidRPr="00221F30">
        <w:rPr>
          <w:rStyle w:val="Collegamentoipertestuale"/>
          <w:rFonts w:ascii="Barlow" w:hAnsi="Barlow"/>
          <w:b/>
          <w:bCs/>
          <w:color w:val="A6A6A6" w:themeColor="background1" w:themeShade="A6"/>
          <w:sz w:val="20"/>
          <w:szCs w:val="20"/>
        </w:rPr>
        <w:t>marketing@hiref.it</w:t>
      </w:r>
    </w:hyperlink>
    <w:r w:rsidRPr="00221F30">
      <w:rPr>
        <w:rFonts w:ascii="Barlow" w:hAnsi="Barlow"/>
        <w:color w:val="A6A6A6" w:themeColor="background1" w:themeShade="A6"/>
        <w:sz w:val="20"/>
        <w:szCs w:val="20"/>
      </w:rPr>
      <w:t xml:space="preserve">  </w:t>
    </w:r>
    <w:r>
      <w:rPr>
        <w:rFonts w:ascii="Barlow" w:hAnsi="Barlow"/>
        <w:color w:val="A6A6A6" w:themeColor="background1" w:themeShade="A6"/>
        <w:sz w:val="20"/>
        <w:szCs w:val="20"/>
      </w:rPr>
      <w:t xml:space="preserve">- </w:t>
    </w:r>
    <w:hyperlink r:id="rId2" w:history="1">
      <w:r w:rsidRPr="00221F30">
        <w:rPr>
          <w:rFonts w:ascii="Barlow" w:hAnsi="Barlow"/>
          <w:color w:val="A6A6A6" w:themeColor="background1" w:themeShade="A6"/>
          <w:sz w:val="20"/>
          <w:szCs w:val="20"/>
        </w:rPr>
        <w:t>https://hiref.it</w:t>
      </w:r>
    </w:hyperlink>
  </w:p>
  <w:p w14:paraId="47C08389" w14:textId="77777777" w:rsidR="00221F30" w:rsidRPr="00221F30" w:rsidRDefault="00221F30">
    <w:pPr>
      <w:pStyle w:val="Pidipagina"/>
      <w:rPr>
        <w:rFonts w:ascii="Barlow" w:hAnsi="Barlow"/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DF85" w14:textId="77777777" w:rsidR="00414260" w:rsidRDefault="00414260" w:rsidP="00AD19FF">
      <w:pPr>
        <w:spacing w:line="240" w:lineRule="auto"/>
      </w:pPr>
      <w:r>
        <w:separator/>
      </w:r>
    </w:p>
  </w:footnote>
  <w:footnote w:type="continuationSeparator" w:id="0">
    <w:p w14:paraId="27E9B677" w14:textId="77777777" w:rsidR="00414260" w:rsidRDefault="00414260" w:rsidP="00AD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2DB5" w14:textId="2CFAD9A7" w:rsidR="00AD19FF" w:rsidRPr="00C70740" w:rsidRDefault="00AD19FF" w:rsidP="00221F30">
    <w:pPr>
      <w:pStyle w:val="Intestazione"/>
      <w:ind w:left="-142"/>
      <w:rPr>
        <w:rFonts w:ascii="Barlow" w:hAnsi="Barlow"/>
        <w:b/>
        <w:bCs/>
        <w:color w:val="A6A6A6" w:themeColor="background1" w:themeShade="A6"/>
        <w:sz w:val="20"/>
        <w:szCs w:val="20"/>
      </w:rPr>
    </w:pPr>
    <w:r>
      <w:rPr>
        <w:noProof/>
      </w:rPr>
      <w:drawing>
        <wp:inline distT="0" distB="0" distL="0" distR="0" wp14:anchorId="27F9304D" wp14:editId="4604656E">
          <wp:extent cx="1564063" cy="57275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2" cy="59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740">
      <w:tab/>
    </w:r>
    <w:r w:rsidR="00C70740">
      <w:tab/>
    </w:r>
    <w:r w:rsidR="00C70740" w:rsidRPr="00C70740">
      <w:rPr>
        <w:rFonts w:ascii="Barlow" w:hAnsi="Barlow"/>
        <w:b/>
        <w:bCs/>
        <w:color w:val="A6A6A6" w:themeColor="background1" w:themeShade="A6"/>
        <w:sz w:val="20"/>
        <w:szCs w:val="20"/>
      </w:rPr>
      <w:t xml:space="preserve">Comunicato stampa – </w:t>
    </w:r>
    <w:proofErr w:type="gramStart"/>
    <w:r w:rsidR="005146B9">
      <w:rPr>
        <w:rFonts w:ascii="Barlow" w:hAnsi="Barlow"/>
        <w:b/>
        <w:bCs/>
        <w:color w:val="A6A6A6" w:themeColor="background1" w:themeShade="A6"/>
        <w:sz w:val="20"/>
        <w:szCs w:val="20"/>
      </w:rPr>
      <w:t>Giugno</w:t>
    </w:r>
    <w:proofErr w:type="gramEnd"/>
    <w:r w:rsidR="00C70740" w:rsidRPr="00C70740">
      <w:rPr>
        <w:rFonts w:ascii="Barlow" w:hAnsi="Barlow"/>
        <w:b/>
        <w:bCs/>
        <w:color w:val="A6A6A6" w:themeColor="background1" w:themeShade="A6"/>
        <w:sz w:val="20"/>
        <w:szCs w:val="20"/>
      </w:rPr>
      <w:t xml:space="preserve"> 202</w:t>
    </w:r>
    <w:r w:rsidR="00C027E5">
      <w:rPr>
        <w:rFonts w:ascii="Barlow" w:hAnsi="Barlow"/>
        <w:b/>
        <w:bCs/>
        <w:color w:val="A6A6A6" w:themeColor="background1" w:themeShade="A6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3F0A"/>
    <w:multiLevelType w:val="hybridMultilevel"/>
    <w:tmpl w:val="B964DF08"/>
    <w:lvl w:ilvl="0" w:tplc="F610596A">
      <w:start w:val="1"/>
      <w:numFmt w:val="bullet"/>
      <w:pStyle w:val="Paragrafoelenco"/>
      <w:lvlText w:val="•"/>
      <w:lvlJc w:val="left"/>
      <w:pPr>
        <w:tabs>
          <w:tab w:val="num" w:pos="340"/>
        </w:tabs>
        <w:ind w:left="340" w:hanging="34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821"/>
    <w:multiLevelType w:val="hybridMultilevel"/>
    <w:tmpl w:val="1D46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5933">
    <w:abstractNumId w:val="0"/>
  </w:num>
  <w:num w:numId="2" w16cid:durableId="80716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0"/>
    <w:rsid w:val="000176B2"/>
    <w:rsid w:val="00046B36"/>
    <w:rsid w:val="000B036A"/>
    <w:rsid w:val="000B4F2A"/>
    <w:rsid w:val="002129EA"/>
    <w:rsid w:val="00221F30"/>
    <w:rsid w:val="00263519"/>
    <w:rsid w:val="002B720F"/>
    <w:rsid w:val="002D1165"/>
    <w:rsid w:val="00325BF1"/>
    <w:rsid w:val="003323B0"/>
    <w:rsid w:val="00354526"/>
    <w:rsid w:val="00385614"/>
    <w:rsid w:val="003F5FD3"/>
    <w:rsid w:val="00414260"/>
    <w:rsid w:val="00501518"/>
    <w:rsid w:val="005146B9"/>
    <w:rsid w:val="008C2A8E"/>
    <w:rsid w:val="008E30F4"/>
    <w:rsid w:val="00901A2A"/>
    <w:rsid w:val="00A2306E"/>
    <w:rsid w:val="00A44736"/>
    <w:rsid w:val="00A9092A"/>
    <w:rsid w:val="00AD19FF"/>
    <w:rsid w:val="00B16B49"/>
    <w:rsid w:val="00C027DB"/>
    <w:rsid w:val="00C027E5"/>
    <w:rsid w:val="00C70740"/>
    <w:rsid w:val="00C82CD6"/>
    <w:rsid w:val="00C87B21"/>
    <w:rsid w:val="00D04600"/>
    <w:rsid w:val="00D4641F"/>
    <w:rsid w:val="00E61AF2"/>
    <w:rsid w:val="00E6397F"/>
    <w:rsid w:val="00E85DD9"/>
    <w:rsid w:val="00EF411C"/>
    <w:rsid w:val="00F0684C"/>
    <w:rsid w:val="00F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8895"/>
  <w15:chartTrackingRefBased/>
  <w15:docId w15:val="{F8B95214-2F2D-4979-9307-E83B5FDC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880"/>
    <w:pPr>
      <w:tabs>
        <w:tab w:val="left" w:pos="340"/>
      </w:tabs>
      <w:spacing w:after="0" w:line="330" w:lineRule="exact"/>
    </w:pPr>
    <w:rPr>
      <w:rFonts w:ascii="Arial" w:hAnsi="Arial"/>
      <w:color w:val="000000" w:themeColor="text1"/>
      <w:sz w:val="21"/>
      <w:lang w:val="it-IT" w:eastAsia="ja-JP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2A8E"/>
    <w:pPr>
      <w:keepNext/>
      <w:keepLines/>
      <w:tabs>
        <w:tab w:val="clear" w:pos="340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F11880"/>
    <w:pPr>
      <w:tabs>
        <w:tab w:val="left" w:pos="1420"/>
      </w:tabs>
      <w:spacing w:line="400" w:lineRule="exact"/>
    </w:pPr>
    <w:rPr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2"/>
    <w:rsid w:val="00F11880"/>
    <w:rPr>
      <w:rFonts w:ascii="Arial" w:hAnsi="Arial"/>
      <w:b/>
      <w:color w:val="000000" w:themeColor="text1"/>
      <w:sz w:val="28"/>
      <w:szCs w:val="28"/>
      <w:lang w:val="it-IT" w:eastAsia="ja-JP" w:bidi="it-IT"/>
    </w:rPr>
  </w:style>
  <w:style w:type="paragraph" w:styleId="Paragrafoelenco">
    <w:name w:val="List Paragraph"/>
    <w:basedOn w:val="Normale"/>
    <w:uiPriority w:val="34"/>
    <w:unhideWhenUsed/>
    <w:qFormat/>
    <w:rsid w:val="00F11880"/>
    <w:pPr>
      <w:numPr>
        <w:numId w:val="1"/>
      </w:numPr>
      <w:tabs>
        <w:tab w:val="left" w:pos="1420"/>
      </w:tabs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11880"/>
    <w:rPr>
      <w:color w:val="000000" w:themeColor="text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E30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30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30F4"/>
    <w:rPr>
      <w:rFonts w:ascii="Arial" w:hAnsi="Arial"/>
      <w:color w:val="000000" w:themeColor="text1"/>
      <w:sz w:val="20"/>
      <w:szCs w:val="20"/>
      <w:lang w:val="it-IT" w:eastAsia="ja-JP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0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0F4"/>
    <w:rPr>
      <w:rFonts w:ascii="Arial" w:hAnsi="Arial"/>
      <w:b/>
      <w:bCs/>
      <w:color w:val="000000" w:themeColor="text1"/>
      <w:sz w:val="20"/>
      <w:szCs w:val="20"/>
      <w:lang w:val="it-IT" w:eastAsia="ja-JP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2A8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8C2A8E"/>
    <w:pPr>
      <w:widowControl w:val="0"/>
      <w:tabs>
        <w:tab w:val="clear" w:pos="340"/>
      </w:tabs>
      <w:autoSpaceDE w:val="0"/>
      <w:autoSpaceDN w:val="0"/>
      <w:spacing w:line="240" w:lineRule="auto"/>
      <w:ind w:left="152" w:right="77"/>
    </w:pPr>
    <w:rPr>
      <w:rFonts w:eastAsia="Arial" w:cs="Arial"/>
      <w:color w:val="auto"/>
      <w:sz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2A8E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ref.it" TargetMode="External"/><Relationship Id="rId1" Type="http://schemas.openxmlformats.org/officeDocument/2006/relationships/hyperlink" Target="mailto:marketing@hire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Rossi</dc:creator>
  <cp:keywords/>
  <dc:description/>
  <cp:lastModifiedBy>Andrea Giuseppe Turatti</cp:lastModifiedBy>
  <cp:revision>4</cp:revision>
  <dcterms:created xsi:type="dcterms:W3CDTF">2025-06-10T08:03:00Z</dcterms:created>
  <dcterms:modified xsi:type="dcterms:W3CDTF">2025-06-10T08:12:00Z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6cda93e395ba175b861e133e1f3725cbcbea847c7774ddaf490b0d234c9bc539</vt:lpwstr>
  </property>
</Properties>
</file>