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7F50" w14:textId="410BBDC3" w:rsidR="00E208F9" w:rsidRPr="00E10BCC" w:rsidRDefault="001F3FA1" w:rsidP="00384F69">
      <w:pPr>
        <w:pStyle w:val="Titolo2"/>
        <w:spacing w:before="156" w:line="235" w:lineRule="auto"/>
        <w:ind w:left="0" w:right="4955"/>
        <w:rPr>
          <w:lang w:val="en-US"/>
        </w:rPr>
      </w:pPr>
      <w:r w:rsidRPr="00E10BCC">
        <w:rPr>
          <w:noProof/>
          <w:lang w:val="en-US"/>
        </w:rPr>
        <w:drawing>
          <wp:inline distT="0" distB="0" distL="0" distR="0" wp14:anchorId="7A7BB741" wp14:editId="4F6665A9">
            <wp:extent cx="1204879" cy="622300"/>
            <wp:effectExtent l="0" t="0" r="1905" b="0"/>
            <wp:docPr id="672511124" name="Immagine 1" descr="Immagine che contiene Carattere, Elementi grafici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11124" name="Immagine 1" descr="Immagine che contiene Carattere, Elementi grafici, schermata,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98" cy="63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7984" w14:textId="77777777" w:rsidR="00384F69" w:rsidRPr="00E10BCC" w:rsidRDefault="00384F69" w:rsidP="001F3FA1">
      <w:pPr>
        <w:pStyle w:val="Titolo2"/>
        <w:ind w:right="4998"/>
      </w:pPr>
    </w:p>
    <w:p w14:paraId="592C8380" w14:textId="57BCA3F5" w:rsidR="00384F69" w:rsidRPr="00E10BCC" w:rsidRDefault="00384F69" w:rsidP="00384F69">
      <w:pPr>
        <w:pStyle w:val="Corpotesto"/>
        <w:ind w:left="1729" w:right="4998"/>
      </w:pPr>
    </w:p>
    <w:p w14:paraId="3119CCFA" w14:textId="77777777" w:rsidR="00024658" w:rsidRDefault="00024658" w:rsidP="00B3029D">
      <w:pPr>
        <w:pStyle w:val="Corpotesto"/>
        <w:ind w:left="1729" w:right="4280"/>
        <w:rPr>
          <w:b/>
          <w:sz w:val="24"/>
          <w:szCs w:val="24"/>
        </w:rPr>
      </w:pPr>
    </w:p>
    <w:p w14:paraId="60F86957" w14:textId="54969D35" w:rsidR="00E10BCC" w:rsidRDefault="00162B3D" w:rsidP="00B3029D">
      <w:pPr>
        <w:pStyle w:val="Corpotesto"/>
        <w:ind w:left="1729" w:right="4280"/>
        <w:rPr>
          <w:b/>
          <w:sz w:val="24"/>
          <w:szCs w:val="24"/>
        </w:rPr>
      </w:pPr>
      <w:r>
        <w:rPr>
          <w:b/>
          <w:sz w:val="24"/>
          <w:szCs w:val="24"/>
        </w:rPr>
        <w:t>SETTEMBRE 2025</w:t>
      </w:r>
    </w:p>
    <w:p w14:paraId="786443AC" w14:textId="77777777" w:rsidR="00162B3D" w:rsidRDefault="00162B3D" w:rsidP="00B3029D">
      <w:pPr>
        <w:pStyle w:val="Corpotesto"/>
        <w:ind w:left="1729" w:right="4280"/>
        <w:rPr>
          <w:b/>
          <w:sz w:val="24"/>
          <w:szCs w:val="24"/>
        </w:rPr>
      </w:pPr>
    </w:p>
    <w:p w14:paraId="2CCC37CF" w14:textId="0AD6FD8A" w:rsidR="00E10BCC" w:rsidRDefault="00162B3D" w:rsidP="00162B3D">
      <w:pPr>
        <w:pStyle w:val="Corpotesto"/>
        <w:ind w:left="1701" w:right="878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D13E64C" wp14:editId="31EE1731">
            <wp:extent cx="1103911" cy="1471880"/>
            <wp:effectExtent l="0" t="0" r="1270" b="1905"/>
            <wp:docPr id="2089422671" name="Immagine 1" descr="Immagine che contiene aria aperta, cielo, nuvola, erb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22671" name="Immagine 1" descr="Immagine che contiene aria aperta, cielo, nuvola, erb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24" cy="150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noProof/>
          <w:sz w:val="24"/>
          <w:szCs w:val="24"/>
        </w:rPr>
        <w:drawing>
          <wp:inline distT="0" distB="0" distL="0" distR="0" wp14:anchorId="582B846D" wp14:editId="50002DE9">
            <wp:extent cx="2201012" cy="1467341"/>
            <wp:effectExtent l="0" t="0" r="0" b="6350"/>
            <wp:docPr id="1185678098" name="Immagine 2" descr="Immagine che contiene muro, interno, bagno, lavandi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78098" name="Immagine 2" descr="Immagine che contiene muro, interno, bagno, lavandin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286" cy="14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14:paraId="05FC667C" w14:textId="32A9D468" w:rsidR="00256791" w:rsidRPr="00E10BCC" w:rsidRDefault="00256791" w:rsidP="00B3029D">
      <w:pPr>
        <w:pStyle w:val="Corpotesto"/>
        <w:ind w:left="1560" w:right="4998"/>
        <w:rPr>
          <w:sz w:val="24"/>
          <w:szCs w:val="24"/>
        </w:rPr>
      </w:pPr>
    </w:p>
    <w:p w14:paraId="170657B7" w14:textId="77777777" w:rsidR="00E10BCC" w:rsidRPr="00F617AB" w:rsidRDefault="00E10BCC" w:rsidP="00B3029D">
      <w:pPr>
        <w:pStyle w:val="Titolo2"/>
        <w:ind w:left="1701"/>
        <w:rPr>
          <w:spacing w:val="-2"/>
          <w:sz w:val="13"/>
          <w:szCs w:val="13"/>
        </w:rPr>
      </w:pPr>
    </w:p>
    <w:p w14:paraId="3E78801B" w14:textId="77777777" w:rsidR="00024658" w:rsidRPr="00E10BCC" w:rsidRDefault="00024658" w:rsidP="00B3029D">
      <w:pPr>
        <w:pStyle w:val="Titolo2"/>
        <w:ind w:left="1701"/>
        <w:rPr>
          <w:spacing w:val="-2"/>
        </w:rPr>
      </w:pPr>
    </w:p>
    <w:p w14:paraId="61034A58" w14:textId="2BD7F608" w:rsidR="00DB699E" w:rsidRPr="00162B3D" w:rsidRDefault="00000000" w:rsidP="00F617AB">
      <w:pPr>
        <w:pStyle w:val="Titolo2"/>
        <w:ind w:left="1701"/>
        <w:rPr>
          <w:spacing w:val="-2"/>
        </w:rPr>
      </w:pPr>
      <w:r w:rsidRPr="00162B3D">
        <w:rPr>
          <w:spacing w:val="-2"/>
        </w:rPr>
        <w:t>COMUNICATO</w:t>
      </w:r>
      <w:r w:rsidRPr="00162B3D">
        <w:rPr>
          <w:spacing w:val="-1"/>
        </w:rPr>
        <w:t xml:space="preserve"> </w:t>
      </w:r>
      <w:r w:rsidRPr="00162B3D">
        <w:rPr>
          <w:spacing w:val="-2"/>
        </w:rPr>
        <w:t>STAMPA</w:t>
      </w:r>
    </w:p>
    <w:p w14:paraId="7339F3AF" w14:textId="77777777" w:rsidR="001F3FA1" w:rsidRPr="00162B3D" w:rsidRDefault="001F3FA1" w:rsidP="00F617AB">
      <w:pPr>
        <w:pStyle w:val="Titolo2"/>
        <w:ind w:left="1701"/>
        <w:rPr>
          <w:spacing w:val="-2"/>
        </w:rPr>
      </w:pPr>
    </w:p>
    <w:p w14:paraId="4510DB75" w14:textId="77777777" w:rsidR="00162B3D" w:rsidRPr="00024658" w:rsidRDefault="00162B3D" w:rsidP="00F617AB">
      <w:pPr>
        <w:pStyle w:val="NormaleWeb"/>
        <w:spacing w:before="0" w:beforeAutospacing="0" w:after="0" w:afterAutospacing="0"/>
        <w:ind w:left="1701"/>
        <w:rPr>
          <w:rStyle w:val="Enfasigrassetto"/>
          <w:rFonts w:ascii="Helvetica Neue" w:hAnsi="Helvetica Neue"/>
          <w:sz w:val="32"/>
          <w:szCs w:val="32"/>
        </w:rPr>
      </w:pPr>
      <w:r w:rsidRPr="00024658">
        <w:rPr>
          <w:rStyle w:val="Enfasigrassetto"/>
          <w:rFonts w:ascii="Helvetica Neue" w:hAnsi="Helvetica Neue"/>
          <w:sz w:val="32"/>
          <w:szCs w:val="32"/>
        </w:rPr>
        <w:t xml:space="preserve">Ponte Giulio annuncia la partnership esclusiva con </w:t>
      </w:r>
      <w:proofErr w:type="spellStart"/>
      <w:r w:rsidRPr="00024658">
        <w:rPr>
          <w:rStyle w:val="Enfasigrassetto"/>
          <w:rFonts w:ascii="Helvetica Neue" w:hAnsi="Helvetica Neue"/>
          <w:sz w:val="32"/>
          <w:szCs w:val="32"/>
        </w:rPr>
        <w:t>Bobrick</w:t>
      </w:r>
      <w:proofErr w:type="spellEnd"/>
      <w:r w:rsidRPr="00024658">
        <w:rPr>
          <w:rStyle w:val="Enfasigrassetto"/>
          <w:rFonts w:ascii="Helvetica Neue" w:hAnsi="Helvetica Neue"/>
          <w:sz w:val="32"/>
          <w:szCs w:val="32"/>
        </w:rPr>
        <w:t xml:space="preserve"> in Italia</w:t>
      </w:r>
    </w:p>
    <w:p w14:paraId="30428C70" w14:textId="77777777" w:rsidR="00024658" w:rsidRPr="00162B3D" w:rsidRDefault="00024658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52388D79" w14:textId="1827AA23" w:rsidR="00162B3D" w:rsidRDefault="00162B3D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162B3D">
        <w:rPr>
          <w:rFonts w:ascii="Helvetica Neue" w:hAnsi="Helvetica Neue"/>
        </w:rPr>
        <w:t xml:space="preserve">Orvieto, 4 settembre 2025 – Ponte Giulio, realtà italiana di riferimento nel settore dell’arredo bagno sicuro e inclusivo, annuncia con orgoglio una nuova </w:t>
      </w:r>
      <w:r w:rsidRPr="00162B3D">
        <w:rPr>
          <w:rStyle w:val="Enfasigrassetto"/>
          <w:rFonts w:ascii="Helvetica Neue" w:hAnsi="Helvetica Neue"/>
        </w:rPr>
        <w:t xml:space="preserve">partnership strategica con </w:t>
      </w:r>
      <w:proofErr w:type="spellStart"/>
      <w:r w:rsidRPr="00162B3D">
        <w:rPr>
          <w:rStyle w:val="Enfasigrassetto"/>
          <w:rFonts w:ascii="Helvetica Neue" w:hAnsi="Helvetica Neue"/>
        </w:rPr>
        <w:t>Bobrick</w:t>
      </w:r>
      <w:proofErr w:type="spellEnd"/>
      <w:r w:rsidRPr="00162B3D">
        <w:rPr>
          <w:rStyle w:val="Enfasigrassetto"/>
          <w:rFonts w:ascii="Helvetica Neue" w:hAnsi="Helvetica Neue"/>
        </w:rPr>
        <w:t xml:space="preserve"> </w:t>
      </w:r>
      <w:proofErr w:type="spellStart"/>
      <w:r w:rsidRPr="00162B3D">
        <w:rPr>
          <w:rStyle w:val="Enfasigrassetto"/>
          <w:rFonts w:ascii="Helvetica Neue" w:hAnsi="Helvetica Neue"/>
        </w:rPr>
        <w:t>Washroom</w:t>
      </w:r>
      <w:proofErr w:type="spellEnd"/>
      <w:r w:rsidRPr="00162B3D">
        <w:rPr>
          <w:rStyle w:val="Enfasigrassetto"/>
          <w:rFonts w:ascii="Helvetica Neue" w:hAnsi="Helvetica Neue"/>
        </w:rPr>
        <w:t xml:space="preserve"> </w:t>
      </w:r>
      <w:proofErr w:type="spellStart"/>
      <w:r w:rsidRPr="00162B3D">
        <w:rPr>
          <w:rStyle w:val="Enfasigrassetto"/>
          <w:rFonts w:ascii="Helvetica Neue" w:hAnsi="Helvetica Neue"/>
        </w:rPr>
        <w:t>Equipment</w:t>
      </w:r>
      <w:proofErr w:type="spellEnd"/>
      <w:r w:rsidRPr="00162B3D">
        <w:rPr>
          <w:rStyle w:val="Enfasigrassetto"/>
          <w:rFonts w:ascii="Helvetica Neue" w:hAnsi="Helvetica Neue"/>
        </w:rPr>
        <w:t xml:space="preserve">, </w:t>
      </w:r>
      <w:proofErr w:type="gramStart"/>
      <w:r w:rsidRPr="00162B3D">
        <w:rPr>
          <w:rStyle w:val="Enfasigrassetto"/>
          <w:rFonts w:ascii="Helvetica Neue" w:hAnsi="Helvetica Neue"/>
        </w:rPr>
        <w:t>Inc.</w:t>
      </w:r>
      <w:r w:rsidR="00024658">
        <w:rPr>
          <w:rFonts w:ascii="Helvetica Neue" w:hAnsi="Helvetica Neue"/>
        </w:rPr>
        <w:t>.</w:t>
      </w:r>
      <w:proofErr w:type="gramEnd"/>
    </w:p>
    <w:p w14:paraId="32BFF371" w14:textId="7079FDE7" w:rsidR="00162B3D" w:rsidRDefault="00162B3D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162B3D">
        <w:rPr>
          <w:rFonts w:ascii="Helvetica Neue" w:hAnsi="Helvetica Neue"/>
        </w:rPr>
        <w:t xml:space="preserve">A partire dal </w:t>
      </w:r>
      <w:r w:rsidRPr="00162B3D">
        <w:rPr>
          <w:rStyle w:val="Enfasigrassetto"/>
          <w:rFonts w:ascii="Helvetica Neue" w:hAnsi="Helvetica Neue"/>
        </w:rPr>
        <w:t>1° settembre 2025</w:t>
      </w:r>
      <w:r w:rsidRPr="00162B3D">
        <w:rPr>
          <w:rFonts w:ascii="Helvetica Neue" w:hAnsi="Helvetica Neue"/>
        </w:rPr>
        <w:t xml:space="preserve">, Ponte Giulio diventa </w:t>
      </w:r>
      <w:r w:rsidRPr="00162B3D">
        <w:rPr>
          <w:rStyle w:val="Enfasigrassetto"/>
          <w:rFonts w:ascii="Helvetica Neue" w:hAnsi="Helvetica Neue"/>
        </w:rPr>
        <w:t xml:space="preserve">distributore esclusivo dei prodotti </w:t>
      </w:r>
      <w:proofErr w:type="spellStart"/>
      <w:r w:rsidRPr="00162B3D">
        <w:rPr>
          <w:rStyle w:val="Enfasigrassetto"/>
          <w:rFonts w:ascii="Helvetica Neue" w:hAnsi="Helvetica Neue"/>
        </w:rPr>
        <w:t>Bobrick</w:t>
      </w:r>
      <w:proofErr w:type="spellEnd"/>
      <w:r w:rsidRPr="00162B3D">
        <w:rPr>
          <w:rStyle w:val="Enfasigrassetto"/>
          <w:rFonts w:ascii="Helvetica Neue" w:hAnsi="Helvetica Neue"/>
        </w:rPr>
        <w:t xml:space="preserve"> in Italia</w:t>
      </w:r>
      <w:r w:rsidRPr="00162B3D">
        <w:rPr>
          <w:rFonts w:ascii="Helvetica Neue" w:hAnsi="Helvetica Neue"/>
        </w:rPr>
        <w:t>, rafforzando la propria offerta per il mercato nazionale con soluzioni di livello mondiale.</w:t>
      </w:r>
    </w:p>
    <w:p w14:paraId="478D48F9" w14:textId="77777777" w:rsidR="00162B3D" w:rsidRPr="00162B3D" w:rsidRDefault="00162B3D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204D1A2F" w14:textId="6E2FDCD0" w:rsidR="00162B3D" w:rsidRPr="00024658" w:rsidRDefault="00162B3D" w:rsidP="00F617AB">
      <w:pPr>
        <w:pStyle w:val="Titolo3"/>
        <w:spacing w:before="0"/>
        <w:ind w:left="1701"/>
        <w:rPr>
          <w:rFonts w:ascii="Helvetica Neue" w:hAnsi="Helvetica Neue"/>
          <w:b/>
          <w:bCs/>
          <w:i/>
          <w:iCs/>
          <w:color w:val="000000" w:themeColor="text1"/>
          <w:sz w:val="28"/>
          <w:szCs w:val="28"/>
        </w:rPr>
      </w:pPr>
      <w:r w:rsidRPr="00024658">
        <w:rPr>
          <w:rFonts w:ascii="Helvetica Neue" w:hAnsi="Helvetica Neue"/>
          <w:b/>
          <w:bCs/>
          <w:i/>
          <w:iCs/>
          <w:color w:val="000000" w:themeColor="text1"/>
          <w:sz w:val="28"/>
          <w:szCs w:val="28"/>
        </w:rPr>
        <w:t>Una collaborazione che unisce eccellenza italiana e leadership globale</w:t>
      </w:r>
    </w:p>
    <w:p w14:paraId="24E66DB6" w14:textId="77777777" w:rsidR="00024658" w:rsidRDefault="00024658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437E322A" w14:textId="6DB0F2E8" w:rsidR="00C8006B" w:rsidRPr="00C8006B" w:rsidRDefault="00162B3D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C8006B">
        <w:rPr>
          <w:rFonts w:ascii="Helvetica Neue" w:hAnsi="Helvetica Neue"/>
        </w:rPr>
        <w:t xml:space="preserve">Fondata oltre </w:t>
      </w:r>
      <w:r w:rsidR="000D3A62">
        <w:rPr>
          <w:rFonts w:ascii="Helvetica Neue" w:hAnsi="Helvetica Neue"/>
        </w:rPr>
        <w:t>cinquant</w:t>
      </w:r>
      <w:r w:rsidRPr="00C8006B">
        <w:rPr>
          <w:rFonts w:ascii="Helvetica Neue" w:hAnsi="Helvetica Neue"/>
        </w:rPr>
        <w:t xml:space="preserve">’anni fa, Ponte Giulio </w:t>
      </w:r>
      <w:r w:rsidR="00C8006B" w:rsidRPr="00C8006B">
        <w:rPr>
          <w:rFonts w:ascii="Helvetica Neue" w:hAnsi="Helvetica Neue"/>
        </w:rPr>
        <w:t xml:space="preserve">è un </w:t>
      </w:r>
      <w:r w:rsidR="00C8006B" w:rsidRPr="00C8006B">
        <w:rPr>
          <w:rFonts w:ascii="Helvetica Neue" w:hAnsi="Helvetica Neue"/>
          <w:b/>
          <w:bCs/>
        </w:rPr>
        <w:t>punto di riferimento internazionale nel settore dell’arredo bagno sicuro e inclusivo</w:t>
      </w:r>
      <w:r w:rsidRPr="00C8006B">
        <w:rPr>
          <w:rFonts w:ascii="Helvetica Neue" w:hAnsi="Helvetica Neue"/>
        </w:rPr>
        <w:t xml:space="preserve">. </w:t>
      </w:r>
      <w:r w:rsidR="00C8006B" w:rsidRPr="00C8006B">
        <w:rPr>
          <w:rFonts w:ascii="Helvetica Neue" w:hAnsi="Helvetica Neue"/>
        </w:rPr>
        <w:t xml:space="preserve">L’azienda propone soluzioni per spazi residenziali e professionali che uniscono ergonomia, estetica e sicurezza, coniugando il </w:t>
      </w:r>
      <w:r w:rsidR="00C8006B" w:rsidRPr="00C8006B">
        <w:rPr>
          <w:rStyle w:val="Enfasigrassetto"/>
          <w:rFonts w:ascii="Helvetica Neue" w:hAnsi="Helvetica Neue"/>
        </w:rPr>
        <w:t xml:space="preserve">made in </w:t>
      </w:r>
      <w:proofErr w:type="spellStart"/>
      <w:r w:rsidR="00C8006B" w:rsidRPr="00C8006B">
        <w:rPr>
          <w:rStyle w:val="Enfasigrassetto"/>
          <w:rFonts w:ascii="Helvetica Neue" w:hAnsi="Helvetica Neue"/>
        </w:rPr>
        <w:t>Italy</w:t>
      </w:r>
      <w:proofErr w:type="spellEnd"/>
      <w:r w:rsidR="00C8006B" w:rsidRPr="00C8006B">
        <w:rPr>
          <w:rFonts w:ascii="Helvetica Neue" w:hAnsi="Helvetica Neue"/>
        </w:rPr>
        <w:t xml:space="preserve"> con innovazione e attenzione ai dettagli tecnici. Il suo approccio di </w:t>
      </w:r>
      <w:r w:rsidR="00C8006B" w:rsidRPr="00C8006B">
        <w:rPr>
          <w:rStyle w:val="Enfasigrassetto"/>
          <w:rFonts w:ascii="Helvetica Neue" w:hAnsi="Helvetica Neue"/>
        </w:rPr>
        <w:t>design inclusivo</w:t>
      </w:r>
      <w:r w:rsidR="00C8006B" w:rsidRPr="00C8006B">
        <w:rPr>
          <w:rFonts w:ascii="Helvetica Neue" w:hAnsi="Helvetica Neue"/>
        </w:rPr>
        <w:t xml:space="preserve"> supera le prescrizioni normative per abbracciare il concetto di </w:t>
      </w:r>
      <w:r w:rsidR="00C8006B" w:rsidRPr="00C8006B">
        <w:rPr>
          <w:rStyle w:val="Enfasigrassetto"/>
          <w:rFonts w:ascii="Helvetica Neue" w:hAnsi="Helvetica Neue"/>
        </w:rPr>
        <w:t>ospitalità universale</w:t>
      </w:r>
      <w:r w:rsidR="00C8006B" w:rsidRPr="00C8006B">
        <w:rPr>
          <w:rFonts w:ascii="Helvetica Neue" w:hAnsi="Helvetica Neue"/>
        </w:rPr>
        <w:t>, creando ambienti belli, funzionali</w:t>
      </w:r>
      <w:r w:rsidR="00C8006B">
        <w:rPr>
          <w:rFonts w:ascii="Helvetica Neue" w:hAnsi="Helvetica Neue"/>
        </w:rPr>
        <w:t xml:space="preserve">, resistenti </w:t>
      </w:r>
      <w:r w:rsidR="00C8006B" w:rsidRPr="00C8006B">
        <w:rPr>
          <w:rFonts w:ascii="Helvetica Neue" w:hAnsi="Helvetica Neue"/>
        </w:rPr>
        <w:t xml:space="preserve">e accessibili a persone di tutte le età e capacità. </w:t>
      </w:r>
    </w:p>
    <w:p w14:paraId="370BAF44" w14:textId="77777777" w:rsidR="00C8006B" w:rsidRPr="00C8006B" w:rsidRDefault="00C8006B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46A0D793" w14:textId="77777777" w:rsidR="00C8006B" w:rsidRDefault="00162B3D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proofErr w:type="spellStart"/>
      <w:r w:rsidRPr="00162B3D">
        <w:rPr>
          <w:rFonts w:ascii="Helvetica Neue" w:hAnsi="Helvetica Neue"/>
        </w:rPr>
        <w:t>Bobrick</w:t>
      </w:r>
      <w:proofErr w:type="spellEnd"/>
      <w:r w:rsidRPr="00162B3D">
        <w:rPr>
          <w:rFonts w:ascii="Helvetica Neue" w:hAnsi="Helvetica Neue"/>
        </w:rPr>
        <w:t xml:space="preserve"> </w:t>
      </w:r>
      <w:proofErr w:type="spellStart"/>
      <w:r w:rsidRPr="00162B3D">
        <w:rPr>
          <w:rFonts w:ascii="Helvetica Neue" w:hAnsi="Helvetica Neue"/>
        </w:rPr>
        <w:t>Washroom</w:t>
      </w:r>
      <w:proofErr w:type="spellEnd"/>
      <w:r w:rsidRPr="00162B3D">
        <w:rPr>
          <w:rFonts w:ascii="Helvetica Neue" w:hAnsi="Helvetica Neue"/>
        </w:rPr>
        <w:t xml:space="preserve"> </w:t>
      </w:r>
      <w:proofErr w:type="spellStart"/>
      <w:r w:rsidRPr="00162B3D">
        <w:rPr>
          <w:rFonts w:ascii="Helvetica Neue" w:hAnsi="Helvetica Neue"/>
        </w:rPr>
        <w:t>Equipment</w:t>
      </w:r>
      <w:proofErr w:type="spellEnd"/>
      <w:r w:rsidRPr="00162B3D">
        <w:rPr>
          <w:rFonts w:ascii="Helvetica Neue" w:hAnsi="Helvetica Neue"/>
        </w:rPr>
        <w:t xml:space="preserve">, Inc., con sede a North Hollywood (California), è un </w:t>
      </w:r>
      <w:r w:rsidRPr="00162B3D">
        <w:rPr>
          <w:rStyle w:val="Enfasigrassetto"/>
          <w:rFonts w:ascii="Helvetica Neue" w:hAnsi="Helvetica Neue"/>
        </w:rPr>
        <w:t>leader globale nella produzione di accessori e arredi per bagni commerciali</w:t>
      </w:r>
      <w:r w:rsidRPr="00162B3D">
        <w:rPr>
          <w:rFonts w:ascii="Helvetica Neue" w:hAnsi="Helvetica Neue"/>
        </w:rPr>
        <w:t xml:space="preserve">. </w:t>
      </w:r>
    </w:p>
    <w:p w14:paraId="40008A23" w14:textId="77777777" w:rsidR="00C8006B" w:rsidRDefault="00162B3D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162B3D">
        <w:rPr>
          <w:rFonts w:ascii="Helvetica Neue" w:hAnsi="Helvetica Neue"/>
        </w:rPr>
        <w:t xml:space="preserve">La sua gamma comprende accessori in acciaio inox, distributori di asciugamani, specchi professionali e fasciatoi, apprezzati in oltre </w:t>
      </w:r>
      <w:proofErr w:type="gramStart"/>
      <w:r w:rsidRPr="00162B3D">
        <w:rPr>
          <w:rStyle w:val="Enfasigrassetto"/>
          <w:rFonts w:ascii="Helvetica Neue" w:hAnsi="Helvetica Neue"/>
        </w:rPr>
        <w:t>100</w:t>
      </w:r>
      <w:proofErr w:type="gramEnd"/>
      <w:r w:rsidRPr="00162B3D">
        <w:rPr>
          <w:rStyle w:val="Enfasigrassetto"/>
          <w:rFonts w:ascii="Helvetica Neue" w:hAnsi="Helvetica Neue"/>
        </w:rPr>
        <w:t xml:space="preserve"> mercati internazionali</w:t>
      </w:r>
      <w:r w:rsidRPr="00162B3D">
        <w:rPr>
          <w:rFonts w:ascii="Helvetica Neue" w:hAnsi="Helvetica Neue"/>
        </w:rPr>
        <w:t xml:space="preserve">. </w:t>
      </w:r>
    </w:p>
    <w:p w14:paraId="305A77FF" w14:textId="237AFB1F" w:rsidR="00162B3D" w:rsidRDefault="00162B3D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162B3D">
        <w:rPr>
          <w:rFonts w:ascii="Helvetica Neue" w:hAnsi="Helvetica Neue"/>
        </w:rPr>
        <w:t xml:space="preserve">Con più di </w:t>
      </w:r>
      <w:r w:rsidRPr="00162B3D">
        <w:rPr>
          <w:rStyle w:val="Enfasigrassetto"/>
          <w:rFonts w:ascii="Helvetica Neue" w:hAnsi="Helvetica Neue"/>
        </w:rPr>
        <w:t>sette stabilimenti produttivi</w:t>
      </w:r>
      <w:r w:rsidRPr="00162B3D">
        <w:rPr>
          <w:rFonts w:ascii="Helvetica Neue" w:hAnsi="Helvetica Neue"/>
        </w:rPr>
        <w:t xml:space="preserve"> tra Stati Uniti, Canada e Regno Unito, </w:t>
      </w:r>
      <w:proofErr w:type="spellStart"/>
      <w:r w:rsidRPr="00162B3D">
        <w:rPr>
          <w:rFonts w:ascii="Helvetica Neue" w:hAnsi="Helvetica Neue"/>
        </w:rPr>
        <w:t>Bobrick</w:t>
      </w:r>
      <w:proofErr w:type="spellEnd"/>
      <w:r w:rsidRPr="00162B3D">
        <w:rPr>
          <w:rFonts w:ascii="Helvetica Neue" w:hAnsi="Helvetica Neue"/>
        </w:rPr>
        <w:t xml:space="preserve"> è da oltre un secolo sinonimo di innovazione, qualità e standard di settore.</w:t>
      </w:r>
    </w:p>
    <w:p w14:paraId="24FAC75F" w14:textId="77777777" w:rsidR="00024658" w:rsidRPr="00024658" w:rsidRDefault="00024658" w:rsidP="00F617AB">
      <w:pPr>
        <w:pStyle w:val="Titolo3"/>
        <w:spacing w:before="0"/>
        <w:ind w:left="1701"/>
        <w:rPr>
          <w:rFonts w:ascii="Helvetica Neue" w:hAnsi="Helvetica Neue"/>
          <w:b/>
          <w:bCs/>
          <w:i/>
          <w:iCs/>
          <w:color w:val="000000" w:themeColor="text1"/>
          <w:sz w:val="28"/>
          <w:szCs w:val="28"/>
        </w:rPr>
      </w:pPr>
    </w:p>
    <w:p w14:paraId="1A694C08" w14:textId="77777777" w:rsidR="00024658" w:rsidRPr="00024658" w:rsidRDefault="00024658" w:rsidP="00F617AB">
      <w:pPr>
        <w:pStyle w:val="Titolo3"/>
        <w:spacing w:before="0"/>
        <w:ind w:left="1701"/>
        <w:rPr>
          <w:rFonts w:ascii="Helvetica Neue" w:hAnsi="Helvetica Neue"/>
          <w:b/>
          <w:bCs/>
          <w:i/>
          <w:iCs/>
          <w:color w:val="000000" w:themeColor="text1"/>
          <w:sz w:val="28"/>
          <w:szCs w:val="28"/>
        </w:rPr>
      </w:pPr>
    </w:p>
    <w:p w14:paraId="19BA4DE0" w14:textId="507E336C" w:rsidR="00162B3D" w:rsidRPr="00024658" w:rsidRDefault="00162B3D" w:rsidP="00F617AB">
      <w:pPr>
        <w:pStyle w:val="Titolo3"/>
        <w:spacing w:before="0"/>
        <w:ind w:left="1701"/>
        <w:rPr>
          <w:rFonts w:ascii="Helvetica Neue" w:hAnsi="Helvetica Neue"/>
          <w:b/>
          <w:bCs/>
          <w:i/>
          <w:iCs/>
          <w:color w:val="000000" w:themeColor="text1"/>
          <w:sz w:val="28"/>
          <w:szCs w:val="28"/>
        </w:rPr>
      </w:pPr>
      <w:r w:rsidRPr="00024658">
        <w:rPr>
          <w:rFonts w:ascii="Helvetica Neue" w:hAnsi="Helvetica Neue"/>
          <w:b/>
          <w:bCs/>
          <w:i/>
          <w:iCs/>
          <w:color w:val="000000" w:themeColor="text1"/>
          <w:sz w:val="28"/>
          <w:szCs w:val="28"/>
        </w:rPr>
        <w:t>Un impegno verso il futuro del bagno inclusi</w:t>
      </w:r>
      <w:r w:rsidR="00024658">
        <w:rPr>
          <w:rFonts w:ascii="Helvetica Neue" w:hAnsi="Helvetica Neue"/>
          <w:b/>
          <w:bCs/>
          <w:i/>
          <w:iCs/>
          <w:color w:val="000000" w:themeColor="text1"/>
          <w:sz w:val="28"/>
          <w:szCs w:val="28"/>
        </w:rPr>
        <w:t>vo</w:t>
      </w:r>
    </w:p>
    <w:p w14:paraId="301ECEE3" w14:textId="77777777" w:rsidR="00024658" w:rsidRDefault="00024658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72BDA6F2" w14:textId="3BD687A6" w:rsidR="00C8006B" w:rsidRDefault="00162B3D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162B3D">
        <w:rPr>
          <w:rFonts w:ascii="Helvetica Neue" w:hAnsi="Helvetica Neue"/>
        </w:rPr>
        <w:t xml:space="preserve">“La fiducia riposta in noi da </w:t>
      </w:r>
      <w:proofErr w:type="spellStart"/>
      <w:r w:rsidRPr="00162B3D">
        <w:rPr>
          <w:rFonts w:ascii="Helvetica Neue" w:hAnsi="Helvetica Neue"/>
        </w:rPr>
        <w:t>Bobrick</w:t>
      </w:r>
      <w:proofErr w:type="spellEnd"/>
      <w:r w:rsidRPr="00162B3D">
        <w:rPr>
          <w:rFonts w:ascii="Helvetica Neue" w:hAnsi="Helvetica Neue"/>
        </w:rPr>
        <w:t xml:space="preserve"> rappresenta un grande riconoscimento</w:t>
      </w:r>
      <w:r w:rsidR="00C8006B">
        <w:rPr>
          <w:rFonts w:ascii="Helvetica Neue" w:hAnsi="Helvetica Neue"/>
        </w:rPr>
        <w:t>”</w:t>
      </w:r>
      <w:r w:rsidRPr="00162B3D">
        <w:rPr>
          <w:rFonts w:ascii="Helvetica Neue" w:hAnsi="Helvetica Neue"/>
        </w:rPr>
        <w:t xml:space="preserve"> – dichiara </w:t>
      </w:r>
      <w:r w:rsidR="00C8006B" w:rsidRPr="00024658">
        <w:rPr>
          <w:rFonts w:ascii="Helvetica Neue" w:hAnsi="Helvetica Neue"/>
          <w:b/>
          <w:bCs/>
        </w:rPr>
        <w:t>Enrico Carloni, CEO</w:t>
      </w:r>
      <w:r w:rsidRPr="00024658">
        <w:rPr>
          <w:rFonts w:ascii="Helvetica Neue" w:hAnsi="Helvetica Neue"/>
          <w:b/>
          <w:bCs/>
        </w:rPr>
        <w:t xml:space="preserve"> di Ponte Giulio</w:t>
      </w:r>
      <w:r w:rsidR="00C8006B">
        <w:rPr>
          <w:rFonts w:ascii="Helvetica Neue" w:hAnsi="Helvetica Neue"/>
        </w:rPr>
        <w:t>.</w:t>
      </w:r>
    </w:p>
    <w:p w14:paraId="47C4ECF0" w14:textId="376F78D0" w:rsidR="00024658" w:rsidRDefault="00C8006B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>
        <w:rPr>
          <w:rFonts w:ascii="Helvetica Neue" w:hAnsi="Helvetica Neue"/>
        </w:rPr>
        <w:t>“</w:t>
      </w:r>
      <w:r w:rsidR="00162B3D" w:rsidRPr="00162B3D">
        <w:rPr>
          <w:rFonts w:ascii="Helvetica Neue" w:hAnsi="Helvetica Neue"/>
        </w:rPr>
        <w:t xml:space="preserve">Questa partnership ci stimola a rafforzare ulteriormente il nostro impegno nel proporre soluzioni di bagno sicure, inclusive e adatte a ogni generazione di utenti. La sinergia tra i nostri marchi ci permetterà di offrire al mercato italiano un </w:t>
      </w:r>
      <w:r w:rsidR="00162B3D" w:rsidRPr="00162B3D">
        <w:rPr>
          <w:rStyle w:val="Enfasigrassetto"/>
          <w:rFonts w:ascii="Helvetica Neue" w:hAnsi="Helvetica Neue"/>
        </w:rPr>
        <w:t>valore aggiunto unico</w:t>
      </w:r>
      <w:r w:rsidR="00162B3D" w:rsidRPr="00162B3D">
        <w:rPr>
          <w:rFonts w:ascii="Helvetica Neue" w:hAnsi="Helvetica Neue"/>
        </w:rPr>
        <w:t xml:space="preserve">, coniugando il design e la qualità del made in </w:t>
      </w:r>
      <w:proofErr w:type="spellStart"/>
      <w:r w:rsidR="00162B3D" w:rsidRPr="00162B3D">
        <w:rPr>
          <w:rFonts w:ascii="Helvetica Neue" w:hAnsi="Helvetica Neue"/>
        </w:rPr>
        <w:t>Italy</w:t>
      </w:r>
      <w:proofErr w:type="spellEnd"/>
      <w:r w:rsidR="00162B3D" w:rsidRPr="00162B3D">
        <w:rPr>
          <w:rFonts w:ascii="Helvetica Neue" w:hAnsi="Helvetica Neue"/>
        </w:rPr>
        <w:t xml:space="preserve"> con l’esperienza e l’autorevolezza di un player internazionale.”</w:t>
      </w:r>
    </w:p>
    <w:p w14:paraId="5A578839" w14:textId="77777777" w:rsidR="00024658" w:rsidRPr="00024658" w:rsidRDefault="00024658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29B004E3" w14:textId="3BA7E0DF" w:rsidR="00E10BCC" w:rsidRPr="00162B3D" w:rsidRDefault="005168A5" w:rsidP="00F617AB">
      <w:pPr>
        <w:pStyle w:val="NormaleWeb"/>
        <w:spacing w:before="0" w:beforeAutospacing="0" w:after="0" w:afterAutospacing="0"/>
        <w:ind w:left="1701"/>
        <w:rPr>
          <w:rStyle w:val="fadeinm1hgl8"/>
          <w:rFonts w:ascii="Helvetica Neue" w:hAnsi="Helvetica Neue"/>
          <w:b/>
          <w:bCs/>
          <w:color w:val="0000FF"/>
        </w:rPr>
      </w:pPr>
      <w:r w:rsidRPr="00162B3D">
        <w:rPr>
          <w:rFonts w:ascii="Helvetica Neue" w:hAnsi="Helvetica Neue"/>
          <w:b/>
          <w:bCs/>
        </w:rPr>
        <w:br/>
      </w:r>
      <w:r w:rsidRPr="00162B3D">
        <w:rPr>
          <w:rStyle w:val="fadeinm1hgl8"/>
          <w:rFonts w:ascii="Helvetica Neue" w:hAnsi="Helvetica Neue"/>
          <w:b/>
          <w:bCs/>
          <w:color w:val="000000" w:themeColor="text1"/>
        </w:rPr>
        <w:t>www.pontegiulio.com</w:t>
      </w:r>
    </w:p>
    <w:p w14:paraId="3E7FCA1E" w14:textId="3AF0245E" w:rsidR="005168A5" w:rsidRPr="00162B3D" w:rsidRDefault="005168A5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162B3D">
        <w:rPr>
          <w:rFonts w:ascii="Helvetica Neue" w:hAnsi="Helvetica Neue"/>
        </w:rPr>
        <w:br/>
      </w:r>
      <w:r w:rsidRPr="00162B3D">
        <w:rPr>
          <w:rFonts w:ascii="Helvetica Neue" w:hAnsi="Helvetica Neue" w:cs="Arial"/>
          <w:b/>
          <w:bCs/>
        </w:rPr>
        <w:t>Instagram @ponte_giulio</w:t>
      </w:r>
    </w:p>
    <w:p w14:paraId="3086BC4E" w14:textId="3D88A71D" w:rsidR="005168A5" w:rsidRPr="00162B3D" w:rsidRDefault="005168A5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 w:cs="Apple Color Emoji"/>
        </w:rPr>
      </w:pPr>
      <w:r w:rsidRPr="00162B3D">
        <w:rPr>
          <w:rFonts w:ascii="Helvetica Neue" w:hAnsi="Helvetica Neue" w:cs="Arial"/>
          <w:b/>
          <w:bCs/>
        </w:rPr>
        <w:t>Facebook: @Ponte Giulio</w:t>
      </w:r>
    </w:p>
    <w:p w14:paraId="3BF2D940" w14:textId="77777777" w:rsidR="005168A5" w:rsidRPr="00162B3D" w:rsidRDefault="005168A5" w:rsidP="00F617AB">
      <w:pPr>
        <w:ind w:left="1701"/>
        <w:rPr>
          <w:rFonts w:cs="Arial"/>
          <w:b/>
          <w:bCs/>
          <w:sz w:val="24"/>
          <w:szCs w:val="24"/>
        </w:rPr>
      </w:pPr>
      <w:r w:rsidRPr="00162B3D">
        <w:rPr>
          <w:rFonts w:cs="Arial"/>
          <w:b/>
          <w:bCs/>
          <w:sz w:val="24"/>
          <w:szCs w:val="24"/>
        </w:rPr>
        <w:t>Linkedin: @Ponte Giulio</w:t>
      </w:r>
    </w:p>
    <w:p w14:paraId="043D6568" w14:textId="77777777" w:rsidR="00DF1CE5" w:rsidRPr="00162B3D" w:rsidRDefault="00DF1CE5" w:rsidP="00F617AB">
      <w:pPr>
        <w:ind w:left="1701"/>
        <w:rPr>
          <w:rFonts w:cs="Arial"/>
          <w:b/>
          <w:bCs/>
          <w:sz w:val="24"/>
          <w:szCs w:val="24"/>
        </w:rPr>
      </w:pPr>
    </w:p>
    <w:p w14:paraId="7E2C3094" w14:textId="77777777" w:rsidR="005168A5" w:rsidRPr="00162B3D" w:rsidRDefault="005168A5" w:rsidP="00F617AB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21830D51" w14:textId="77777777" w:rsidR="00DF1CE5" w:rsidRPr="00162B3D" w:rsidRDefault="00DF1CE5" w:rsidP="00F617AB">
      <w:pPr>
        <w:ind w:left="1701"/>
        <w:rPr>
          <w:b/>
          <w:bCs/>
          <w:sz w:val="24"/>
          <w:szCs w:val="24"/>
          <w:lang w:val="de-DE"/>
        </w:rPr>
      </w:pPr>
      <w:proofErr w:type="spellStart"/>
      <w:r w:rsidRPr="00162B3D">
        <w:rPr>
          <w:b/>
          <w:bCs/>
          <w:sz w:val="24"/>
          <w:szCs w:val="24"/>
          <w:lang w:val="de-DE"/>
        </w:rPr>
        <w:t>Ufficio</w:t>
      </w:r>
      <w:proofErr w:type="spellEnd"/>
      <w:r w:rsidRPr="00162B3D">
        <w:rPr>
          <w:b/>
          <w:bCs/>
          <w:sz w:val="24"/>
          <w:szCs w:val="24"/>
          <w:lang w:val="de-DE"/>
        </w:rPr>
        <w:t xml:space="preserve"> Stampa | TACONLINE</w:t>
      </w:r>
    </w:p>
    <w:p w14:paraId="3BA2AB67" w14:textId="77777777" w:rsidR="00DF1CE5" w:rsidRPr="00162B3D" w:rsidRDefault="00DF1CE5" w:rsidP="00F617AB">
      <w:pPr>
        <w:ind w:left="1701"/>
        <w:rPr>
          <w:color w:val="000000" w:themeColor="text1"/>
          <w:sz w:val="24"/>
          <w:szCs w:val="24"/>
        </w:rPr>
      </w:pPr>
      <w:r w:rsidRPr="00162B3D">
        <w:rPr>
          <w:sz w:val="24"/>
          <w:szCs w:val="24"/>
        </w:rPr>
        <w:t>press@taconline.it</w:t>
      </w:r>
    </w:p>
    <w:p w14:paraId="6A965320" w14:textId="77777777" w:rsidR="00DF1CE5" w:rsidRPr="00162B3D" w:rsidRDefault="00DF1CE5" w:rsidP="00F617AB">
      <w:pPr>
        <w:ind w:left="1701"/>
        <w:rPr>
          <w:sz w:val="24"/>
          <w:szCs w:val="24"/>
          <w:lang w:val="de-DE"/>
        </w:rPr>
      </w:pPr>
      <w:r w:rsidRPr="00162B3D">
        <w:rPr>
          <w:sz w:val="24"/>
          <w:szCs w:val="24"/>
          <w:lang w:val="de-DE"/>
        </w:rPr>
        <w:t>+39 3201841476</w:t>
      </w:r>
    </w:p>
    <w:p w14:paraId="41C8E585" w14:textId="1F78B052" w:rsidR="00384F69" w:rsidRPr="00256791" w:rsidRDefault="00384F69" w:rsidP="00F617AB">
      <w:pPr>
        <w:ind w:left="1701" w:firstLine="720"/>
        <w:rPr>
          <w:sz w:val="24"/>
          <w:szCs w:val="24"/>
        </w:rPr>
      </w:pPr>
    </w:p>
    <w:sectPr w:rsidR="00384F69" w:rsidRPr="00256791" w:rsidSect="00256791">
      <w:headerReference w:type="default" r:id="rId10"/>
      <w:footerReference w:type="default" r:id="rId11"/>
      <w:pgSz w:w="11901" w:h="16817"/>
      <w:pgMar w:top="176" w:right="1321" w:bottom="544" w:left="1055" w:header="414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EC73" w14:textId="77777777" w:rsidR="009E6D36" w:rsidRDefault="009E6D36" w:rsidP="008723E3">
      <w:r>
        <w:separator/>
      </w:r>
    </w:p>
  </w:endnote>
  <w:endnote w:type="continuationSeparator" w:id="0">
    <w:p w14:paraId="1039AB5B" w14:textId="77777777" w:rsidR="009E6D36" w:rsidRDefault="009E6D36" w:rsidP="008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7F51" w14:textId="77777777" w:rsidR="00384F69" w:rsidRDefault="00384F6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D745" w14:textId="77777777" w:rsidR="009E6D36" w:rsidRDefault="009E6D36" w:rsidP="008723E3">
      <w:r>
        <w:separator/>
      </w:r>
    </w:p>
  </w:footnote>
  <w:footnote w:type="continuationSeparator" w:id="0">
    <w:p w14:paraId="065924EC" w14:textId="77777777" w:rsidR="009E6D36" w:rsidRDefault="009E6D36" w:rsidP="0087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514C" w14:textId="3CE1A586" w:rsidR="00384F69" w:rsidRDefault="00384F69" w:rsidP="00123B46">
    <w:pPr>
      <w:pStyle w:val="Corpotesto"/>
      <w:spacing w:line="14" w:lineRule="auto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1D24"/>
    <w:multiLevelType w:val="multilevel"/>
    <w:tmpl w:val="5100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81B4E"/>
    <w:multiLevelType w:val="multilevel"/>
    <w:tmpl w:val="821A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556"/>
    <w:multiLevelType w:val="multilevel"/>
    <w:tmpl w:val="6A4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B1B16"/>
    <w:multiLevelType w:val="multilevel"/>
    <w:tmpl w:val="889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86ADF"/>
    <w:multiLevelType w:val="multilevel"/>
    <w:tmpl w:val="6898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C2924"/>
    <w:multiLevelType w:val="multilevel"/>
    <w:tmpl w:val="19F6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530A2"/>
    <w:multiLevelType w:val="multilevel"/>
    <w:tmpl w:val="D446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B6660"/>
    <w:multiLevelType w:val="multilevel"/>
    <w:tmpl w:val="8450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069EF"/>
    <w:multiLevelType w:val="multilevel"/>
    <w:tmpl w:val="A7B0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0144C"/>
    <w:multiLevelType w:val="hybridMultilevel"/>
    <w:tmpl w:val="D270B1E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CB9079E"/>
    <w:multiLevelType w:val="multilevel"/>
    <w:tmpl w:val="B216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885326">
    <w:abstractNumId w:val="0"/>
  </w:num>
  <w:num w:numId="2" w16cid:durableId="1923684116">
    <w:abstractNumId w:val="10"/>
  </w:num>
  <w:num w:numId="3" w16cid:durableId="1792820121">
    <w:abstractNumId w:val="1"/>
  </w:num>
  <w:num w:numId="4" w16cid:durableId="1967657012">
    <w:abstractNumId w:val="8"/>
  </w:num>
  <w:num w:numId="5" w16cid:durableId="130636651">
    <w:abstractNumId w:val="5"/>
  </w:num>
  <w:num w:numId="6" w16cid:durableId="600375709">
    <w:abstractNumId w:val="6"/>
  </w:num>
  <w:num w:numId="7" w16cid:durableId="1819225661">
    <w:abstractNumId w:val="2"/>
  </w:num>
  <w:num w:numId="8" w16cid:durableId="789400431">
    <w:abstractNumId w:val="3"/>
  </w:num>
  <w:num w:numId="9" w16cid:durableId="1156602768">
    <w:abstractNumId w:val="4"/>
  </w:num>
  <w:num w:numId="10" w16cid:durableId="1412197686">
    <w:abstractNumId w:val="9"/>
  </w:num>
  <w:num w:numId="11" w16cid:durableId="784159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3"/>
    <w:rsid w:val="00017ED2"/>
    <w:rsid w:val="00024658"/>
    <w:rsid w:val="000B3F43"/>
    <w:rsid w:val="000D0C90"/>
    <w:rsid w:val="000D3A62"/>
    <w:rsid w:val="000D75C1"/>
    <w:rsid w:val="0010237B"/>
    <w:rsid w:val="00120773"/>
    <w:rsid w:val="00162B3D"/>
    <w:rsid w:val="001A0B84"/>
    <w:rsid w:val="001D0743"/>
    <w:rsid w:val="001F3FA1"/>
    <w:rsid w:val="00211A38"/>
    <w:rsid w:val="00244925"/>
    <w:rsid w:val="00256791"/>
    <w:rsid w:val="00281B17"/>
    <w:rsid w:val="00312F78"/>
    <w:rsid w:val="003573F0"/>
    <w:rsid w:val="00384F69"/>
    <w:rsid w:val="00417D3A"/>
    <w:rsid w:val="005168A5"/>
    <w:rsid w:val="005261AC"/>
    <w:rsid w:val="005439EB"/>
    <w:rsid w:val="005531ED"/>
    <w:rsid w:val="007267C3"/>
    <w:rsid w:val="00774902"/>
    <w:rsid w:val="00776C5A"/>
    <w:rsid w:val="007E2EAE"/>
    <w:rsid w:val="008460CD"/>
    <w:rsid w:val="008723E3"/>
    <w:rsid w:val="008F687C"/>
    <w:rsid w:val="0096222C"/>
    <w:rsid w:val="009E6D36"/>
    <w:rsid w:val="009F4FDF"/>
    <w:rsid w:val="00A52403"/>
    <w:rsid w:val="00A93B8A"/>
    <w:rsid w:val="00AA5910"/>
    <w:rsid w:val="00AB626B"/>
    <w:rsid w:val="00B3029D"/>
    <w:rsid w:val="00C12449"/>
    <w:rsid w:val="00C8006B"/>
    <w:rsid w:val="00D93823"/>
    <w:rsid w:val="00DB699E"/>
    <w:rsid w:val="00DF1CE5"/>
    <w:rsid w:val="00E10BCC"/>
    <w:rsid w:val="00E208F9"/>
    <w:rsid w:val="00E65CD2"/>
    <w:rsid w:val="00F1617F"/>
    <w:rsid w:val="00F3476E"/>
    <w:rsid w:val="00F35478"/>
    <w:rsid w:val="00F617AB"/>
    <w:rsid w:val="00F8493D"/>
    <w:rsid w:val="00F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EA1"/>
  <w15:docId w15:val="{0B64B551-094A-E247-AAF7-A3F70A43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3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023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237B"/>
    <w:rPr>
      <w:b/>
      <w:bCs/>
    </w:rPr>
  </w:style>
  <w:style w:type="character" w:customStyle="1" w:styleId="apple-converted-space">
    <w:name w:val="apple-converted-space"/>
    <w:basedOn w:val="Carpredefinitoparagrafo"/>
    <w:rsid w:val="0010237B"/>
  </w:style>
  <w:style w:type="character" w:customStyle="1" w:styleId="Titolo3Carattere">
    <w:name w:val="Titolo 3 Carattere"/>
    <w:basedOn w:val="Carpredefinitoparagrafo"/>
    <w:link w:val="Titolo3"/>
    <w:uiPriority w:val="9"/>
    <w:rsid w:val="00553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3E3"/>
    <w:rPr>
      <w:rFonts w:ascii="Helvetica Neue" w:eastAsia="Helvetica Neue" w:hAnsi="Helvetica Neue" w:cs="Helvetica Neu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3E3"/>
    <w:rPr>
      <w:rFonts w:ascii="Helvetica Neue" w:eastAsia="Helvetica Neue" w:hAnsi="Helvetica Neue" w:cs="Helvetica Neu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4F6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1F3FA1"/>
    <w:rPr>
      <w:i/>
      <w:iCs/>
    </w:rPr>
  </w:style>
  <w:style w:type="character" w:customStyle="1" w:styleId="fadeinm1hgl8">
    <w:name w:val="_fadein_m1hgl_8"/>
    <w:basedOn w:val="Carpredefinitoparagrafo"/>
    <w:rsid w:val="000D75C1"/>
  </w:style>
  <w:style w:type="character" w:styleId="Menzionenonrisolta">
    <w:name w:val="Unresolved Mention"/>
    <w:basedOn w:val="Carpredefinitoparagrafo"/>
    <w:uiPriority w:val="99"/>
    <w:semiHidden/>
    <w:unhideWhenUsed/>
    <w:rsid w:val="00516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9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42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2888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4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0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55319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7795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9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CS Masterly IT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Masterly IT</dc:title>
  <cp:lastModifiedBy>Paola Staiano</cp:lastModifiedBy>
  <cp:revision>6</cp:revision>
  <cp:lastPrinted>2025-03-11T13:53:00Z</cp:lastPrinted>
  <dcterms:created xsi:type="dcterms:W3CDTF">2025-09-04T13:16:00Z</dcterms:created>
  <dcterms:modified xsi:type="dcterms:W3CDTF">2025-09-04T13:53:00Z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2025-03-11T00:00:00Z</vt:filetime>
  </property>
  <property fmtid="{D5CDD505-2E9C-101B-9397-08002B2CF9AE}" pid="5" name="Producer">
    <vt:lpwstr>macOS Versione 15.3.1 (Build 24D70) Quartz PDFContext</vt:lpwstr>
  </property>
</Properties>
</file>