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D1A2" w14:textId="0132C465" w:rsidR="00543DB0" w:rsidRDefault="00F95AF2" w:rsidP="00C239C1">
      <w:pPr>
        <w:pStyle w:val="Corpotesto"/>
        <w:ind w:left="1134" w:right="4"/>
        <w:rPr>
          <w:rFonts w:ascii="MS Reference Sans Serif" w:hAnsi="MS Reference Sans Serif"/>
          <w:b/>
          <w:bCs/>
          <w:spacing w:val="-2"/>
        </w:rPr>
      </w:pPr>
      <w:r w:rsidRPr="008E290F">
        <w:rPr>
          <w:rFonts w:ascii="MS Reference Sans Serif" w:hAnsi="MS Reference Sans Serif"/>
          <w:b/>
          <w:bCs/>
          <w:spacing w:val="-2"/>
        </w:rPr>
        <w:t>COMUNICATO</w:t>
      </w:r>
      <w:r w:rsidRPr="008E290F">
        <w:rPr>
          <w:rFonts w:ascii="MS Reference Sans Serif" w:hAnsi="MS Reference Sans Serif"/>
          <w:b/>
          <w:bCs/>
          <w:spacing w:val="-8"/>
        </w:rPr>
        <w:t xml:space="preserve"> </w:t>
      </w:r>
      <w:r w:rsidRPr="008E290F">
        <w:rPr>
          <w:rFonts w:ascii="MS Reference Sans Serif" w:hAnsi="MS Reference Sans Serif"/>
          <w:b/>
          <w:bCs/>
          <w:spacing w:val="-2"/>
        </w:rPr>
        <w:t>STAMPA</w:t>
      </w:r>
    </w:p>
    <w:p w14:paraId="77E882BA" w14:textId="77777777" w:rsidR="0063059D" w:rsidRDefault="0063059D" w:rsidP="00C239C1">
      <w:pPr>
        <w:pStyle w:val="Corpotesto"/>
        <w:ind w:left="1134" w:right="4"/>
        <w:rPr>
          <w:rFonts w:ascii="MS Reference Sans Serif" w:hAnsi="MS Reference Sans Serif"/>
          <w:b/>
          <w:bCs/>
          <w:spacing w:val="-2"/>
        </w:rPr>
      </w:pPr>
    </w:p>
    <w:p w14:paraId="070DEA66" w14:textId="77777777" w:rsidR="0063059D" w:rsidRDefault="0063059D" w:rsidP="00C239C1">
      <w:pPr>
        <w:pStyle w:val="Corpotesto"/>
        <w:ind w:left="1134" w:right="4"/>
        <w:rPr>
          <w:rFonts w:ascii="MS Reference Sans Serif" w:hAnsi="MS Reference Sans Serif"/>
          <w:b/>
          <w:bCs/>
          <w:spacing w:val="-2"/>
        </w:rPr>
      </w:pPr>
    </w:p>
    <w:p w14:paraId="6D04A803" w14:textId="126651CF" w:rsidR="00D302AE" w:rsidRDefault="0063059D" w:rsidP="00F76756">
      <w:pPr>
        <w:pStyle w:val="Corpotesto"/>
        <w:ind w:left="851" w:right="4"/>
        <w:jc w:val="right"/>
        <w:rPr>
          <w:rFonts w:ascii="MS Reference Sans Serif" w:hAnsi="MS Reference Sans Serif"/>
          <w:b/>
          <w:bCs/>
          <w:spacing w:val="-2"/>
        </w:rPr>
      </w:pPr>
      <w:r>
        <w:rPr>
          <w:rFonts w:ascii="MS Reference Sans Serif" w:hAnsi="MS Reference Sans Serif"/>
          <w:b/>
          <w:bCs/>
          <w:noProof/>
          <w:spacing w:val="-2"/>
        </w:rPr>
        <w:drawing>
          <wp:inline distT="0" distB="0" distL="0" distR="0" wp14:anchorId="7A5D2FDD" wp14:editId="0F37EFBA">
            <wp:extent cx="3925799" cy="1569383"/>
            <wp:effectExtent l="0" t="0" r="0" b="5715"/>
            <wp:docPr id="94136993" name="Immagine 3" descr="Immagine che contiene interno, interior design, ceramica, finest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6993" name="Immagine 3" descr="Immagine che contiene interno, interior design, ceramica, finestra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252" cy="159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06D0B" w14:textId="1F6F5B26" w:rsidR="00D302AE" w:rsidRPr="0063059D" w:rsidRDefault="0063059D" w:rsidP="00F76756">
      <w:pPr>
        <w:pStyle w:val="Corpotesto"/>
        <w:ind w:left="720" w:right="4" w:firstLine="414"/>
        <w:jc w:val="right"/>
        <w:rPr>
          <w:rFonts w:ascii="MS Reference Sans Serif" w:hAnsi="MS Reference Sans Serif"/>
          <w:b/>
          <w:bCs/>
          <w:spacing w:val="-2"/>
        </w:rPr>
      </w:pPr>
      <w:r>
        <w:rPr>
          <w:rFonts w:ascii="MS Reference Sans Serif" w:hAnsi="MS Reference Sans Serif"/>
          <w:b/>
          <w:bCs/>
          <w:spacing w:val="-2"/>
        </w:rPr>
        <w:t>L</w:t>
      </w:r>
      <w:r w:rsidR="00543DB0" w:rsidRPr="0063059D">
        <w:rPr>
          <w:rFonts w:ascii="Helvetica Neue" w:hAnsi="Helvetica Neue"/>
          <w:b/>
          <w:bCs/>
          <w:spacing w:val="-2"/>
          <w:sz w:val="20"/>
          <w:szCs w:val="20"/>
        </w:rPr>
        <w:t>avab</w:t>
      </w:r>
      <w:r w:rsidRPr="0063059D">
        <w:rPr>
          <w:rFonts w:ascii="Helvetica Neue" w:hAnsi="Helvetica Neue"/>
          <w:b/>
          <w:bCs/>
          <w:spacing w:val="-2"/>
          <w:sz w:val="20"/>
          <w:szCs w:val="20"/>
        </w:rPr>
        <w:t xml:space="preserve">o </w:t>
      </w:r>
      <w:r w:rsidRPr="0063059D">
        <w:rPr>
          <w:rFonts w:ascii="Helvetica Neue" w:hAnsi="Helvetica Neue"/>
          <w:spacing w:val="-2"/>
          <w:sz w:val="20"/>
          <w:szCs w:val="20"/>
        </w:rPr>
        <w:t>e Vasca</w:t>
      </w:r>
      <w:r w:rsidRPr="0063059D">
        <w:rPr>
          <w:rFonts w:ascii="Helvetica Neue" w:hAnsi="Helvetica Neue"/>
          <w:b/>
          <w:bCs/>
          <w:spacing w:val="-2"/>
          <w:sz w:val="20"/>
          <w:szCs w:val="20"/>
        </w:rPr>
        <w:t xml:space="preserve"> </w:t>
      </w:r>
      <w:proofErr w:type="spellStart"/>
      <w:r w:rsidR="00543DB0" w:rsidRPr="0063059D">
        <w:rPr>
          <w:rFonts w:ascii="Helvetica Neue" w:hAnsi="Helvetica Neue"/>
          <w:sz w:val="20"/>
          <w:szCs w:val="20"/>
        </w:rPr>
        <w:t>Kerid</w:t>
      </w:r>
      <w:proofErr w:type="spellEnd"/>
      <w:r w:rsidR="00543DB0" w:rsidRPr="0063059D">
        <w:rPr>
          <w:rFonts w:ascii="Helvetica Neue" w:hAnsi="Helvetica Neue"/>
          <w:sz w:val="20"/>
          <w:szCs w:val="20"/>
        </w:rPr>
        <w:t xml:space="preserve"> di Victoria + Albert, abbinati alla rubinetteria Parabola di </w:t>
      </w:r>
      <w:proofErr w:type="spellStart"/>
      <w:r w:rsidR="00543DB0" w:rsidRPr="0063059D">
        <w:rPr>
          <w:rFonts w:ascii="Helvetica Neue" w:hAnsi="Helvetica Neue"/>
          <w:sz w:val="20"/>
          <w:szCs w:val="20"/>
        </w:rPr>
        <w:t>Riobel</w:t>
      </w:r>
      <w:proofErr w:type="spellEnd"/>
    </w:p>
    <w:p w14:paraId="30AC0E5B" w14:textId="10584EB7" w:rsidR="00BE6E28" w:rsidRPr="00543DB0" w:rsidRDefault="00543DB0" w:rsidP="0063059D">
      <w:pPr>
        <w:pStyle w:val="Corpotesto"/>
        <w:tabs>
          <w:tab w:val="left" w:pos="1440"/>
          <w:tab w:val="right" w:pos="9214"/>
        </w:tabs>
        <w:ind w:left="-142" w:right="4"/>
        <w:rPr>
          <w:rFonts w:ascii="Helvetica Neue" w:hAnsi="Helvetica Neue"/>
          <w:b/>
          <w:bCs/>
          <w:spacing w:val="-2"/>
          <w:sz w:val="21"/>
          <w:szCs w:val="21"/>
        </w:rPr>
      </w:pPr>
      <w:r w:rsidRPr="00543DB0">
        <w:rPr>
          <w:rFonts w:ascii="Helvetica Neue" w:hAnsi="Helvetica Neue"/>
          <w:b/>
          <w:bCs/>
          <w:spacing w:val="-2"/>
          <w:sz w:val="21"/>
          <w:szCs w:val="21"/>
        </w:rPr>
        <w:tab/>
      </w:r>
      <w:r w:rsidR="00955795" w:rsidRPr="00543DB0">
        <w:rPr>
          <w:rFonts w:ascii="Helvetica Neue" w:hAnsi="Helvetica Neue"/>
          <w:b/>
          <w:bCs/>
          <w:spacing w:val="-2"/>
          <w:sz w:val="21"/>
          <w:szCs w:val="21"/>
        </w:rPr>
        <w:t xml:space="preserve"> </w:t>
      </w:r>
    </w:p>
    <w:p w14:paraId="36B1E3DB" w14:textId="003C9598" w:rsidR="00393A99" w:rsidRPr="00393A99" w:rsidRDefault="00393A99" w:rsidP="00393A99">
      <w:pPr>
        <w:pStyle w:val="Corpotesto"/>
        <w:ind w:left="426" w:right="4"/>
        <w:rPr>
          <w:rFonts w:ascii="MS Reference Sans Serif" w:hAnsi="MS Reference Sans Serif"/>
          <w:b/>
          <w:bCs/>
          <w:spacing w:val="-2"/>
        </w:rPr>
      </w:pPr>
    </w:p>
    <w:p w14:paraId="07A497A4" w14:textId="77777777" w:rsidR="00543DB0" w:rsidRPr="00543DB0" w:rsidRDefault="00543DB0" w:rsidP="00543DB0">
      <w:pPr>
        <w:pStyle w:val="NormaleWeb"/>
        <w:ind w:left="1134"/>
        <w:rPr>
          <w:rFonts w:ascii="Helvetica Neue" w:hAnsi="Helvetica Neue"/>
          <w:color w:val="000000" w:themeColor="text1"/>
          <w:sz w:val="28"/>
          <w:szCs w:val="28"/>
        </w:rPr>
      </w:pPr>
      <w:proofErr w:type="spellStart"/>
      <w:r w:rsidRPr="00543DB0">
        <w:rPr>
          <w:rStyle w:val="Enfasigrassetto"/>
          <w:rFonts w:ascii="Helvetica Neue" w:hAnsi="Helvetica Neue"/>
          <w:color w:val="000000" w:themeColor="text1"/>
          <w:sz w:val="28"/>
          <w:szCs w:val="28"/>
        </w:rPr>
        <w:t>Kerid</w:t>
      </w:r>
      <w:proofErr w:type="spellEnd"/>
      <w:r w:rsidRPr="00543DB0">
        <w:rPr>
          <w:rStyle w:val="Enfasigrassetto"/>
          <w:rFonts w:ascii="Helvetica Neue" w:hAnsi="Helvetica Neue"/>
          <w:color w:val="000000" w:themeColor="text1"/>
          <w:sz w:val="28"/>
          <w:szCs w:val="28"/>
        </w:rPr>
        <w:t xml:space="preserve"> 43: il nuovo lavabo-scultura di Victoria + Albert che reinventa il rituale del bagno</w:t>
      </w:r>
    </w:p>
    <w:p w14:paraId="5F4A1E18" w14:textId="237490B8" w:rsidR="00D302AE" w:rsidRDefault="00543DB0" w:rsidP="0063059D">
      <w:pPr>
        <w:pStyle w:val="NormaleWeb"/>
        <w:ind w:left="1134"/>
        <w:rPr>
          <w:rFonts w:ascii="Helvetica Neue" w:hAnsi="Helvetica Neue"/>
          <w:color w:val="000000" w:themeColor="text1"/>
        </w:rPr>
      </w:pPr>
      <w:r w:rsidRPr="00543DB0">
        <w:rPr>
          <w:rFonts w:ascii="Helvetica Neue" w:hAnsi="Helvetica Neue"/>
          <w:color w:val="000000" w:themeColor="text1"/>
        </w:rPr>
        <w:t xml:space="preserve">Con il lancio di </w:t>
      </w:r>
      <w:proofErr w:type="spellStart"/>
      <w:r w:rsidRPr="00543DB0">
        <w:rPr>
          <w:rStyle w:val="Enfasigrassetto"/>
          <w:rFonts w:ascii="Helvetica Neue" w:hAnsi="Helvetica Neue"/>
          <w:color w:val="000000" w:themeColor="text1"/>
        </w:rPr>
        <w:t>Kerid</w:t>
      </w:r>
      <w:proofErr w:type="spellEnd"/>
      <w:r w:rsidRPr="00543DB0">
        <w:rPr>
          <w:rStyle w:val="Enfasigrassetto"/>
          <w:rFonts w:ascii="Helvetica Neue" w:hAnsi="Helvetica Neue"/>
          <w:color w:val="000000" w:themeColor="text1"/>
        </w:rPr>
        <w:t xml:space="preserve"> 43</w:t>
      </w:r>
      <w:r w:rsidRPr="00543DB0">
        <w:rPr>
          <w:rFonts w:ascii="Helvetica Neue" w:hAnsi="Helvetica Neue"/>
          <w:color w:val="000000" w:themeColor="text1"/>
        </w:rPr>
        <w:t xml:space="preserve">, Victoria + Albert – brand della famiglia House of </w:t>
      </w:r>
      <w:proofErr w:type="spellStart"/>
      <w:r w:rsidRPr="00543DB0">
        <w:rPr>
          <w:rFonts w:ascii="Helvetica Neue" w:hAnsi="Helvetica Neue"/>
          <w:color w:val="000000" w:themeColor="text1"/>
        </w:rPr>
        <w:t>Rohl</w:t>
      </w:r>
      <w:proofErr w:type="spellEnd"/>
      <w:r w:rsidRPr="00543DB0">
        <w:rPr>
          <w:rFonts w:ascii="Helvetica Neue" w:hAnsi="Helvetica Neue"/>
          <w:color w:val="000000" w:themeColor="text1"/>
        </w:rPr>
        <w:t xml:space="preserve"> – arricchisce la collezione </w:t>
      </w:r>
      <w:proofErr w:type="spellStart"/>
      <w:r w:rsidRPr="00543DB0">
        <w:rPr>
          <w:rFonts w:ascii="Helvetica Neue" w:hAnsi="Helvetica Neue"/>
          <w:color w:val="000000" w:themeColor="text1"/>
        </w:rPr>
        <w:t>Kerid</w:t>
      </w:r>
      <w:proofErr w:type="spellEnd"/>
      <w:r w:rsidRPr="00543DB0">
        <w:rPr>
          <w:rFonts w:ascii="Helvetica Neue" w:hAnsi="Helvetica Neue"/>
          <w:color w:val="000000" w:themeColor="text1"/>
        </w:rPr>
        <w:t>, un progetto che non riguarda solo la vasca, ma anche i lavabi e gli accessori coordinati.</w:t>
      </w:r>
      <w:r w:rsidRPr="00543DB0">
        <w:rPr>
          <w:rFonts w:ascii="Helvetica Neue" w:hAnsi="Helvetica Neue"/>
          <w:color w:val="000000" w:themeColor="text1"/>
        </w:rPr>
        <w:br/>
        <w:t>Ispirata agli antichi rituali termali, dall’</w:t>
      </w:r>
      <w:proofErr w:type="spellStart"/>
      <w:r w:rsidRPr="00543DB0">
        <w:rPr>
          <w:rStyle w:val="Enfasigrassetto"/>
          <w:rFonts w:ascii="Helvetica Neue" w:hAnsi="Helvetica Neue"/>
          <w:color w:val="000000" w:themeColor="text1"/>
        </w:rPr>
        <w:t>onsen</w:t>
      </w:r>
      <w:proofErr w:type="spellEnd"/>
      <w:r w:rsidRPr="00543DB0">
        <w:rPr>
          <w:rStyle w:val="Enfasigrassetto"/>
          <w:rFonts w:ascii="Helvetica Neue" w:hAnsi="Helvetica Neue"/>
          <w:color w:val="000000" w:themeColor="text1"/>
        </w:rPr>
        <w:t xml:space="preserve"> giapponese</w:t>
      </w:r>
      <w:r w:rsidRPr="00543DB0">
        <w:rPr>
          <w:rFonts w:ascii="Helvetica Neue" w:hAnsi="Helvetica Neue"/>
          <w:color w:val="000000" w:themeColor="text1"/>
        </w:rPr>
        <w:t xml:space="preserve"> alle </w:t>
      </w:r>
      <w:r w:rsidRPr="00543DB0">
        <w:rPr>
          <w:rStyle w:val="Enfasigrassetto"/>
          <w:rFonts w:ascii="Helvetica Neue" w:hAnsi="Helvetica Neue"/>
          <w:color w:val="000000" w:themeColor="text1"/>
        </w:rPr>
        <w:t>immersioni nordiche</w:t>
      </w:r>
      <w:r w:rsidRPr="00543DB0">
        <w:rPr>
          <w:rFonts w:ascii="Helvetica Neue" w:hAnsi="Helvetica Neue"/>
          <w:color w:val="000000" w:themeColor="text1"/>
        </w:rPr>
        <w:t xml:space="preserve">, </w:t>
      </w:r>
      <w:proofErr w:type="spellStart"/>
      <w:r w:rsidRPr="00543DB0">
        <w:rPr>
          <w:rFonts w:ascii="Helvetica Neue" w:hAnsi="Helvetica Neue"/>
          <w:color w:val="000000" w:themeColor="text1"/>
        </w:rPr>
        <w:t>Kerid</w:t>
      </w:r>
      <w:proofErr w:type="spellEnd"/>
      <w:r w:rsidRPr="00543DB0">
        <w:rPr>
          <w:rFonts w:ascii="Helvetica Neue" w:hAnsi="Helvetica Neue"/>
          <w:color w:val="000000" w:themeColor="text1"/>
        </w:rPr>
        <w:t xml:space="preserve"> trasforma gesti millenari in un’esperienza contemporanea di design e benessere</w:t>
      </w:r>
    </w:p>
    <w:p w14:paraId="4BDECC53" w14:textId="77777777" w:rsidR="0063059D" w:rsidRDefault="0063059D" w:rsidP="0063059D">
      <w:pPr>
        <w:pStyle w:val="NormaleWeb"/>
        <w:ind w:left="1134"/>
        <w:rPr>
          <w:rFonts w:ascii="Helvetica Neue" w:hAnsi="Helvetica Neue"/>
          <w:color w:val="000000" w:themeColor="text1"/>
        </w:rPr>
      </w:pPr>
    </w:p>
    <w:p w14:paraId="1C119A04" w14:textId="4CB88EC6" w:rsidR="00543DB0" w:rsidRPr="00D302AE" w:rsidRDefault="00543DB0" w:rsidP="00D302AE">
      <w:pPr>
        <w:pStyle w:val="NormaleWeb"/>
        <w:ind w:left="414" w:firstLine="720"/>
        <w:rPr>
          <w:rFonts w:ascii="Helvetica Neue" w:hAnsi="Helvetica Neue"/>
          <w:color w:val="000000" w:themeColor="text1"/>
        </w:rPr>
      </w:pPr>
      <w:r w:rsidRPr="00543DB0">
        <w:rPr>
          <w:rFonts w:ascii="Helvetica Neue" w:hAnsi="Helvetica Neue"/>
          <w:b/>
          <w:bCs/>
          <w:color w:val="000000" w:themeColor="text1"/>
        </w:rPr>
        <w:t xml:space="preserve">Il lavabo </w:t>
      </w:r>
      <w:proofErr w:type="spellStart"/>
      <w:r w:rsidRPr="00543DB0">
        <w:rPr>
          <w:rFonts w:ascii="Helvetica Neue" w:hAnsi="Helvetica Neue"/>
          <w:b/>
          <w:bCs/>
          <w:color w:val="000000" w:themeColor="text1"/>
        </w:rPr>
        <w:t>Kerid</w:t>
      </w:r>
      <w:proofErr w:type="spellEnd"/>
      <w:r w:rsidRPr="00543DB0">
        <w:rPr>
          <w:rFonts w:ascii="Helvetica Neue" w:hAnsi="Helvetica Neue"/>
          <w:b/>
          <w:bCs/>
          <w:color w:val="000000" w:themeColor="text1"/>
        </w:rPr>
        <w:t xml:space="preserve"> 43: scultura funzionale</w:t>
      </w:r>
    </w:p>
    <w:p w14:paraId="6A4E4346" w14:textId="7F9696A4" w:rsidR="00543DB0" w:rsidRPr="00543DB0" w:rsidRDefault="00543DB0" w:rsidP="00D302AE">
      <w:pPr>
        <w:pStyle w:val="NormaleWeb"/>
        <w:ind w:left="1134"/>
        <w:rPr>
          <w:rFonts w:ascii="Helvetica Neue" w:hAnsi="Helvetica Neue"/>
          <w:color w:val="000000" w:themeColor="text1"/>
        </w:rPr>
      </w:pPr>
      <w:r w:rsidRPr="00543DB0">
        <w:rPr>
          <w:rFonts w:ascii="Helvetica Neue" w:hAnsi="Helvetica Neue"/>
          <w:color w:val="000000" w:themeColor="text1"/>
        </w:rPr>
        <w:t xml:space="preserve">Perfettamente circolare, con un diametro di </w:t>
      </w:r>
      <w:r w:rsidRPr="00543DB0">
        <w:rPr>
          <w:rStyle w:val="Enfasigrassetto"/>
          <w:rFonts w:ascii="Helvetica Neue" w:hAnsi="Helvetica Neue"/>
          <w:color w:val="000000" w:themeColor="text1"/>
        </w:rPr>
        <w:t>425 mm</w:t>
      </w:r>
      <w:r w:rsidRPr="00543DB0">
        <w:rPr>
          <w:rFonts w:ascii="Helvetica Neue" w:hAnsi="Helvetica Neue"/>
          <w:color w:val="000000" w:themeColor="text1"/>
        </w:rPr>
        <w:t xml:space="preserve">, il lavabo </w:t>
      </w:r>
      <w:proofErr w:type="spellStart"/>
      <w:r w:rsidRPr="00543DB0">
        <w:rPr>
          <w:rFonts w:ascii="Helvetica Neue" w:hAnsi="Helvetica Neue"/>
          <w:color w:val="000000" w:themeColor="text1"/>
        </w:rPr>
        <w:t>Kerid</w:t>
      </w:r>
      <w:proofErr w:type="spellEnd"/>
      <w:r w:rsidRPr="00543DB0">
        <w:rPr>
          <w:rFonts w:ascii="Helvetica Neue" w:hAnsi="Helvetica Neue"/>
          <w:color w:val="000000" w:themeColor="text1"/>
        </w:rPr>
        <w:t xml:space="preserve"> 43 è il vero punto di svolta della </w:t>
      </w:r>
      <w:proofErr w:type="spellStart"/>
      <w:proofErr w:type="gramStart"/>
      <w:r w:rsidRPr="00543DB0">
        <w:rPr>
          <w:rFonts w:ascii="Helvetica Neue" w:hAnsi="Helvetica Neue"/>
          <w:color w:val="000000" w:themeColor="text1"/>
        </w:rPr>
        <w:t>collezione.Riprende</w:t>
      </w:r>
      <w:proofErr w:type="spellEnd"/>
      <w:proofErr w:type="gramEnd"/>
      <w:r w:rsidRPr="00543DB0">
        <w:rPr>
          <w:rFonts w:ascii="Helvetica Neue" w:hAnsi="Helvetica Neue"/>
          <w:color w:val="000000" w:themeColor="text1"/>
        </w:rPr>
        <w:t xml:space="preserve"> il DNA della vasca </w:t>
      </w:r>
      <w:proofErr w:type="spellStart"/>
      <w:r w:rsidRPr="00543DB0">
        <w:rPr>
          <w:rFonts w:ascii="Helvetica Neue" w:hAnsi="Helvetica Neue"/>
          <w:color w:val="000000" w:themeColor="text1"/>
        </w:rPr>
        <w:t>Kerid</w:t>
      </w:r>
      <w:proofErr w:type="spellEnd"/>
      <w:r w:rsidRPr="00543DB0">
        <w:rPr>
          <w:rFonts w:ascii="Helvetica Neue" w:hAnsi="Helvetica Neue"/>
          <w:color w:val="000000" w:themeColor="text1"/>
        </w:rPr>
        <w:t xml:space="preserve"> con:</w:t>
      </w:r>
    </w:p>
    <w:p w14:paraId="5777BAA1" w14:textId="77777777" w:rsidR="00543DB0" w:rsidRPr="00543DB0" w:rsidRDefault="00543DB0" w:rsidP="006B59A7">
      <w:pPr>
        <w:pStyle w:val="NormaleWeb"/>
        <w:numPr>
          <w:ilvl w:val="0"/>
          <w:numId w:val="7"/>
        </w:numPr>
        <w:ind w:left="1560"/>
        <w:rPr>
          <w:rFonts w:ascii="Helvetica Neue" w:hAnsi="Helvetica Neue"/>
          <w:color w:val="000000" w:themeColor="text1"/>
        </w:rPr>
      </w:pPr>
      <w:r w:rsidRPr="00543DB0">
        <w:rPr>
          <w:rFonts w:ascii="Helvetica Neue" w:hAnsi="Helvetica Neue"/>
          <w:color w:val="000000" w:themeColor="text1"/>
        </w:rPr>
        <w:t>bordo sottile e scolpito che cattura la luce,</w:t>
      </w:r>
    </w:p>
    <w:p w14:paraId="273FA967" w14:textId="77777777" w:rsidR="00543DB0" w:rsidRPr="00543DB0" w:rsidRDefault="00543DB0" w:rsidP="006B59A7">
      <w:pPr>
        <w:pStyle w:val="NormaleWeb"/>
        <w:numPr>
          <w:ilvl w:val="0"/>
          <w:numId w:val="7"/>
        </w:numPr>
        <w:ind w:left="1560"/>
        <w:rPr>
          <w:rFonts w:ascii="Helvetica Neue" w:hAnsi="Helvetica Neue"/>
          <w:color w:val="000000" w:themeColor="text1"/>
        </w:rPr>
      </w:pPr>
      <w:r w:rsidRPr="00543DB0">
        <w:rPr>
          <w:rFonts w:ascii="Helvetica Neue" w:hAnsi="Helvetica Neue"/>
          <w:color w:val="000000" w:themeColor="text1"/>
        </w:rPr>
        <w:t>base smussata che crea un sorprendente “effetto galleggiante”,</w:t>
      </w:r>
    </w:p>
    <w:p w14:paraId="50529202" w14:textId="77777777" w:rsidR="00543DB0" w:rsidRPr="00543DB0" w:rsidRDefault="00543DB0" w:rsidP="006B59A7">
      <w:pPr>
        <w:pStyle w:val="NormaleWeb"/>
        <w:numPr>
          <w:ilvl w:val="0"/>
          <w:numId w:val="7"/>
        </w:numPr>
        <w:ind w:left="1560"/>
        <w:rPr>
          <w:rFonts w:ascii="Helvetica Neue" w:hAnsi="Helvetica Neue"/>
          <w:color w:val="000000" w:themeColor="text1"/>
        </w:rPr>
      </w:pPr>
      <w:r w:rsidRPr="00543DB0">
        <w:rPr>
          <w:rFonts w:ascii="Helvetica Neue" w:hAnsi="Helvetica Neue"/>
          <w:color w:val="000000" w:themeColor="text1"/>
        </w:rPr>
        <w:t xml:space="preserve">proporzioni armoniche che lo rendono perfetto sia per bagni padronali che per spazi più compatti come guardaroba e guest </w:t>
      </w:r>
      <w:proofErr w:type="spellStart"/>
      <w:r w:rsidRPr="00543DB0">
        <w:rPr>
          <w:rFonts w:ascii="Helvetica Neue" w:hAnsi="Helvetica Neue"/>
          <w:color w:val="000000" w:themeColor="text1"/>
        </w:rPr>
        <w:t>bathroom</w:t>
      </w:r>
      <w:proofErr w:type="spellEnd"/>
      <w:r w:rsidRPr="00543DB0">
        <w:rPr>
          <w:rFonts w:ascii="Helvetica Neue" w:hAnsi="Helvetica Neue"/>
          <w:color w:val="000000" w:themeColor="text1"/>
        </w:rPr>
        <w:t>.</w:t>
      </w:r>
    </w:p>
    <w:p w14:paraId="29972F23" w14:textId="1E94D112" w:rsidR="00C239C1" w:rsidRDefault="00543DB0" w:rsidP="00C239C1">
      <w:pPr>
        <w:pStyle w:val="NormaleWeb"/>
        <w:ind w:left="1134"/>
        <w:rPr>
          <w:rFonts w:ascii="Helvetica Neue" w:hAnsi="Helvetica Neue"/>
          <w:color w:val="000000" w:themeColor="text1"/>
        </w:rPr>
      </w:pPr>
      <w:r w:rsidRPr="00543DB0">
        <w:rPr>
          <w:rFonts w:ascii="Helvetica Neue" w:hAnsi="Helvetica Neue"/>
          <w:color w:val="000000" w:themeColor="text1"/>
        </w:rPr>
        <w:t xml:space="preserve">Un elemento scultoreo e versatile, capace di dialogare anche con altre icone Victoria + Albert come </w:t>
      </w:r>
      <w:proofErr w:type="spellStart"/>
      <w:r w:rsidRPr="00543DB0">
        <w:rPr>
          <w:rStyle w:val="Enfasigrassetto"/>
          <w:rFonts w:ascii="Helvetica Neue" w:hAnsi="Helvetica Neue"/>
          <w:color w:val="000000" w:themeColor="text1"/>
        </w:rPr>
        <w:t>Taizu</w:t>
      </w:r>
      <w:proofErr w:type="spellEnd"/>
      <w:r w:rsidRPr="00543DB0">
        <w:rPr>
          <w:rStyle w:val="Enfasigrassetto"/>
          <w:rFonts w:ascii="Helvetica Neue" w:hAnsi="Helvetica Neue"/>
          <w:color w:val="000000" w:themeColor="text1"/>
        </w:rPr>
        <w:t xml:space="preserve">, Vetralla e </w:t>
      </w:r>
      <w:proofErr w:type="spellStart"/>
      <w:r w:rsidRPr="00543DB0">
        <w:rPr>
          <w:rStyle w:val="Enfasigrassetto"/>
          <w:rFonts w:ascii="Helvetica Neue" w:hAnsi="Helvetica Neue"/>
          <w:color w:val="000000" w:themeColor="text1"/>
        </w:rPr>
        <w:t>Ios</w:t>
      </w:r>
      <w:proofErr w:type="spellEnd"/>
      <w:r w:rsidRPr="00543DB0">
        <w:rPr>
          <w:rFonts w:ascii="Helvetica Neue" w:hAnsi="Helvetica Neue"/>
          <w:color w:val="000000" w:themeColor="text1"/>
        </w:rPr>
        <w:t>.</w:t>
      </w:r>
    </w:p>
    <w:p w14:paraId="725BE9EB" w14:textId="144E5ABC" w:rsidR="00C239C1" w:rsidRPr="00C239C1" w:rsidRDefault="00C239C1" w:rsidP="00C239C1">
      <w:pPr>
        <w:ind w:left="1134"/>
        <w:rPr>
          <w:rFonts w:ascii="Helvetica Neue" w:hAnsi="Helvetica Neue"/>
          <w:b/>
          <w:bCs/>
          <w:color w:val="000000" w:themeColor="text1"/>
          <w:sz w:val="24"/>
          <w:szCs w:val="24"/>
        </w:rPr>
      </w:pPr>
    </w:p>
    <w:p w14:paraId="5CF21672" w14:textId="77777777" w:rsidR="00543DB0" w:rsidRPr="00543DB0" w:rsidRDefault="00543DB0" w:rsidP="00543DB0">
      <w:pPr>
        <w:pStyle w:val="Titolo2"/>
        <w:ind w:left="1134"/>
        <w:rPr>
          <w:rFonts w:ascii="Helvetica Neue" w:hAnsi="Helvetica Neue"/>
          <w:b/>
          <w:bCs/>
          <w:color w:val="000000" w:themeColor="text1"/>
          <w:sz w:val="24"/>
          <w:szCs w:val="24"/>
        </w:rPr>
      </w:pPr>
      <w:r w:rsidRPr="00543DB0">
        <w:rPr>
          <w:rFonts w:ascii="Helvetica Neue" w:hAnsi="Helvetica Neue"/>
          <w:b/>
          <w:bCs/>
          <w:color w:val="000000" w:themeColor="text1"/>
          <w:sz w:val="24"/>
          <w:szCs w:val="24"/>
        </w:rPr>
        <w:lastRenderedPageBreak/>
        <w:t>Materiali e colori</w:t>
      </w:r>
    </w:p>
    <w:p w14:paraId="06233862" w14:textId="095BB2C9" w:rsidR="00543DB0" w:rsidRPr="00543DB0" w:rsidRDefault="00543DB0" w:rsidP="00C239C1">
      <w:pPr>
        <w:pStyle w:val="NormaleWeb"/>
        <w:ind w:left="1134"/>
        <w:rPr>
          <w:rFonts w:ascii="Helvetica Neue" w:hAnsi="Helvetica Neue"/>
          <w:color w:val="000000" w:themeColor="text1"/>
        </w:rPr>
      </w:pPr>
      <w:r w:rsidRPr="00543DB0">
        <w:rPr>
          <w:rFonts w:ascii="Helvetica Neue" w:hAnsi="Helvetica Neue"/>
          <w:color w:val="000000" w:themeColor="text1"/>
        </w:rPr>
        <w:t xml:space="preserve">Realizzato in </w:t>
      </w:r>
      <w:proofErr w:type="spellStart"/>
      <w:r w:rsidRPr="00543DB0">
        <w:rPr>
          <w:rStyle w:val="Enfasigrassetto"/>
          <w:rFonts w:ascii="Helvetica Neue" w:hAnsi="Helvetica Neue"/>
          <w:color w:val="000000" w:themeColor="text1"/>
        </w:rPr>
        <w:t>Quarrycast</w:t>
      </w:r>
      <w:proofErr w:type="spellEnd"/>
      <w:r w:rsidRPr="00543DB0">
        <w:rPr>
          <w:rStyle w:val="Enfasigrassetto"/>
          <w:rFonts w:ascii="Helvetica Neue" w:hAnsi="Helvetica Neue"/>
          <w:color w:val="000000" w:themeColor="text1"/>
        </w:rPr>
        <w:t>™</w:t>
      </w:r>
      <w:r w:rsidRPr="00543DB0">
        <w:rPr>
          <w:rFonts w:ascii="Helvetica Neue" w:hAnsi="Helvetica Neue"/>
          <w:color w:val="000000" w:themeColor="text1"/>
        </w:rPr>
        <w:t>, miscela brevettata di pietra calcarea vulcanica e resine ad alte prestazioni, il lavabo unisce resistenza, durata e praticità.</w:t>
      </w:r>
      <w:r w:rsidR="00C239C1">
        <w:rPr>
          <w:rFonts w:ascii="Helvetica Neue" w:hAnsi="Helvetica Neue"/>
          <w:color w:val="000000" w:themeColor="text1"/>
        </w:rPr>
        <w:t xml:space="preserve"> </w:t>
      </w:r>
      <w:r w:rsidRPr="00543DB0">
        <w:rPr>
          <w:rFonts w:ascii="Helvetica Neue" w:hAnsi="Helvetica Neue"/>
          <w:color w:val="000000" w:themeColor="text1"/>
        </w:rPr>
        <w:t xml:space="preserve">È disponibile in </w:t>
      </w:r>
      <w:r w:rsidRPr="00543DB0">
        <w:rPr>
          <w:rStyle w:val="Enfasigrassetto"/>
          <w:rFonts w:ascii="Helvetica Neue" w:hAnsi="Helvetica Neue"/>
          <w:color w:val="000000" w:themeColor="text1"/>
        </w:rPr>
        <w:t>finiture lucide o opache</w:t>
      </w:r>
      <w:r w:rsidRPr="00543DB0">
        <w:rPr>
          <w:rFonts w:ascii="Helvetica Neue" w:hAnsi="Helvetica Neue"/>
          <w:color w:val="000000" w:themeColor="text1"/>
        </w:rPr>
        <w:t xml:space="preserve">, con oltre </w:t>
      </w:r>
      <w:r w:rsidRPr="00543DB0">
        <w:rPr>
          <w:rStyle w:val="Enfasigrassetto"/>
          <w:rFonts w:ascii="Helvetica Neue" w:hAnsi="Helvetica Neue"/>
          <w:color w:val="000000" w:themeColor="text1"/>
        </w:rPr>
        <w:t>200 colori RAL</w:t>
      </w:r>
      <w:r w:rsidRPr="00543DB0">
        <w:rPr>
          <w:rFonts w:ascii="Helvetica Neue" w:hAnsi="Helvetica Neue"/>
          <w:color w:val="000000" w:themeColor="text1"/>
        </w:rPr>
        <w:t xml:space="preserve"> per la personalizzazione dell’esterno, offrendo la massima libertà espressiva a progettisti e </w:t>
      </w:r>
      <w:proofErr w:type="spellStart"/>
      <w:r w:rsidRPr="00543DB0">
        <w:rPr>
          <w:rFonts w:ascii="Helvetica Neue" w:hAnsi="Helvetica Neue"/>
          <w:color w:val="000000" w:themeColor="text1"/>
        </w:rPr>
        <w:t>interior</w:t>
      </w:r>
      <w:proofErr w:type="spellEnd"/>
      <w:r w:rsidRPr="00543DB0">
        <w:rPr>
          <w:rFonts w:ascii="Helvetica Neue" w:hAnsi="Helvetica Neue"/>
          <w:color w:val="000000" w:themeColor="text1"/>
        </w:rPr>
        <w:t xml:space="preserve"> designer.</w:t>
      </w:r>
    </w:p>
    <w:p w14:paraId="33C398FB" w14:textId="1CFBADA6" w:rsidR="00543DB0" w:rsidRPr="00543DB0" w:rsidRDefault="00543DB0" w:rsidP="00543DB0">
      <w:pPr>
        <w:ind w:left="1134"/>
        <w:rPr>
          <w:rFonts w:ascii="Helvetica Neue" w:hAnsi="Helvetica Neue"/>
          <w:b/>
          <w:bCs/>
          <w:color w:val="000000" w:themeColor="text1"/>
          <w:sz w:val="24"/>
          <w:szCs w:val="24"/>
        </w:rPr>
      </w:pPr>
    </w:p>
    <w:p w14:paraId="71D0B4CA" w14:textId="77777777" w:rsidR="00543DB0" w:rsidRPr="00543DB0" w:rsidRDefault="00543DB0" w:rsidP="00543DB0">
      <w:pPr>
        <w:pStyle w:val="Titolo2"/>
        <w:ind w:left="1134"/>
        <w:rPr>
          <w:rFonts w:ascii="Helvetica Neue" w:hAnsi="Helvetica Neue"/>
          <w:b/>
          <w:bCs/>
          <w:color w:val="000000" w:themeColor="text1"/>
          <w:sz w:val="24"/>
          <w:szCs w:val="24"/>
        </w:rPr>
      </w:pPr>
      <w:r w:rsidRPr="00543DB0">
        <w:rPr>
          <w:rFonts w:ascii="Helvetica Neue" w:hAnsi="Helvetica Neue"/>
          <w:b/>
          <w:bCs/>
          <w:color w:val="000000" w:themeColor="text1"/>
          <w:sz w:val="24"/>
          <w:szCs w:val="24"/>
        </w:rPr>
        <w:t>Un sistema completo</w:t>
      </w:r>
    </w:p>
    <w:p w14:paraId="228D403E" w14:textId="3AFC118A" w:rsidR="00543DB0" w:rsidRPr="00543DB0" w:rsidRDefault="00543DB0" w:rsidP="006B59A7">
      <w:pPr>
        <w:pStyle w:val="NormaleWeb"/>
        <w:ind w:left="1134"/>
        <w:rPr>
          <w:rFonts w:ascii="Helvetica Neue" w:hAnsi="Helvetica Neue"/>
          <w:color w:val="000000" w:themeColor="text1"/>
        </w:rPr>
      </w:pPr>
      <w:r w:rsidRPr="00543DB0">
        <w:rPr>
          <w:rFonts w:ascii="Helvetica Neue" w:hAnsi="Helvetica Neue"/>
          <w:color w:val="000000" w:themeColor="text1"/>
        </w:rPr>
        <w:t>Il lavabo è parte di una collezione più ampia, che comprende</w:t>
      </w:r>
      <w:r w:rsidR="006B59A7">
        <w:rPr>
          <w:rFonts w:ascii="Helvetica Neue" w:hAnsi="Helvetica Neue"/>
          <w:color w:val="000000" w:themeColor="text1"/>
        </w:rPr>
        <w:t xml:space="preserve"> </w:t>
      </w:r>
      <w:r w:rsidRPr="00543DB0">
        <w:rPr>
          <w:rFonts w:ascii="Helvetica Neue" w:hAnsi="Helvetica Neue"/>
          <w:color w:val="000000" w:themeColor="text1"/>
        </w:rPr>
        <w:t xml:space="preserve">la </w:t>
      </w:r>
      <w:r w:rsidRPr="00543DB0">
        <w:rPr>
          <w:rStyle w:val="Enfasigrassetto"/>
          <w:rFonts w:ascii="Helvetica Neue" w:hAnsi="Helvetica Neue"/>
          <w:color w:val="000000" w:themeColor="text1"/>
        </w:rPr>
        <w:t xml:space="preserve">vasca freestanding </w:t>
      </w:r>
      <w:proofErr w:type="spellStart"/>
      <w:r w:rsidRPr="00543DB0">
        <w:rPr>
          <w:rStyle w:val="Enfasigrassetto"/>
          <w:rFonts w:ascii="Helvetica Neue" w:hAnsi="Helvetica Neue"/>
          <w:color w:val="000000" w:themeColor="text1"/>
        </w:rPr>
        <w:t>Kerid</w:t>
      </w:r>
      <w:proofErr w:type="spellEnd"/>
      <w:r w:rsidRPr="00543DB0">
        <w:rPr>
          <w:rFonts w:ascii="Helvetica Neue" w:hAnsi="Helvetica Neue"/>
          <w:color w:val="000000" w:themeColor="text1"/>
        </w:rPr>
        <w:t xml:space="preserve"> (135 x 83 cm), pensata per immersioni profonde e rigeneranti, calde o fredde,</w:t>
      </w:r>
    </w:p>
    <w:p w14:paraId="6288ADC5" w14:textId="7E417A7D" w:rsidR="00543DB0" w:rsidRPr="00543DB0" w:rsidRDefault="00543DB0" w:rsidP="00543DB0">
      <w:pPr>
        <w:ind w:left="1134"/>
        <w:rPr>
          <w:rFonts w:ascii="Helvetica Neue" w:hAnsi="Helvetica Neue"/>
          <w:b/>
          <w:bCs/>
          <w:color w:val="000000" w:themeColor="text1"/>
          <w:sz w:val="24"/>
          <w:szCs w:val="24"/>
        </w:rPr>
      </w:pPr>
    </w:p>
    <w:p w14:paraId="307F3F73" w14:textId="4DDB582E" w:rsidR="00543DB0" w:rsidRPr="00543DB0" w:rsidRDefault="00543DB0" w:rsidP="00C239C1">
      <w:pPr>
        <w:pStyle w:val="Titolo2"/>
        <w:ind w:left="414" w:firstLine="720"/>
        <w:rPr>
          <w:rFonts w:ascii="Helvetica Neue" w:hAnsi="Helvetica Neue"/>
          <w:b/>
          <w:bCs/>
          <w:color w:val="000000" w:themeColor="text1"/>
          <w:sz w:val="24"/>
          <w:szCs w:val="24"/>
        </w:rPr>
      </w:pPr>
      <w:r w:rsidRPr="00543DB0">
        <w:rPr>
          <w:rFonts w:ascii="Helvetica Neue" w:hAnsi="Helvetica Neue"/>
          <w:b/>
          <w:bCs/>
          <w:color w:val="000000" w:themeColor="text1"/>
          <w:sz w:val="24"/>
          <w:szCs w:val="24"/>
        </w:rPr>
        <w:t>Residenziale e contract</w:t>
      </w:r>
    </w:p>
    <w:p w14:paraId="612DE704" w14:textId="395C16E1" w:rsidR="00D302AE" w:rsidRDefault="00543DB0" w:rsidP="00D302AE">
      <w:pPr>
        <w:pStyle w:val="NormaleWeb"/>
        <w:ind w:left="1134"/>
        <w:rPr>
          <w:rFonts w:ascii="Helvetica Neue" w:hAnsi="Helvetica Neue"/>
          <w:color w:val="000000" w:themeColor="text1"/>
        </w:rPr>
      </w:pPr>
      <w:r w:rsidRPr="00543DB0">
        <w:rPr>
          <w:rFonts w:ascii="Helvetica Neue" w:hAnsi="Helvetica Neue"/>
          <w:color w:val="000000" w:themeColor="text1"/>
        </w:rPr>
        <w:t xml:space="preserve">Perfetta per </w:t>
      </w:r>
      <w:r w:rsidRPr="00543DB0">
        <w:rPr>
          <w:rStyle w:val="Enfasigrassetto"/>
          <w:rFonts w:ascii="Helvetica Neue" w:hAnsi="Helvetica Neue"/>
          <w:color w:val="000000" w:themeColor="text1"/>
        </w:rPr>
        <w:t>spa, hotel di lusso, resort e residenze private</w:t>
      </w:r>
      <w:r w:rsidRPr="00543DB0">
        <w:rPr>
          <w:rFonts w:ascii="Helvetica Neue" w:hAnsi="Helvetica Neue"/>
          <w:color w:val="000000" w:themeColor="text1"/>
        </w:rPr>
        <w:t xml:space="preserve">, la collezione </w:t>
      </w:r>
      <w:proofErr w:type="spellStart"/>
      <w:r w:rsidRPr="00543DB0">
        <w:rPr>
          <w:rFonts w:ascii="Helvetica Neue" w:hAnsi="Helvetica Neue"/>
          <w:color w:val="000000" w:themeColor="text1"/>
        </w:rPr>
        <w:t>Kerid</w:t>
      </w:r>
      <w:proofErr w:type="spellEnd"/>
      <w:r w:rsidRPr="00543DB0">
        <w:rPr>
          <w:rFonts w:ascii="Helvetica Neue" w:hAnsi="Helvetica Neue"/>
          <w:color w:val="000000" w:themeColor="text1"/>
        </w:rPr>
        <w:t xml:space="preserve"> risponde alle esigenze di un pubblico che vede nel bagno non solo uno spazio funzionale, ma un </w:t>
      </w:r>
      <w:r w:rsidRPr="00543DB0">
        <w:rPr>
          <w:rStyle w:val="Enfasigrassetto"/>
          <w:rFonts w:ascii="Helvetica Neue" w:hAnsi="Helvetica Neue"/>
          <w:color w:val="000000" w:themeColor="text1"/>
        </w:rPr>
        <w:t xml:space="preserve">ambiente esperienziale e </w:t>
      </w:r>
      <w:proofErr w:type="spellStart"/>
      <w:proofErr w:type="gramStart"/>
      <w:r w:rsidRPr="00543DB0">
        <w:rPr>
          <w:rStyle w:val="Enfasigrassetto"/>
          <w:rFonts w:ascii="Helvetica Neue" w:hAnsi="Helvetica Neue"/>
          <w:color w:val="000000" w:themeColor="text1"/>
        </w:rPr>
        <w:t>sensoriale</w:t>
      </w:r>
      <w:r w:rsidRPr="00543DB0">
        <w:rPr>
          <w:rFonts w:ascii="Helvetica Neue" w:hAnsi="Helvetica Neue"/>
          <w:color w:val="000000" w:themeColor="text1"/>
        </w:rPr>
        <w:t>.Con</w:t>
      </w:r>
      <w:proofErr w:type="spellEnd"/>
      <w:proofErr w:type="gramEnd"/>
      <w:r w:rsidRPr="00543DB0">
        <w:rPr>
          <w:rFonts w:ascii="Helvetica Neue" w:hAnsi="Helvetica Neue"/>
          <w:color w:val="000000" w:themeColor="text1"/>
        </w:rPr>
        <w:t xml:space="preserve"> </w:t>
      </w:r>
      <w:proofErr w:type="spellStart"/>
      <w:r w:rsidRPr="00543DB0">
        <w:rPr>
          <w:rFonts w:ascii="Helvetica Neue" w:hAnsi="Helvetica Neue"/>
          <w:color w:val="000000" w:themeColor="text1"/>
        </w:rPr>
        <w:t>Kerid</w:t>
      </w:r>
      <w:proofErr w:type="spellEnd"/>
      <w:r w:rsidRPr="00543DB0">
        <w:rPr>
          <w:rFonts w:ascii="Helvetica Neue" w:hAnsi="Helvetica Neue"/>
          <w:color w:val="000000" w:themeColor="text1"/>
        </w:rPr>
        <w:t xml:space="preserve">, </w:t>
      </w:r>
      <w:r w:rsidRPr="00543DB0">
        <w:rPr>
          <w:rStyle w:val="Enfasigrassetto"/>
          <w:rFonts w:ascii="Helvetica Neue" w:hAnsi="Helvetica Neue"/>
          <w:color w:val="000000" w:themeColor="text1"/>
        </w:rPr>
        <w:t>Victoria + Albert</w:t>
      </w:r>
      <w:r w:rsidRPr="00543DB0">
        <w:rPr>
          <w:rFonts w:ascii="Helvetica Neue" w:hAnsi="Helvetica Neue"/>
          <w:color w:val="000000" w:themeColor="text1"/>
        </w:rPr>
        <w:t xml:space="preserve"> riafferma la sua missione: trasformare lavabi e vasche in </w:t>
      </w:r>
      <w:r w:rsidRPr="00543DB0">
        <w:rPr>
          <w:rStyle w:val="Enfasigrassetto"/>
          <w:rFonts w:ascii="Helvetica Neue" w:hAnsi="Helvetica Neue"/>
          <w:color w:val="000000" w:themeColor="text1"/>
        </w:rPr>
        <w:t>oggetti scultorei e senza tempo</w:t>
      </w:r>
      <w:r w:rsidRPr="00543DB0">
        <w:rPr>
          <w:rFonts w:ascii="Helvetica Neue" w:hAnsi="Helvetica Neue"/>
          <w:color w:val="000000" w:themeColor="text1"/>
        </w:rPr>
        <w:t>, che uniscono comfort, design e benessere.</w:t>
      </w:r>
    </w:p>
    <w:p w14:paraId="2A104FF9" w14:textId="77777777" w:rsidR="0063059D" w:rsidRDefault="0063059D" w:rsidP="00D302AE">
      <w:pPr>
        <w:pStyle w:val="NormaleWeb"/>
        <w:ind w:left="1134"/>
        <w:rPr>
          <w:rFonts w:ascii="Helvetica Neue" w:hAnsi="Helvetica Neue"/>
          <w:color w:val="000000" w:themeColor="text1"/>
        </w:rPr>
      </w:pPr>
    </w:p>
    <w:p w14:paraId="11E48012" w14:textId="77777777" w:rsidR="0063059D" w:rsidRDefault="0063059D" w:rsidP="00D302AE">
      <w:pPr>
        <w:pStyle w:val="NormaleWeb"/>
        <w:ind w:left="1134"/>
        <w:rPr>
          <w:rFonts w:ascii="Helvetica Neue" w:hAnsi="Helvetica Neue"/>
          <w:color w:val="000000" w:themeColor="text1"/>
        </w:rPr>
      </w:pPr>
    </w:p>
    <w:p w14:paraId="78A08E63" w14:textId="77777777" w:rsidR="0063059D" w:rsidRPr="00C239C1" w:rsidRDefault="0063059D" w:rsidP="00D302AE">
      <w:pPr>
        <w:pStyle w:val="NormaleWeb"/>
        <w:ind w:left="1134"/>
        <w:rPr>
          <w:rFonts w:ascii="Helvetica Neue" w:hAnsi="Helvetica Neue"/>
          <w:color w:val="000000" w:themeColor="text1"/>
        </w:rPr>
      </w:pPr>
    </w:p>
    <w:p w14:paraId="0331DF02" w14:textId="7CD0CD6B" w:rsidR="00F95AF2" w:rsidRPr="00543DB0" w:rsidRDefault="00F95AF2" w:rsidP="00543DB0">
      <w:pPr>
        <w:spacing w:before="110"/>
        <w:ind w:left="1134" w:right="4"/>
        <w:rPr>
          <w:rFonts w:ascii="Helvetica Neue" w:hAnsi="Helvetica Neue"/>
          <w:b/>
          <w:color w:val="000000" w:themeColor="text1"/>
          <w:sz w:val="24"/>
          <w:szCs w:val="24"/>
        </w:rPr>
      </w:pPr>
      <w:r w:rsidRPr="00543DB0">
        <w:rPr>
          <w:rFonts w:ascii="Helvetica Neue" w:hAnsi="Helvetica Neue"/>
          <w:b/>
          <w:color w:val="000000" w:themeColor="text1"/>
          <w:spacing w:val="-2"/>
          <w:sz w:val="24"/>
          <w:szCs w:val="24"/>
        </w:rPr>
        <w:t>Ufficio</w:t>
      </w:r>
      <w:r w:rsidRPr="00543DB0">
        <w:rPr>
          <w:rFonts w:ascii="Helvetica Neue" w:hAnsi="Helvetica Neue"/>
          <w:b/>
          <w:color w:val="000000" w:themeColor="text1"/>
          <w:spacing w:val="-7"/>
          <w:sz w:val="24"/>
          <w:szCs w:val="24"/>
        </w:rPr>
        <w:t xml:space="preserve"> </w:t>
      </w:r>
      <w:r w:rsidRPr="00543DB0">
        <w:rPr>
          <w:rFonts w:ascii="Helvetica Neue" w:hAnsi="Helvetica Neue"/>
          <w:b/>
          <w:color w:val="000000" w:themeColor="text1"/>
          <w:spacing w:val="-2"/>
          <w:sz w:val="24"/>
          <w:szCs w:val="24"/>
        </w:rPr>
        <w:t>Stampa</w:t>
      </w:r>
      <w:r w:rsidRPr="00543DB0">
        <w:rPr>
          <w:rFonts w:ascii="Helvetica Neue" w:hAnsi="Helvetica Neue"/>
          <w:b/>
          <w:color w:val="000000" w:themeColor="text1"/>
          <w:spacing w:val="-6"/>
          <w:sz w:val="24"/>
          <w:szCs w:val="24"/>
        </w:rPr>
        <w:t xml:space="preserve"> </w:t>
      </w:r>
      <w:r w:rsidRPr="00543DB0">
        <w:rPr>
          <w:rFonts w:ascii="Helvetica Neue" w:hAnsi="Helvetica Neue"/>
          <w:b/>
          <w:color w:val="000000" w:themeColor="text1"/>
          <w:spacing w:val="-2"/>
          <w:sz w:val="24"/>
          <w:szCs w:val="24"/>
        </w:rPr>
        <w:t>e</w:t>
      </w:r>
      <w:r w:rsidRPr="00543DB0">
        <w:rPr>
          <w:rFonts w:ascii="Helvetica Neue" w:hAnsi="Helvetica Neue"/>
          <w:b/>
          <w:color w:val="000000" w:themeColor="text1"/>
          <w:spacing w:val="-6"/>
          <w:sz w:val="24"/>
          <w:szCs w:val="24"/>
        </w:rPr>
        <w:t xml:space="preserve"> </w:t>
      </w:r>
      <w:r w:rsidRPr="00543DB0">
        <w:rPr>
          <w:rFonts w:ascii="Helvetica Neue" w:hAnsi="Helvetica Neue"/>
          <w:b/>
          <w:color w:val="000000" w:themeColor="text1"/>
          <w:spacing w:val="-2"/>
          <w:sz w:val="24"/>
          <w:szCs w:val="24"/>
        </w:rPr>
        <w:t>Digital</w:t>
      </w:r>
      <w:r w:rsidRPr="00543DB0">
        <w:rPr>
          <w:rFonts w:ascii="Helvetica Neue" w:hAnsi="Helvetica Neue"/>
          <w:b/>
          <w:color w:val="000000" w:themeColor="text1"/>
          <w:spacing w:val="-6"/>
          <w:sz w:val="24"/>
          <w:szCs w:val="24"/>
        </w:rPr>
        <w:t xml:space="preserve"> </w:t>
      </w:r>
      <w:r w:rsidRPr="00543DB0">
        <w:rPr>
          <w:rFonts w:ascii="Helvetica Neue" w:hAnsi="Helvetica Neue"/>
          <w:b/>
          <w:color w:val="000000" w:themeColor="text1"/>
          <w:spacing w:val="-2"/>
          <w:sz w:val="24"/>
          <w:szCs w:val="24"/>
        </w:rPr>
        <w:t>PR:</w:t>
      </w:r>
      <w:r w:rsidRPr="00543DB0">
        <w:rPr>
          <w:rFonts w:ascii="Helvetica Neue" w:hAnsi="Helvetica Neue"/>
          <w:b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543DB0">
        <w:rPr>
          <w:rFonts w:ascii="Helvetica Neue" w:hAnsi="Helvetica Neue"/>
          <w:b/>
          <w:color w:val="000000" w:themeColor="text1"/>
          <w:spacing w:val="-2"/>
          <w:sz w:val="24"/>
          <w:szCs w:val="24"/>
        </w:rPr>
        <w:t>TAConline</w:t>
      </w:r>
      <w:proofErr w:type="spellEnd"/>
    </w:p>
    <w:p w14:paraId="3997566B" w14:textId="287AFAD0" w:rsidR="005C10C2" w:rsidRPr="00C239C1" w:rsidRDefault="00F95AF2" w:rsidP="00C239C1">
      <w:pPr>
        <w:spacing w:before="9" w:line="249" w:lineRule="auto"/>
        <w:ind w:left="1134" w:right="4"/>
        <w:rPr>
          <w:rFonts w:ascii="Helvetica Neue" w:hAnsi="Helvetica Neue"/>
          <w:color w:val="000000" w:themeColor="text1"/>
          <w:spacing w:val="-2"/>
          <w:sz w:val="24"/>
          <w:szCs w:val="24"/>
        </w:rPr>
        <w:sectPr w:rsidR="005C10C2" w:rsidRPr="00C239C1" w:rsidSect="00F95AF2">
          <w:headerReference w:type="default" r:id="rId8"/>
          <w:footerReference w:type="default" r:id="rId9"/>
          <w:type w:val="continuous"/>
          <w:pgSz w:w="11910" w:h="16840"/>
          <w:pgMar w:top="620" w:right="1417" w:bottom="280" w:left="1275" w:header="620" w:footer="720" w:gutter="0"/>
          <w:cols w:space="720"/>
        </w:sectPr>
      </w:pPr>
      <w:hyperlink r:id="rId10" w:history="1">
        <w:r w:rsidRPr="00543DB0">
          <w:rPr>
            <w:rStyle w:val="Collegamentoipertestuale"/>
            <w:rFonts w:ascii="Helvetica Neue" w:hAnsi="Helvetica Neue"/>
            <w:color w:val="000000" w:themeColor="text1"/>
            <w:spacing w:val="-2"/>
            <w:sz w:val="24"/>
            <w:szCs w:val="24"/>
          </w:rPr>
          <w:t>press@taconline.it</w:t>
        </w:r>
      </w:hyperlink>
      <w:r w:rsidR="00C239C1">
        <w:rPr>
          <w:rFonts w:ascii="Helvetica Neue" w:hAnsi="Helvetica Neue"/>
          <w:color w:val="000000" w:themeColor="text1"/>
          <w:spacing w:val="-2"/>
          <w:sz w:val="24"/>
          <w:szCs w:val="24"/>
        </w:rPr>
        <w:t xml:space="preserve">   |   </w:t>
      </w:r>
      <w:hyperlink r:id="rId11" w:history="1">
        <w:r w:rsidR="00C239C1" w:rsidRPr="007F5804">
          <w:rPr>
            <w:rStyle w:val="Collegamentoipertestuale"/>
            <w:rFonts w:ascii="Helvetica Neue" w:hAnsi="Helvetica Neue"/>
            <w:spacing w:val="-2"/>
            <w:sz w:val="24"/>
            <w:szCs w:val="24"/>
          </w:rPr>
          <w:t>www.taconline.it</w:t>
        </w:r>
      </w:hyperlink>
    </w:p>
    <w:p w14:paraId="0302114A" w14:textId="28878A61" w:rsidR="00D14B91" w:rsidRPr="00543DB0" w:rsidRDefault="00D14B91" w:rsidP="00955795">
      <w:pPr>
        <w:spacing w:line="206" w:lineRule="exact"/>
        <w:rPr>
          <w:rFonts w:ascii="Helvetica Neue" w:hAnsi="Helvetica Neue"/>
          <w:color w:val="000000" w:themeColor="text1"/>
          <w:sz w:val="24"/>
          <w:szCs w:val="24"/>
        </w:rPr>
      </w:pPr>
    </w:p>
    <w:sectPr w:rsidR="00D14B91" w:rsidRPr="00543DB0" w:rsidSect="005C10C2">
      <w:type w:val="continuous"/>
      <w:pgSz w:w="11910" w:h="16840"/>
      <w:pgMar w:top="620" w:right="1417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089E" w14:textId="77777777" w:rsidR="00A464C9" w:rsidRDefault="00A464C9" w:rsidP="00BC174B">
      <w:r>
        <w:separator/>
      </w:r>
    </w:p>
  </w:endnote>
  <w:endnote w:type="continuationSeparator" w:id="0">
    <w:p w14:paraId="24668706" w14:textId="77777777" w:rsidR="00A464C9" w:rsidRDefault="00A464C9" w:rsidP="00BC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36D3" w14:textId="288DFEBA" w:rsidR="00BC174B" w:rsidRDefault="001B14F2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2D93" w14:textId="77777777" w:rsidR="00A464C9" w:rsidRDefault="00A464C9" w:rsidP="00BC174B">
      <w:r>
        <w:separator/>
      </w:r>
    </w:p>
  </w:footnote>
  <w:footnote w:type="continuationSeparator" w:id="0">
    <w:p w14:paraId="0BA007DD" w14:textId="77777777" w:rsidR="00A464C9" w:rsidRDefault="00A464C9" w:rsidP="00BC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6074" w14:textId="77777777" w:rsidR="00543DB0" w:rsidRDefault="00543DB0" w:rsidP="00543DB0">
    <w:pPr>
      <w:rPr>
        <w:rFonts w:ascii="Open Sans" w:hAnsi="Open Sans" w:cs="Open Sans"/>
        <w:b/>
        <w:bCs/>
        <w:sz w:val="20"/>
        <w:szCs w:val="20"/>
      </w:rPr>
    </w:pPr>
  </w:p>
  <w:p w14:paraId="3ECF8A5E" w14:textId="77777777" w:rsidR="006B59A7" w:rsidRDefault="00543DB0" w:rsidP="00543DB0">
    <w:pPr>
      <w:rPr>
        <w:rFonts w:ascii="Open Sans" w:hAnsi="Open Sans" w:cs="Open Sans"/>
        <w:b/>
        <w:bCs/>
        <w:sz w:val="20"/>
        <w:szCs w:val="20"/>
      </w:rPr>
    </w:pPr>
    <w:r w:rsidRPr="00543DB0">
      <w:rPr>
        <w:rFonts w:ascii="Open Sans" w:hAnsi="Open Sans" w:cs="Open Sans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2503C7D" wp14:editId="0A1D8220">
          <wp:simplePos x="0" y="0"/>
          <wp:positionH relativeFrom="column">
            <wp:posOffset>3594100</wp:posOffset>
          </wp:positionH>
          <wp:positionV relativeFrom="paragraph">
            <wp:posOffset>173355</wp:posOffset>
          </wp:positionV>
          <wp:extent cx="2559050" cy="273050"/>
          <wp:effectExtent l="0" t="0" r="0" b="0"/>
          <wp:wrapSquare wrapText="bothSides"/>
          <wp:docPr id="15274779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8" t="33199" r="7124" b="31443"/>
                  <a:stretch/>
                </pic:blipFill>
                <pic:spPr bwMode="auto">
                  <a:xfrm>
                    <a:off x="0" y="0"/>
                    <a:ext cx="255905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FACFB" w14:textId="5D3E6C59" w:rsidR="00543DB0" w:rsidRPr="00543DB0" w:rsidRDefault="00543DB0" w:rsidP="00543DB0">
    <w:pPr>
      <w:rPr>
        <w:rFonts w:ascii="Open Sans" w:hAnsi="Open Sans" w:cs="Open Sans"/>
        <w:b/>
        <w:bCs/>
        <w:sz w:val="20"/>
        <w:szCs w:val="20"/>
      </w:rPr>
    </w:pPr>
    <w:r w:rsidRPr="00543DB0">
      <w:rPr>
        <w:rFonts w:ascii="Open Sans" w:hAnsi="Open Sans" w:cs="Open Sans"/>
        <w:b/>
        <w:bCs/>
        <w:sz w:val="20"/>
        <w:szCs w:val="20"/>
      </w:rPr>
      <w:t xml:space="preserve">House of </w:t>
    </w:r>
    <w:proofErr w:type="spellStart"/>
    <w:r w:rsidRPr="00543DB0">
      <w:rPr>
        <w:rFonts w:ascii="Open Sans" w:hAnsi="Open Sans" w:cs="Open Sans"/>
        <w:b/>
        <w:bCs/>
        <w:sz w:val="20"/>
        <w:szCs w:val="20"/>
      </w:rPr>
      <w:t>Rohl</w:t>
    </w:r>
    <w:proofErr w:type="spellEnd"/>
  </w:p>
  <w:p w14:paraId="0CDBE1F1" w14:textId="594FD1A0" w:rsidR="00543DB0" w:rsidRPr="00543DB0" w:rsidRDefault="00543DB0" w:rsidP="00543DB0">
    <w:pPr>
      <w:rPr>
        <w:rFonts w:ascii="Open Sans" w:hAnsi="Open Sans" w:cs="Open Sans"/>
        <w:b/>
        <w:bCs/>
        <w:sz w:val="20"/>
        <w:szCs w:val="20"/>
      </w:rPr>
    </w:pPr>
    <w:r w:rsidRPr="00543DB0">
      <w:rPr>
        <w:rFonts w:ascii="Open Sans" w:hAnsi="Open Sans" w:cs="Open Sans"/>
        <w:b/>
        <w:bCs/>
        <w:sz w:val="20"/>
        <w:szCs w:val="20"/>
      </w:rPr>
      <w:t>VICTORIA + ALBERT: KERID LAVABO</w:t>
    </w:r>
  </w:p>
  <w:p w14:paraId="6A779C56" w14:textId="64C56B75" w:rsidR="00543DB0" w:rsidRPr="00B1126B" w:rsidRDefault="00543DB0" w:rsidP="00543DB0">
    <w:pPr>
      <w:pBdr>
        <w:bottom w:val="single" w:sz="12" w:space="1" w:color="auto"/>
      </w:pBdr>
      <w:rPr>
        <w:rFonts w:ascii="Open Sans" w:hAnsi="Open Sans" w:cs="Open Sans"/>
      </w:rPr>
    </w:pPr>
    <w:r>
      <w:rPr>
        <w:rFonts w:ascii="Open Sans" w:hAnsi="Open Sans" w:cs="Open Sans"/>
      </w:rPr>
      <w:t>COMUNICATO STAMPA</w:t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  <w:t xml:space="preserve">           </w:t>
    </w:r>
    <w:r>
      <w:rPr>
        <w:rFonts w:ascii="Open Sans" w:hAnsi="Open Sans" w:cs="Open Sans"/>
        <w:color w:val="808080" w:themeColor="background1" w:themeShade="80"/>
      </w:rPr>
      <w:t>OTTOBRE</w:t>
    </w:r>
    <w:r w:rsidRPr="00F96CFE">
      <w:rPr>
        <w:rFonts w:ascii="Open Sans" w:hAnsi="Open Sans" w:cs="Open Sans"/>
        <w:color w:val="808080" w:themeColor="background1" w:themeShade="80"/>
      </w:rPr>
      <w:t xml:space="preserve"> 2025</w:t>
    </w:r>
  </w:p>
  <w:p w14:paraId="09B57B84" w14:textId="77777777" w:rsidR="00543DB0" w:rsidRPr="003D3A0F" w:rsidRDefault="00543DB0" w:rsidP="00543DB0">
    <w:pPr>
      <w:rPr>
        <w:rFonts w:ascii="Open Sans" w:hAnsi="Open Sans" w:cs="Open Sans"/>
        <w:sz w:val="20"/>
        <w:szCs w:val="20"/>
      </w:rPr>
    </w:pPr>
  </w:p>
  <w:p w14:paraId="074A520C" w14:textId="76A92FA7" w:rsidR="00F95AF2" w:rsidRDefault="00F95AF2" w:rsidP="00F95AF2">
    <w:pPr>
      <w:pStyle w:val="Intestazione"/>
    </w:pPr>
  </w:p>
  <w:p w14:paraId="76C2917A" w14:textId="0B1299BE" w:rsidR="00BC174B" w:rsidRPr="00F95AF2" w:rsidRDefault="00BC174B" w:rsidP="00F95AF2">
    <w:pPr>
      <w:pStyle w:val="Intestazion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28AC"/>
    <w:multiLevelType w:val="multilevel"/>
    <w:tmpl w:val="1F7C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51A5D"/>
    <w:multiLevelType w:val="multilevel"/>
    <w:tmpl w:val="0D34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F521F"/>
    <w:multiLevelType w:val="hybridMultilevel"/>
    <w:tmpl w:val="C2049674"/>
    <w:lvl w:ilvl="0" w:tplc="0810A754">
      <w:start w:val="2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24D1"/>
    <w:multiLevelType w:val="hybridMultilevel"/>
    <w:tmpl w:val="3CBC5212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3990BA3"/>
    <w:multiLevelType w:val="multilevel"/>
    <w:tmpl w:val="423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E717F"/>
    <w:multiLevelType w:val="multilevel"/>
    <w:tmpl w:val="B3FE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C6615"/>
    <w:multiLevelType w:val="multilevel"/>
    <w:tmpl w:val="EA18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828637">
    <w:abstractNumId w:val="2"/>
  </w:num>
  <w:num w:numId="2" w16cid:durableId="303392369">
    <w:abstractNumId w:val="4"/>
  </w:num>
  <w:num w:numId="3" w16cid:durableId="1046298419">
    <w:abstractNumId w:val="3"/>
  </w:num>
  <w:num w:numId="4" w16cid:durableId="262299002">
    <w:abstractNumId w:val="6"/>
  </w:num>
  <w:num w:numId="5" w16cid:durableId="348530905">
    <w:abstractNumId w:val="0"/>
  </w:num>
  <w:num w:numId="6" w16cid:durableId="1019116869">
    <w:abstractNumId w:val="5"/>
  </w:num>
  <w:num w:numId="7" w16cid:durableId="1483741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91"/>
    <w:rsid w:val="00096199"/>
    <w:rsid w:val="000A1382"/>
    <w:rsid w:val="000D78F1"/>
    <w:rsid w:val="000E25FA"/>
    <w:rsid w:val="000F796D"/>
    <w:rsid w:val="001016A8"/>
    <w:rsid w:val="001A2142"/>
    <w:rsid w:val="001B14F2"/>
    <w:rsid w:val="001B7469"/>
    <w:rsid w:val="00234865"/>
    <w:rsid w:val="002C6D67"/>
    <w:rsid w:val="00316642"/>
    <w:rsid w:val="003851AC"/>
    <w:rsid w:val="00385A1D"/>
    <w:rsid w:val="00387DBC"/>
    <w:rsid w:val="00393A99"/>
    <w:rsid w:val="00447E00"/>
    <w:rsid w:val="004D543D"/>
    <w:rsid w:val="00543DB0"/>
    <w:rsid w:val="005C10C2"/>
    <w:rsid w:val="005C5DC8"/>
    <w:rsid w:val="0063059D"/>
    <w:rsid w:val="00630B1B"/>
    <w:rsid w:val="00683B56"/>
    <w:rsid w:val="00693E75"/>
    <w:rsid w:val="006B59A7"/>
    <w:rsid w:val="007122B5"/>
    <w:rsid w:val="00747EC0"/>
    <w:rsid w:val="00801AF1"/>
    <w:rsid w:val="00836716"/>
    <w:rsid w:val="008632E9"/>
    <w:rsid w:val="00892104"/>
    <w:rsid w:val="008E290F"/>
    <w:rsid w:val="008F0156"/>
    <w:rsid w:val="00955795"/>
    <w:rsid w:val="009B3EA1"/>
    <w:rsid w:val="009B4DDC"/>
    <w:rsid w:val="009D15E1"/>
    <w:rsid w:val="00A13550"/>
    <w:rsid w:val="00A464C9"/>
    <w:rsid w:val="00A613D7"/>
    <w:rsid w:val="00A91985"/>
    <w:rsid w:val="00AA4967"/>
    <w:rsid w:val="00B75F81"/>
    <w:rsid w:val="00B77FB6"/>
    <w:rsid w:val="00BC174B"/>
    <w:rsid w:val="00BE6E28"/>
    <w:rsid w:val="00BF5C9B"/>
    <w:rsid w:val="00C11A7B"/>
    <w:rsid w:val="00C239C1"/>
    <w:rsid w:val="00C261A4"/>
    <w:rsid w:val="00CE1D43"/>
    <w:rsid w:val="00D14B91"/>
    <w:rsid w:val="00D302AE"/>
    <w:rsid w:val="00E45D37"/>
    <w:rsid w:val="00E46E01"/>
    <w:rsid w:val="00E47333"/>
    <w:rsid w:val="00E51F85"/>
    <w:rsid w:val="00EF6AEC"/>
    <w:rsid w:val="00F251F3"/>
    <w:rsid w:val="00F369E4"/>
    <w:rsid w:val="00F57101"/>
    <w:rsid w:val="00F76756"/>
    <w:rsid w:val="00F95AF2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7F0E4"/>
  <w15:docId w15:val="{2307A993-80B0-4B46-BDF2-FE82D4C7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1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F6A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0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fadeinm1hgl8">
    <w:name w:val="_fadein_m1hgl_8"/>
    <w:basedOn w:val="Carpredefinitoparagrafo"/>
    <w:rsid w:val="009B3EA1"/>
  </w:style>
  <w:style w:type="character" w:customStyle="1" w:styleId="Titolo3Carattere">
    <w:name w:val="Titolo 3 Carattere"/>
    <w:basedOn w:val="Carpredefinitoparagrafo"/>
    <w:link w:val="Titolo3"/>
    <w:uiPriority w:val="9"/>
    <w:rsid w:val="00EF6A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EF6A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174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74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C17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174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17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74B"/>
    <w:rPr>
      <w:rFonts w:ascii="Arial" w:eastAsia="Arial" w:hAnsi="Arial" w:cs="Arial"/>
      <w:lang w:val="it-IT"/>
    </w:rPr>
  </w:style>
  <w:style w:type="character" w:styleId="Enfasigrassetto">
    <w:name w:val="Strong"/>
    <w:basedOn w:val="Carpredefinitoparagrafo"/>
    <w:uiPriority w:val="22"/>
    <w:qFormat/>
    <w:rsid w:val="005C5DC8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13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apple-converted-space">
    <w:name w:val="apple-converted-space"/>
    <w:basedOn w:val="Carpredefinitoparagrafo"/>
    <w:rsid w:val="008E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conli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ess@taconline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Vermobil_Cartella stampa_ GDW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Vermobil_Cartella stampa_ GDW</dc:title>
  <dc:creator>Paola Staiano</dc:creator>
  <cp:lastModifiedBy>Paola Staiano</cp:lastModifiedBy>
  <cp:revision>5</cp:revision>
  <cp:lastPrinted>2025-06-27T09:05:00Z</cp:lastPrinted>
  <dcterms:created xsi:type="dcterms:W3CDTF">2025-09-30T08:55:00Z</dcterms:created>
  <dcterms:modified xsi:type="dcterms:W3CDTF">2025-09-30T09:36:00Z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Word</vt:lpwstr>
  </property>
  <property fmtid="{D5CDD505-2E9C-101B-9397-08002B2CF9AE}" pid="4" name="LastSaved">
    <vt:filetime>2025-05-12T00:00:00Z</vt:filetime>
  </property>
  <property fmtid="{D5CDD505-2E9C-101B-9397-08002B2CF9AE}" pid="5" name="Producer">
    <vt:lpwstr>macOS Versione 15.4.1 (Build 24E263) Quartz PDFContext</vt:lpwstr>
  </property>
</Properties>
</file>