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DAB" w14:textId="77777777" w:rsidR="001E4165" w:rsidRDefault="001E4165" w:rsidP="001E4165">
      <w:pPr>
        <w:pStyle w:val="p1"/>
        <w:ind w:left="2410" w:right="-291"/>
        <w:rPr>
          <w:b/>
          <w:bCs/>
          <w:sz w:val="22"/>
          <w:szCs w:val="22"/>
        </w:rPr>
      </w:pPr>
    </w:p>
    <w:p w14:paraId="7C757B1C" w14:textId="4DB2FF52" w:rsidR="001E4165" w:rsidRPr="001E4165" w:rsidRDefault="001E4165" w:rsidP="001E4165">
      <w:pPr>
        <w:pStyle w:val="p1"/>
        <w:ind w:left="2410" w:right="-291"/>
        <w:rPr>
          <w:sz w:val="32"/>
          <w:szCs w:val="32"/>
        </w:rPr>
      </w:pPr>
      <w:r w:rsidRPr="001E4165">
        <w:rPr>
          <w:b/>
          <w:bCs/>
          <w:sz w:val="32"/>
          <w:szCs w:val="32"/>
        </w:rPr>
        <w:t>PROGETTO GROUP</w:t>
      </w:r>
    </w:p>
    <w:p w14:paraId="4200E3EC" w14:textId="77777777" w:rsidR="001E4165" w:rsidRPr="001E4165" w:rsidRDefault="001E4165" w:rsidP="001E4165">
      <w:pPr>
        <w:pStyle w:val="p1"/>
        <w:ind w:left="2410" w:right="-291"/>
        <w:rPr>
          <w:sz w:val="32"/>
          <w:szCs w:val="32"/>
        </w:rPr>
      </w:pPr>
      <w:r w:rsidRPr="001E4165">
        <w:rPr>
          <w:b/>
          <w:bCs/>
          <w:sz w:val="32"/>
          <w:szCs w:val="32"/>
        </w:rPr>
        <w:t>Milano Design Week 2026</w:t>
      </w:r>
    </w:p>
    <w:p w14:paraId="3734AD3A" w14:textId="77777777" w:rsidR="001E4165" w:rsidRPr="001E4165" w:rsidRDefault="001E4165" w:rsidP="001E4165">
      <w:pPr>
        <w:pStyle w:val="p2"/>
        <w:ind w:left="2410" w:right="-291"/>
        <w:rPr>
          <w:b/>
          <w:bCs/>
          <w:sz w:val="32"/>
          <w:szCs w:val="32"/>
        </w:rPr>
      </w:pPr>
      <w:r w:rsidRPr="001E4165">
        <w:rPr>
          <w:b/>
          <w:bCs/>
          <w:sz w:val="32"/>
          <w:szCs w:val="32"/>
        </w:rPr>
        <w:t>Pensare il flusso: dal concetto alla materia</w:t>
      </w:r>
    </w:p>
    <w:p w14:paraId="43AAAB8B" w14:textId="77777777" w:rsidR="001E4165" w:rsidRPr="001E4165" w:rsidRDefault="001E4165" w:rsidP="001E4165">
      <w:pPr>
        <w:pStyle w:val="p2"/>
        <w:ind w:left="2410" w:right="-291"/>
        <w:rPr>
          <w:sz w:val="22"/>
          <w:szCs w:val="22"/>
        </w:rPr>
      </w:pPr>
    </w:p>
    <w:p w14:paraId="7AE65166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In occasione della </w:t>
      </w:r>
      <w:r w:rsidRPr="001E4165">
        <w:rPr>
          <w:b/>
          <w:bCs/>
          <w:sz w:val="22"/>
          <w:szCs w:val="22"/>
        </w:rPr>
        <w:t>Milano Design Week 2026</w:t>
      </w:r>
      <w:r w:rsidRPr="001E4165">
        <w:rPr>
          <w:sz w:val="22"/>
          <w:szCs w:val="22"/>
        </w:rPr>
        <w:t>, PROGETTO GROUP</w:t>
      </w:r>
    </w:p>
    <w:p w14:paraId="70CDB342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rinnova la propria presenza nel cuore del </w:t>
      </w:r>
      <w:r w:rsidRPr="001E4165">
        <w:rPr>
          <w:b/>
          <w:bCs/>
          <w:sz w:val="22"/>
          <w:szCs w:val="22"/>
        </w:rPr>
        <w:t xml:space="preserve">Brera Design </w:t>
      </w:r>
      <w:proofErr w:type="spellStart"/>
      <w:r w:rsidRPr="001E4165">
        <w:rPr>
          <w:b/>
          <w:bCs/>
          <w:sz w:val="22"/>
          <w:szCs w:val="22"/>
        </w:rPr>
        <w:t>District</w:t>
      </w:r>
      <w:proofErr w:type="spellEnd"/>
      <w:r w:rsidRPr="001E4165">
        <w:rPr>
          <w:sz w:val="22"/>
          <w:szCs w:val="22"/>
        </w:rPr>
        <w:t>,</w:t>
      </w:r>
    </w:p>
    <w:p w14:paraId="1E62D8E6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accogliendo architetti, designer e appassionati di </w:t>
      </w:r>
      <w:proofErr w:type="spellStart"/>
      <w:r w:rsidRPr="001E4165">
        <w:rPr>
          <w:sz w:val="22"/>
          <w:szCs w:val="22"/>
        </w:rPr>
        <w:t>interior</w:t>
      </w:r>
      <w:proofErr w:type="spellEnd"/>
      <w:r w:rsidRPr="001E4165">
        <w:rPr>
          <w:sz w:val="22"/>
          <w:szCs w:val="22"/>
        </w:rPr>
        <w:t xml:space="preserve"> design nello</w:t>
      </w:r>
    </w:p>
    <w:p w14:paraId="5127B503" w14:textId="77777777" w:rsid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showroom </w:t>
      </w:r>
      <w:r w:rsidRPr="001E4165">
        <w:rPr>
          <w:b/>
          <w:bCs/>
          <w:sz w:val="22"/>
          <w:szCs w:val="22"/>
        </w:rPr>
        <w:t>Insula delle Rose</w:t>
      </w:r>
      <w:r w:rsidRPr="001E4165">
        <w:rPr>
          <w:sz w:val="22"/>
          <w:szCs w:val="22"/>
        </w:rPr>
        <w:t xml:space="preserve">, in </w:t>
      </w:r>
      <w:r w:rsidRPr="001E4165">
        <w:rPr>
          <w:b/>
          <w:bCs/>
          <w:sz w:val="22"/>
          <w:szCs w:val="22"/>
        </w:rPr>
        <w:t>Via Goito 3</w:t>
      </w:r>
      <w:r w:rsidRPr="001E4165">
        <w:rPr>
          <w:sz w:val="22"/>
          <w:szCs w:val="22"/>
        </w:rPr>
        <w:t>.</w:t>
      </w:r>
    </w:p>
    <w:p w14:paraId="1E1B7F61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35575331" w14:textId="3DC38B10" w:rsid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Dal </w:t>
      </w:r>
      <w:r w:rsidRPr="001E4165">
        <w:rPr>
          <w:b/>
          <w:bCs/>
          <w:sz w:val="22"/>
          <w:szCs w:val="22"/>
        </w:rPr>
        <w:t>20 al 25 aprile 2026</w:t>
      </w:r>
      <w:r w:rsidRPr="001E4165">
        <w:rPr>
          <w:sz w:val="22"/>
          <w:szCs w:val="22"/>
        </w:rPr>
        <w:t xml:space="preserve">, </w:t>
      </w:r>
      <w:r w:rsidRPr="001E4165">
        <w:rPr>
          <w:b/>
          <w:bCs/>
          <w:sz w:val="22"/>
          <w:szCs w:val="22"/>
        </w:rPr>
        <w:t>lo spazio Insula</w:t>
      </w:r>
      <w:r>
        <w:rPr>
          <w:sz w:val="22"/>
          <w:szCs w:val="22"/>
        </w:rPr>
        <w:t xml:space="preserve"> </w:t>
      </w:r>
      <w:r w:rsidRPr="001E4165">
        <w:rPr>
          <w:b/>
          <w:bCs/>
          <w:sz w:val="22"/>
          <w:szCs w:val="22"/>
        </w:rPr>
        <w:t xml:space="preserve">delle Rose – punto di riferimento milanese per il design e pied-à-terre permanente di PROGETTO GROUP, </w:t>
      </w:r>
      <w:r w:rsidRPr="001E4165">
        <w:rPr>
          <w:sz w:val="22"/>
          <w:szCs w:val="22"/>
        </w:rPr>
        <w:t>durante la Design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>Week diventa il palcoscenico di un racconto progettuale che attraversa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>tutte le fasi della creazione: dall’intuizione iniziale alla realizzazione del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>prodotto.</w:t>
      </w:r>
    </w:p>
    <w:p w14:paraId="35596716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721F4A2D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Il concept dell’allestimento – </w:t>
      </w:r>
      <w:r w:rsidRPr="001E4165">
        <w:rPr>
          <w:b/>
          <w:bCs/>
          <w:sz w:val="22"/>
          <w:szCs w:val="22"/>
        </w:rPr>
        <w:t>“Pensare il flusso: dal concetto alla</w:t>
      </w:r>
    </w:p>
    <w:p w14:paraId="356D9636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b/>
          <w:bCs/>
          <w:sz w:val="22"/>
          <w:szCs w:val="22"/>
        </w:rPr>
        <w:t>materia”</w:t>
      </w:r>
      <w:r w:rsidRPr="001E4165">
        <w:rPr>
          <w:sz w:val="22"/>
          <w:szCs w:val="22"/>
        </w:rPr>
        <w:t xml:space="preserve"> – esplora il percorso che trasforma un’idea in oggetto. Un</w:t>
      </w:r>
    </w:p>
    <w:p w14:paraId="482864D1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viaggio progettuale che riflette sul valore del processo creativo e sulla</w:t>
      </w:r>
    </w:p>
    <w:p w14:paraId="50B07F8A" w14:textId="77777777" w:rsid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relazione tra ricerca, progettazione e produzione.</w:t>
      </w:r>
    </w:p>
    <w:p w14:paraId="3CF86177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1E19B444" w14:textId="77777777" w:rsidR="001E4165" w:rsidRDefault="001E4165" w:rsidP="001E4165">
      <w:pPr>
        <w:pStyle w:val="p3"/>
        <w:ind w:left="2410" w:right="-291"/>
        <w:rPr>
          <w:b/>
          <w:bCs/>
          <w:sz w:val="22"/>
          <w:szCs w:val="22"/>
        </w:rPr>
      </w:pPr>
      <w:r w:rsidRPr="001E4165">
        <w:rPr>
          <w:b/>
          <w:bCs/>
          <w:sz w:val="22"/>
          <w:szCs w:val="22"/>
        </w:rPr>
        <w:t>I prodotti di PROGETTO GROUP in anteprima</w:t>
      </w:r>
    </w:p>
    <w:p w14:paraId="115DBD38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5B255417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Tra i protagonisti del NUOVO allestimento spiccano le</w:t>
      </w:r>
    </w:p>
    <w:p w14:paraId="4217E9D2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collezioni </w:t>
      </w:r>
      <w:r w:rsidRPr="001E4165">
        <w:rPr>
          <w:b/>
          <w:bCs/>
          <w:sz w:val="22"/>
          <w:szCs w:val="22"/>
        </w:rPr>
        <w:t>HANG</w:t>
      </w:r>
      <w:r w:rsidRPr="001E4165">
        <w:rPr>
          <w:sz w:val="22"/>
          <w:szCs w:val="22"/>
        </w:rPr>
        <w:t xml:space="preserve"> e </w:t>
      </w:r>
      <w:r w:rsidRPr="001E4165">
        <w:rPr>
          <w:b/>
          <w:bCs/>
          <w:sz w:val="22"/>
          <w:szCs w:val="22"/>
        </w:rPr>
        <w:t>ART</w:t>
      </w:r>
      <w:r w:rsidRPr="001E4165">
        <w:rPr>
          <w:sz w:val="22"/>
          <w:szCs w:val="22"/>
        </w:rPr>
        <w:t xml:space="preserve">, disegnate da </w:t>
      </w:r>
      <w:r w:rsidRPr="001E4165">
        <w:rPr>
          <w:b/>
          <w:bCs/>
          <w:sz w:val="22"/>
          <w:szCs w:val="22"/>
        </w:rPr>
        <w:t>Bruna Rapisarda</w:t>
      </w:r>
      <w:r w:rsidRPr="001E4165">
        <w:rPr>
          <w:sz w:val="22"/>
          <w:szCs w:val="22"/>
        </w:rPr>
        <w:t>, designer che</w:t>
      </w:r>
    </w:p>
    <w:p w14:paraId="2A71F39C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negli anni ha saputo interpretare con sensibilità e coerenza l’identità</w:t>
      </w:r>
    </w:p>
    <w:p w14:paraId="709B64BC" w14:textId="77777777" w:rsid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progettuale di PROGETTO GROUP.</w:t>
      </w:r>
    </w:p>
    <w:p w14:paraId="0ECF29A7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147481ED" w14:textId="77777777" w:rsidR="001E4165" w:rsidRPr="001E4165" w:rsidRDefault="001E4165" w:rsidP="001E4165">
      <w:pPr>
        <w:pStyle w:val="p3"/>
        <w:ind w:left="2410" w:right="-291"/>
        <w:rPr>
          <w:b/>
          <w:bCs/>
          <w:sz w:val="22"/>
          <w:szCs w:val="22"/>
          <w:u w:val="single"/>
        </w:rPr>
      </w:pPr>
      <w:r w:rsidRPr="001E4165">
        <w:rPr>
          <w:b/>
          <w:bCs/>
          <w:sz w:val="22"/>
          <w:szCs w:val="22"/>
          <w:u w:val="single"/>
        </w:rPr>
        <w:t>ART — lo specchio come opera d’arte</w:t>
      </w:r>
    </w:p>
    <w:p w14:paraId="4C7BAD41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54A91DB7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La collezione </w:t>
      </w:r>
      <w:r w:rsidRPr="001E4165">
        <w:rPr>
          <w:b/>
          <w:bCs/>
          <w:sz w:val="22"/>
          <w:szCs w:val="22"/>
        </w:rPr>
        <w:t>ART</w:t>
      </w:r>
      <w:r w:rsidRPr="001E4165">
        <w:rPr>
          <w:sz w:val="22"/>
          <w:szCs w:val="22"/>
        </w:rPr>
        <w:t xml:space="preserve"> trasforma lo specchio in un elemento decorativo</w:t>
      </w:r>
    </w:p>
    <w:p w14:paraId="76E5CD4B" w14:textId="77777777" w:rsid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capace di dialogare con l’architettura dello spazio.</w:t>
      </w:r>
    </w:p>
    <w:p w14:paraId="26EADD42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6901B1F3" w14:textId="74EDD031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Come una </w:t>
      </w:r>
      <w:r w:rsidRPr="001E4165">
        <w:rPr>
          <w:b/>
          <w:bCs/>
          <w:sz w:val="22"/>
          <w:szCs w:val="22"/>
        </w:rPr>
        <w:t>pennellata su una tela</w:t>
      </w:r>
      <w:r w:rsidRPr="001E4165">
        <w:rPr>
          <w:sz w:val="22"/>
          <w:szCs w:val="22"/>
        </w:rPr>
        <w:t>, il colore avvolge parte della superficie</w:t>
      </w:r>
    </w:p>
    <w:p w14:paraId="0114B34A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riflettente, donando all’oggetto un carattere artistico e inaspettato. La</w:t>
      </w:r>
    </w:p>
    <w:p w14:paraId="122EC29A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scelta cromatica amplifica il valore decorativo dello specchio, che si</w:t>
      </w:r>
    </w:p>
    <w:p w14:paraId="26EC4193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avvicina al linguaggio dell’arte contemporanea e si propone quasi</w:t>
      </w:r>
    </w:p>
    <w:p w14:paraId="509C6926" w14:textId="77777777" w:rsid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come </w:t>
      </w:r>
      <w:r w:rsidRPr="001E4165">
        <w:rPr>
          <w:b/>
          <w:bCs/>
          <w:sz w:val="22"/>
          <w:szCs w:val="22"/>
        </w:rPr>
        <w:t>un quadro da parete</w:t>
      </w:r>
      <w:r w:rsidRPr="001E4165">
        <w:rPr>
          <w:sz w:val="22"/>
          <w:szCs w:val="22"/>
        </w:rPr>
        <w:t>.</w:t>
      </w:r>
    </w:p>
    <w:p w14:paraId="3AD32C59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1B7AB69A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Pensati per superare i confini tradizionali dell’ambiente bagno, gli</w:t>
      </w:r>
    </w:p>
    <w:p w14:paraId="4DBC015E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specchi </w:t>
      </w:r>
      <w:r w:rsidRPr="001E4165">
        <w:rPr>
          <w:b/>
          <w:bCs/>
          <w:sz w:val="22"/>
          <w:szCs w:val="22"/>
        </w:rPr>
        <w:t>ART</w:t>
      </w:r>
      <w:r w:rsidRPr="001E4165">
        <w:rPr>
          <w:sz w:val="22"/>
          <w:szCs w:val="22"/>
        </w:rPr>
        <w:t xml:space="preserve"> trovano naturale collocazione anche in </w:t>
      </w:r>
      <w:r w:rsidRPr="001E4165">
        <w:rPr>
          <w:b/>
          <w:bCs/>
          <w:sz w:val="22"/>
          <w:szCs w:val="22"/>
        </w:rPr>
        <w:t>living, ingressi e</w:t>
      </w:r>
    </w:p>
    <w:p w14:paraId="408D61AB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b/>
          <w:bCs/>
          <w:sz w:val="22"/>
          <w:szCs w:val="22"/>
        </w:rPr>
        <w:t>zone notte</w:t>
      </w:r>
      <w:r w:rsidRPr="001E4165">
        <w:rPr>
          <w:sz w:val="22"/>
          <w:szCs w:val="22"/>
        </w:rPr>
        <w:t>, diventando elementi d’arredo capaci di definire atmosfera e</w:t>
      </w:r>
    </w:p>
    <w:p w14:paraId="2891B729" w14:textId="77777777" w:rsid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identità dello spazio domestico.</w:t>
      </w:r>
    </w:p>
    <w:p w14:paraId="38052CF7" w14:textId="77777777" w:rsid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0A28C49C" w14:textId="77777777" w:rsidR="001E4165" w:rsidRPr="001E4165" w:rsidRDefault="001E4165" w:rsidP="001E4165">
      <w:pPr>
        <w:pStyle w:val="p3"/>
        <w:ind w:left="2410" w:right="-291"/>
        <w:rPr>
          <w:b/>
          <w:bCs/>
          <w:sz w:val="22"/>
          <w:szCs w:val="22"/>
          <w:u w:val="single"/>
        </w:rPr>
      </w:pPr>
      <w:r w:rsidRPr="001E4165">
        <w:rPr>
          <w:b/>
          <w:bCs/>
          <w:sz w:val="22"/>
          <w:szCs w:val="22"/>
          <w:u w:val="single"/>
        </w:rPr>
        <w:t>HANG — la barra verticale che arreda</w:t>
      </w:r>
    </w:p>
    <w:p w14:paraId="3D31B517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590B557C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La famiglia </w:t>
      </w:r>
      <w:r w:rsidRPr="001E4165">
        <w:rPr>
          <w:b/>
          <w:bCs/>
          <w:sz w:val="22"/>
          <w:szCs w:val="22"/>
        </w:rPr>
        <w:t>HANG</w:t>
      </w:r>
      <w:r w:rsidRPr="001E4165">
        <w:rPr>
          <w:sz w:val="22"/>
          <w:szCs w:val="22"/>
        </w:rPr>
        <w:t xml:space="preserve"> si arricchisce di un nuovo elemento verticale:</w:t>
      </w:r>
    </w:p>
    <w:p w14:paraId="22DB5475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una </w:t>
      </w:r>
      <w:r w:rsidRPr="001E4165">
        <w:rPr>
          <w:b/>
          <w:bCs/>
          <w:sz w:val="22"/>
          <w:szCs w:val="22"/>
        </w:rPr>
        <w:t>barra attrezzata compatta e versatile</w:t>
      </w:r>
      <w:r w:rsidRPr="001E4165">
        <w:rPr>
          <w:sz w:val="22"/>
          <w:szCs w:val="22"/>
        </w:rPr>
        <w:t xml:space="preserve"> che unisce funzionalità e</w:t>
      </w:r>
    </w:p>
    <w:p w14:paraId="5343E13F" w14:textId="77777777" w:rsid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lastRenderedPageBreak/>
        <w:t>libertà compositiva.</w:t>
      </w:r>
    </w:p>
    <w:p w14:paraId="21948F82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6E25186F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Il sistema è progettato per accogliere </w:t>
      </w:r>
      <w:r w:rsidRPr="001E4165">
        <w:rPr>
          <w:b/>
          <w:bCs/>
          <w:sz w:val="22"/>
          <w:szCs w:val="22"/>
        </w:rPr>
        <w:t>accessori intercambiabili</w:t>
      </w:r>
      <w:r w:rsidRPr="001E4165">
        <w:rPr>
          <w:sz w:val="22"/>
          <w:szCs w:val="22"/>
        </w:rPr>
        <w:t>, che</w:t>
      </w:r>
    </w:p>
    <w:p w14:paraId="20273F68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permettono di configurare la struttura in base alle esigenze: da supporto</w:t>
      </w:r>
    </w:p>
    <w:p w14:paraId="1CB82D9C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pratico per gli oggetti quotidiani a elemento decorativo capace di</w:t>
      </w:r>
    </w:p>
    <w:p w14:paraId="60BA6F52" w14:textId="77777777" w:rsid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caratterizzare l’ambiente.</w:t>
      </w:r>
    </w:p>
    <w:p w14:paraId="7981E0F2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6B4D78B9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Le finiture spaziano </w:t>
      </w:r>
      <w:r w:rsidRPr="001E4165">
        <w:rPr>
          <w:b/>
          <w:bCs/>
          <w:sz w:val="22"/>
          <w:szCs w:val="22"/>
        </w:rPr>
        <w:t>dal legno al metallo verniciato</w:t>
      </w:r>
      <w:r w:rsidRPr="001E4165">
        <w:rPr>
          <w:sz w:val="22"/>
          <w:szCs w:val="22"/>
        </w:rPr>
        <w:t>, con una palette</w:t>
      </w:r>
    </w:p>
    <w:p w14:paraId="161D4C8B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cromatica studiata per integrarsi facilmente con stili d’arredo differenti.</w:t>
      </w:r>
    </w:p>
    <w:p w14:paraId="7D0E2338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Pensata originariamente per il bagno, </w:t>
      </w:r>
      <w:r w:rsidRPr="001E4165">
        <w:rPr>
          <w:b/>
          <w:bCs/>
          <w:sz w:val="22"/>
          <w:szCs w:val="22"/>
        </w:rPr>
        <w:t>HANG</w:t>
      </w:r>
      <w:r w:rsidRPr="001E4165">
        <w:rPr>
          <w:sz w:val="22"/>
          <w:szCs w:val="22"/>
        </w:rPr>
        <w:t xml:space="preserve"> dimostra una forte</w:t>
      </w:r>
    </w:p>
    <w:p w14:paraId="226A1A6D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vocazione trasversale: si inserisce con naturalezza anche in </w:t>
      </w:r>
      <w:r w:rsidRPr="001E4165">
        <w:rPr>
          <w:b/>
          <w:bCs/>
          <w:sz w:val="22"/>
          <w:szCs w:val="22"/>
        </w:rPr>
        <w:t>ingressi,</w:t>
      </w:r>
    </w:p>
    <w:p w14:paraId="5B847D78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b/>
          <w:bCs/>
          <w:sz w:val="22"/>
          <w:szCs w:val="22"/>
        </w:rPr>
        <w:t>camere da letto e cucine</w:t>
      </w:r>
      <w:r w:rsidRPr="001E4165">
        <w:rPr>
          <w:sz w:val="22"/>
          <w:szCs w:val="22"/>
        </w:rPr>
        <w:t>, offrendo soluzioni intelligenti per organizzare</w:t>
      </w:r>
    </w:p>
    <w:p w14:paraId="04CE5571" w14:textId="77777777" w:rsidR="001E4165" w:rsidRDefault="001E4165" w:rsidP="001E4165">
      <w:pPr>
        <w:pStyle w:val="p3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lo spazio con eleganza e leggerezza.</w:t>
      </w:r>
    </w:p>
    <w:p w14:paraId="35DDBF45" w14:textId="77777777" w:rsidR="001E4165" w:rsidRPr="001E4165" w:rsidRDefault="001E4165" w:rsidP="001E4165">
      <w:pPr>
        <w:pStyle w:val="p3"/>
        <w:ind w:left="2410" w:right="-291"/>
        <w:rPr>
          <w:sz w:val="22"/>
          <w:szCs w:val="22"/>
        </w:rPr>
      </w:pPr>
    </w:p>
    <w:p w14:paraId="7AB0724A" w14:textId="77777777" w:rsidR="001E4165" w:rsidRPr="001E4165" w:rsidRDefault="001E4165" w:rsidP="001E4165">
      <w:pPr>
        <w:pStyle w:val="p5"/>
        <w:ind w:left="2410" w:right="-291"/>
        <w:rPr>
          <w:b/>
          <w:bCs/>
          <w:sz w:val="22"/>
          <w:szCs w:val="22"/>
          <w:u w:val="single"/>
        </w:rPr>
      </w:pPr>
      <w:r w:rsidRPr="001E4165">
        <w:rPr>
          <w:b/>
          <w:bCs/>
          <w:sz w:val="22"/>
          <w:szCs w:val="22"/>
          <w:u w:val="single"/>
        </w:rPr>
        <w:t>INSULE DELLE ROSE</w:t>
      </w:r>
    </w:p>
    <w:p w14:paraId="6375B87F" w14:textId="77777777" w:rsidR="001E4165" w:rsidRPr="001E4165" w:rsidRDefault="001E4165" w:rsidP="001E4165">
      <w:pPr>
        <w:pStyle w:val="p5"/>
        <w:ind w:left="2410" w:right="-291"/>
        <w:rPr>
          <w:sz w:val="22"/>
          <w:szCs w:val="22"/>
        </w:rPr>
      </w:pPr>
    </w:p>
    <w:p w14:paraId="5E1D8175" w14:textId="77777777" w:rsidR="001E4165" w:rsidRDefault="001E4165" w:rsidP="001E4165">
      <w:pPr>
        <w:pStyle w:val="p5"/>
        <w:ind w:left="2410" w:right="-291"/>
        <w:rPr>
          <w:i/>
          <w:iCs/>
          <w:sz w:val="22"/>
          <w:szCs w:val="22"/>
        </w:rPr>
      </w:pPr>
      <w:r w:rsidRPr="001E4165">
        <w:rPr>
          <w:i/>
          <w:iCs/>
          <w:sz w:val="22"/>
          <w:szCs w:val="22"/>
        </w:rPr>
        <w:t>Pensare il flusso: dal concetto alla materia</w:t>
      </w:r>
    </w:p>
    <w:p w14:paraId="43D22BB2" w14:textId="77777777" w:rsidR="001E4165" w:rsidRPr="001E4165" w:rsidRDefault="001E4165" w:rsidP="001E4165">
      <w:pPr>
        <w:pStyle w:val="p5"/>
        <w:ind w:left="2410" w:right="-291"/>
        <w:rPr>
          <w:sz w:val="22"/>
          <w:szCs w:val="22"/>
        </w:rPr>
      </w:pPr>
    </w:p>
    <w:p w14:paraId="343EC081" w14:textId="11F8AECC" w:rsidR="001E4165" w:rsidRDefault="001E4165" w:rsidP="001E4165">
      <w:pPr>
        <w:pStyle w:val="p5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>Ogni elemento esposto nasce da una riflessione attenta sui bisogni dell’abitare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>contemporaneo: l’analisi delle tendenze, l’interpretazione delle esigenze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>quotidiane e la cura del dettaglio si trasformano in soluzioni concrete, capaci di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 xml:space="preserve">coniugare </w:t>
      </w:r>
      <w:r w:rsidRPr="001E4165">
        <w:rPr>
          <w:b/>
          <w:bCs/>
          <w:sz w:val="22"/>
          <w:szCs w:val="22"/>
        </w:rPr>
        <w:t>estetica, funzione e innovazione</w:t>
      </w:r>
      <w:r w:rsidRPr="001E4165">
        <w:rPr>
          <w:sz w:val="22"/>
          <w:szCs w:val="22"/>
        </w:rPr>
        <w:t>.</w:t>
      </w:r>
    </w:p>
    <w:p w14:paraId="2D853A54" w14:textId="77777777" w:rsidR="001E4165" w:rsidRPr="001E4165" w:rsidRDefault="001E4165" w:rsidP="001E4165">
      <w:pPr>
        <w:pStyle w:val="p5"/>
        <w:ind w:left="2410" w:right="-291"/>
        <w:rPr>
          <w:sz w:val="22"/>
          <w:szCs w:val="22"/>
        </w:rPr>
      </w:pPr>
    </w:p>
    <w:p w14:paraId="357FEED4" w14:textId="438D42C7" w:rsidR="001E4165" w:rsidRDefault="001E4165" w:rsidP="001E4165">
      <w:pPr>
        <w:pStyle w:val="p5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All’interno dello showroom trovano spazio alcune </w:t>
      </w:r>
      <w:r w:rsidRPr="001E4165">
        <w:rPr>
          <w:b/>
          <w:bCs/>
          <w:sz w:val="22"/>
          <w:szCs w:val="22"/>
        </w:rPr>
        <w:t>novità di prodotto</w:t>
      </w:r>
      <w:r w:rsidRPr="001E4165">
        <w:rPr>
          <w:sz w:val="22"/>
          <w:szCs w:val="22"/>
        </w:rPr>
        <w:t>, presentate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>in dialogo con l’installazione artistica e progettuale che caratterizza l’allestimento,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>rafforzando il legame tra design, materia e narrazione dello spazio.</w:t>
      </w:r>
    </w:p>
    <w:p w14:paraId="3878DAE5" w14:textId="77777777" w:rsidR="001E4165" w:rsidRPr="001E4165" w:rsidRDefault="001E4165" w:rsidP="001E4165">
      <w:pPr>
        <w:pStyle w:val="p5"/>
        <w:ind w:left="2410" w:right="-291"/>
        <w:rPr>
          <w:sz w:val="22"/>
          <w:szCs w:val="22"/>
        </w:rPr>
      </w:pPr>
    </w:p>
    <w:p w14:paraId="07FA0041" w14:textId="77777777" w:rsidR="001E4165" w:rsidRPr="001E4165" w:rsidRDefault="001E4165" w:rsidP="001E4165">
      <w:pPr>
        <w:pStyle w:val="p5"/>
        <w:ind w:left="2410" w:right="-291"/>
        <w:rPr>
          <w:b/>
          <w:bCs/>
          <w:sz w:val="22"/>
          <w:szCs w:val="22"/>
          <w:u w:val="single"/>
        </w:rPr>
      </w:pPr>
      <w:r w:rsidRPr="001E4165">
        <w:rPr>
          <w:b/>
          <w:bCs/>
          <w:sz w:val="22"/>
          <w:szCs w:val="22"/>
          <w:u w:val="single"/>
        </w:rPr>
        <w:t>PROGETTO GROUP</w:t>
      </w:r>
    </w:p>
    <w:p w14:paraId="673EA844" w14:textId="77777777" w:rsidR="001E4165" w:rsidRPr="001E4165" w:rsidRDefault="001E4165" w:rsidP="001E4165">
      <w:pPr>
        <w:pStyle w:val="p5"/>
        <w:ind w:left="2410" w:right="-291"/>
        <w:rPr>
          <w:sz w:val="22"/>
          <w:szCs w:val="22"/>
        </w:rPr>
      </w:pPr>
    </w:p>
    <w:p w14:paraId="1CE86ACC" w14:textId="77777777" w:rsidR="001E4165" w:rsidRDefault="001E4165" w:rsidP="001E4165">
      <w:pPr>
        <w:pStyle w:val="p5"/>
        <w:ind w:left="2410" w:right="-291"/>
        <w:rPr>
          <w:i/>
          <w:iCs/>
          <w:sz w:val="22"/>
          <w:szCs w:val="22"/>
        </w:rPr>
      </w:pPr>
      <w:r w:rsidRPr="001E4165">
        <w:rPr>
          <w:i/>
          <w:iCs/>
          <w:sz w:val="22"/>
          <w:szCs w:val="22"/>
        </w:rPr>
        <w:t>Ricerca, identità, innovazione</w:t>
      </w:r>
    </w:p>
    <w:p w14:paraId="3E46E115" w14:textId="77777777" w:rsidR="001E4165" w:rsidRPr="001E4165" w:rsidRDefault="001E4165" w:rsidP="001E4165">
      <w:pPr>
        <w:pStyle w:val="p5"/>
        <w:ind w:left="2410" w:right="-291"/>
        <w:rPr>
          <w:sz w:val="22"/>
          <w:szCs w:val="22"/>
        </w:rPr>
      </w:pPr>
    </w:p>
    <w:p w14:paraId="0C8CB685" w14:textId="4F425726" w:rsidR="001E4165" w:rsidRDefault="001E4165" w:rsidP="001E4165">
      <w:pPr>
        <w:pStyle w:val="p5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Con sede a </w:t>
      </w:r>
      <w:r w:rsidRPr="001E4165">
        <w:rPr>
          <w:b/>
          <w:bCs/>
          <w:sz w:val="22"/>
          <w:szCs w:val="22"/>
        </w:rPr>
        <w:t>Monteriggioni (Siena)</w:t>
      </w:r>
      <w:r w:rsidRPr="001E4165">
        <w:rPr>
          <w:sz w:val="22"/>
          <w:szCs w:val="22"/>
        </w:rPr>
        <w:t>, PROGETTO GROUP rappresenta oggi una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>realtà dinamica nel panorama del design italiano dedicato agli accessori e agli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>specchi per la casa e per il bagno. L’azienda continua a crescere grazie a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 xml:space="preserve">investimenti costanti in </w:t>
      </w:r>
      <w:r w:rsidRPr="001E4165">
        <w:rPr>
          <w:b/>
          <w:bCs/>
          <w:sz w:val="22"/>
          <w:szCs w:val="22"/>
        </w:rPr>
        <w:t>ricerca, sviluppo tecnologico e cultura del progetto</w:t>
      </w:r>
      <w:r w:rsidRPr="001E416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 xml:space="preserve">collaborando con designer di talento come </w:t>
      </w:r>
      <w:r w:rsidRPr="001E4165">
        <w:rPr>
          <w:b/>
          <w:bCs/>
          <w:sz w:val="22"/>
          <w:szCs w:val="22"/>
        </w:rPr>
        <w:t>Bruna Rapisarda, Danilo Fedeli e</w:t>
      </w:r>
      <w:r>
        <w:rPr>
          <w:sz w:val="22"/>
          <w:szCs w:val="22"/>
        </w:rPr>
        <w:t xml:space="preserve"> </w:t>
      </w:r>
      <w:r w:rsidRPr="001E4165">
        <w:rPr>
          <w:b/>
          <w:bCs/>
          <w:sz w:val="22"/>
          <w:szCs w:val="22"/>
        </w:rPr>
        <w:t xml:space="preserve">Piet </w:t>
      </w:r>
      <w:proofErr w:type="spellStart"/>
      <w:r w:rsidRPr="001E4165">
        <w:rPr>
          <w:b/>
          <w:bCs/>
          <w:sz w:val="22"/>
          <w:szCs w:val="22"/>
        </w:rPr>
        <w:t>Billekens</w:t>
      </w:r>
      <w:proofErr w:type="spellEnd"/>
      <w:r w:rsidRPr="001E4165">
        <w:rPr>
          <w:sz w:val="22"/>
          <w:szCs w:val="22"/>
        </w:rPr>
        <w:t>.</w:t>
      </w:r>
    </w:p>
    <w:p w14:paraId="3183F8C2" w14:textId="77777777" w:rsidR="001E4165" w:rsidRPr="001E4165" w:rsidRDefault="001E4165" w:rsidP="001E4165">
      <w:pPr>
        <w:pStyle w:val="p5"/>
        <w:ind w:left="2410" w:right="-291"/>
        <w:rPr>
          <w:sz w:val="22"/>
          <w:szCs w:val="22"/>
        </w:rPr>
      </w:pPr>
    </w:p>
    <w:p w14:paraId="56E11CF9" w14:textId="19A90B65" w:rsidR="001E4165" w:rsidRDefault="001E4165" w:rsidP="001E4165">
      <w:pPr>
        <w:pStyle w:val="p5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Il risultato è un linguaggio progettuale riconoscibile, capace di coniugare </w:t>
      </w:r>
      <w:r w:rsidRPr="001E4165">
        <w:rPr>
          <w:b/>
          <w:bCs/>
          <w:sz w:val="22"/>
          <w:szCs w:val="22"/>
        </w:rPr>
        <w:t>qualità</w:t>
      </w:r>
      <w:r>
        <w:rPr>
          <w:sz w:val="22"/>
          <w:szCs w:val="22"/>
        </w:rPr>
        <w:t xml:space="preserve"> </w:t>
      </w:r>
      <w:r w:rsidRPr="001E4165">
        <w:rPr>
          <w:b/>
          <w:bCs/>
          <w:sz w:val="22"/>
          <w:szCs w:val="22"/>
        </w:rPr>
        <w:t>manifatturiera, innovazione e sensibilità estetica</w:t>
      </w:r>
      <w:r w:rsidRPr="001E4165">
        <w:rPr>
          <w:sz w:val="22"/>
          <w:szCs w:val="22"/>
        </w:rPr>
        <w:t>, trasformando l’accessorio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 xml:space="preserve">da bagno in un vero </w:t>
      </w:r>
      <w:r w:rsidRPr="001E4165">
        <w:rPr>
          <w:b/>
          <w:bCs/>
          <w:sz w:val="22"/>
          <w:szCs w:val="22"/>
        </w:rPr>
        <w:t>elemento d’arredo contemporaneo</w:t>
      </w:r>
      <w:r w:rsidRPr="001E4165">
        <w:rPr>
          <w:sz w:val="22"/>
          <w:szCs w:val="22"/>
        </w:rPr>
        <w:t>.</w:t>
      </w:r>
    </w:p>
    <w:p w14:paraId="4067864A" w14:textId="77777777" w:rsidR="001E4165" w:rsidRPr="001E4165" w:rsidRDefault="001E4165" w:rsidP="001E4165">
      <w:pPr>
        <w:pStyle w:val="p5"/>
        <w:ind w:left="2410" w:right="-291"/>
        <w:rPr>
          <w:sz w:val="22"/>
          <w:szCs w:val="22"/>
        </w:rPr>
      </w:pPr>
    </w:p>
    <w:p w14:paraId="15214DC2" w14:textId="77777777" w:rsidR="001E4165" w:rsidRPr="001E4165" w:rsidRDefault="001E4165" w:rsidP="001E4165">
      <w:pPr>
        <w:pStyle w:val="p5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La presenza alla </w:t>
      </w:r>
      <w:r w:rsidRPr="001E4165">
        <w:rPr>
          <w:b/>
          <w:bCs/>
          <w:sz w:val="22"/>
          <w:szCs w:val="22"/>
        </w:rPr>
        <w:t>Milano Design Week 2026</w:t>
      </w:r>
      <w:r w:rsidRPr="001E4165">
        <w:rPr>
          <w:sz w:val="22"/>
          <w:szCs w:val="22"/>
        </w:rPr>
        <w:t xml:space="preserve"> conferma questa visione:</w:t>
      </w:r>
    </w:p>
    <w:p w14:paraId="03E793F9" w14:textId="52177874" w:rsidR="001E4165" w:rsidRPr="001E4165" w:rsidRDefault="001E4165" w:rsidP="001E4165">
      <w:pPr>
        <w:pStyle w:val="p5"/>
        <w:ind w:left="2410" w:right="-291"/>
        <w:rPr>
          <w:sz w:val="22"/>
          <w:szCs w:val="22"/>
        </w:rPr>
      </w:pPr>
      <w:r w:rsidRPr="001E4165">
        <w:rPr>
          <w:sz w:val="22"/>
          <w:szCs w:val="22"/>
        </w:rPr>
        <w:t xml:space="preserve">raccontare il design non solo come oggetto finito, ma come </w:t>
      </w:r>
      <w:r w:rsidRPr="001E4165">
        <w:rPr>
          <w:b/>
          <w:bCs/>
          <w:sz w:val="22"/>
          <w:szCs w:val="22"/>
        </w:rPr>
        <w:t>processo creativo in</w:t>
      </w:r>
      <w:r>
        <w:rPr>
          <w:sz w:val="22"/>
          <w:szCs w:val="22"/>
        </w:rPr>
        <w:t xml:space="preserve"> </w:t>
      </w:r>
      <w:r w:rsidRPr="001E4165">
        <w:rPr>
          <w:b/>
          <w:bCs/>
          <w:sz w:val="22"/>
          <w:szCs w:val="22"/>
        </w:rPr>
        <w:t>continua evoluzione</w:t>
      </w:r>
      <w:r w:rsidRPr="001E4165">
        <w:rPr>
          <w:sz w:val="22"/>
          <w:szCs w:val="22"/>
        </w:rPr>
        <w:t>, in cui idea, materia e funzione trovano un equilibrio</w:t>
      </w:r>
      <w:r>
        <w:rPr>
          <w:sz w:val="22"/>
          <w:szCs w:val="22"/>
        </w:rPr>
        <w:t xml:space="preserve"> </w:t>
      </w:r>
      <w:r w:rsidRPr="001E4165">
        <w:rPr>
          <w:sz w:val="22"/>
          <w:szCs w:val="22"/>
        </w:rPr>
        <w:t>autentico.</w:t>
      </w:r>
    </w:p>
    <w:p w14:paraId="47338C6D" w14:textId="0774EC17" w:rsidR="008D050D" w:rsidRPr="000D0D3E" w:rsidRDefault="008D050D" w:rsidP="000D0D3E">
      <w:pPr>
        <w:pStyle w:val="NormaleWeb"/>
        <w:ind w:left="2410" w:right="-7"/>
        <w:rPr>
          <w:rFonts w:ascii="Arial" w:hAnsi="Arial" w:cs="Arial"/>
          <w:color w:val="000000"/>
          <w:sz w:val="20"/>
          <w:szCs w:val="20"/>
        </w:rPr>
      </w:pPr>
    </w:p>
    <w:sectPr w:rsidR="008D050D" w:rsidRPr="000D0D3E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607B" w14:textId="77777777" w:rsidR="0071584D" w:rsidRDefault="0071584D" w:rsidP="003B0ED3">
      <w:r>
        <w:separator/>
      </w:r>
    </w:p>
  </w:endnote>
  <w:endnote w:type="continuationSeparator" w:id="0">
    <w:p w14:paraId="43FA344D" w14:textId="77777777" w:rsidR="0071584D" w:rsidRDefault="0071584D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942A" w14:textId="77777777" w:rsidR="0071584D" w:rsidRDefault="0071584D" w:rsidP="003B0ED3">
      <w:r>
        <w:separator/>
      </w:r>
    </w:p>
  </w:footnote>
  <w:footnote w:type="continuationSeparator" w:id="0">
    <w:p w14:paraId="299C9625" w14:textId="77777777" w:rsidR="0071584D" w:rsidRDefault="0071584D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0F9" w14:textId="7E1697B6" w:rsidR="003B0ED3" w:rsidRPr="001E4165" w:rsidRDefault="000D0D3E" w:rsidP="001E4165">
    <w:pPr>
      <w:pStyle w:val="NormaleWeb"/>
      <w:ind w:left="2410" w:right="-7"/>
      <w:jc w:val="right"/>
      <w:rPr>
        <w:rFonts w:ascii="Arial" w:hAnsi="Arial" w:cs="Arial"/>
        <w:sz w:val="22"/>
        <w:szCs w:val="22"/>
      </w:rPr>
    </w:pPr>
    <w:r w:rsidRPr="001E4165">
      <w:rPr>
        <w:rStyle w:val="Enfasigrassetto"/>
        <w:rFonts w:ascii="Arial" w:hAnsi="Arial" w:cs="Arial"/>
        <w:color w:val="000000"/>
      </w:rPr>
      <w:t>PROGETTO GROUP – Milano Design Week 2026</w:t>
    </w:r>
    <w:r w:rsidRPr="001E4165">
      <w:rPr>
        <w:rFonts w:ascii="Arial" w:hAnsi="Arial" w:cs="Arial"/>
        <w:color w:val="000000"/>
      </w:rPr>
      <w:br/>
    </w:r>
    <w:r w:rsidRPr="001E4165">
      <w:rPr>
        <w:rFonts w:ascii="Arial" w:hAnsi="Arial" w:cs="Arial"/>
      </w:rPr>
      <w:t>Insula delle Rose</w:t>
    </w:r>
    <w:r w:rsidRPr="001E4165">
      <w:rPr>
        <w:rFonts w:ascii="Arial" w:hAnsi="Arial" w:cs="Arial"/>
      </w:rPr>
      <w:br/>
      <w:t>Via Goito 3 – Milano</w:t>
    </w:r>
    <w:r w:rsidRPr="001E4165">
      <w:rPr>
        <w:rFonts w:ascii="Arial" w:hAnsi="Arial" w:cs="Arial"/>
      </w:rPr>
      <w:br/>
    </w:r>
    <w:r w:rsidR="001E4165" w:rsidRPr="001E4165">
      <w:rPr>
        <w:rFonts w:ascii="Arial" w:hAnsi="Arial" w:cs="Arial"/>
      </w:rPr>
      <w:t>lunedì 20 aprile</w:t>
    </w:r>
    <w:r w:rsidR="001E4165">
      <w:rPr>
        <w:rFonts w:ascii="Arial" w:hAnsi="Arial" w:cs="Arial"/>
      </w:rPr>
      <w:t xml:space="preserve"> </w:t>
    </w:r>
    <w:r w:rsidR="001E4165" w:rsidRPr="001E4165">
      <w:rPr>
        <w:rFonts w:ascii="Arial" w:hAnsi="Arial" w:cs="Arial"/>
      </w:rPr>
      <w:t>11:00-19:00</w:t>
    </w:r>
    <w:r w:rsidR="001E4165" w:rsidRPr="001E4165">
      <w:rPr>
        <w:rFonts w:ascii="Arial" w:hAnsi="Arial" w:cs="Arial"/>
      </w:rPr>
      <w:br/>
      <w:t>martedì 21 - sabato 25 aprile 10:30-19:30</w:t>
    </w:r>
    <w:r w:rsidR="001E4165" w:rsidRPr="001E4165">
      <w:rPr>
        <w:rFonts w:ascii="Arial" w:hAnsi="Arial" w:cs="Arial"/>
        <w:i/>
        <w:iCs/>
      </w:rPr>
      <w:br/>
    </w:r>
    <w:r w:rsidR="001E4165" w:rsidRPr="001E4165">
      <w:rPr>
        <w:rFonts w:ascii="Arial" w:hAnsi="Arial" w:cs="Arial"/>
      </w:rPr>
      <w:t>domenica 26 aprile 10:30-13:00</w:t>
    </w:r>
  </w:p>
  <w:p w14:paraId="035F0749" w14:textId="15007F41" w:rsidR="003B0ED3" w:rsidRPr="001E4165" w:rsidRDefault="000D0D3E" w:rsidP="00547369">
    <w:pPr>
      <w:pStyle w:val="Intestazione"/>
      <w:ind w:left="-567"/>
    </w:pPr>
    <w:r w:rsidRPr="001E416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6AA44" wp14:editId="10CD7098">
              <wp:simplePos x="0" y="0"/>
              <wp:positionH relativeFrom="column">
                <wp:posOffset>-492369</wp:posOffset>
              </wp:positionH>
              <wp:positionV relativeFrom="paragraph">
                <wp:posOffset>3500755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A268BDD" w14:textId="77777777" w:rsidR="000D0D3E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5B4212">
                            <w:rPr>
                              <w:rStyle w:val="Enfasigrassetto"/>
                              <w:rFonts w:ascii="Verdana" w:hAnsi="Verdana"/>
                              <w:b w:val="0"/>
                              <w:bCs w:val="0"/>
                              <w:color w:val="000000"/>
                              <w:sz w:val="16"/>
                              <w:szCs w:val="16"/>
                            </w:rPr>
                            <w:t>PROGETTO GROUP</w:t>
                          </w:r>
                          <w:r w:rsidRPr="005B4212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3D05BD9" w14:textId="77777777" w:rsidR="000D0D3E" w:rsidRPr="005B4212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B4212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Provinciale Colligiana 40 </w:t>
                          </w:r>
                        </w:p>
                        <w:p w14:paraId="7B60875E" w14:textId="77777777" w:rsidR="000D0D3E" w:rsidRPr="00933E44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413624CC" w14:textId="77777777" w:rsidR="000D0D3E" w:rsidRPr="00933E44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552E857E" w14:textId="77777777" w:rsidR="000D0D3E" w:rsidRPr="00933E44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4C41560" w14:textId="77777777" w:rsidR="000D0D3E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21750594" w14:textId="77777777" w:rsidR="000D0D3E" w:rsidRDefault="000D0D3E" w:rsidP="000D0D3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6AA4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38.75pt;margin-top:275.65pt;width:129.1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" filled="f" stroked="f">
              <v:textbox>
                <w:txbxContent>
                  <w:p w14:paraId="1A268BDD" w14:textId="77777777" w:rsidR="000D0D3E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5B4212">
                      <w:rPr>
                        <w:rStyle w:val="Enfasigrassetto"/>
                        <w:rFonts w:ascii="Verdana" w:hAnsi="Verdana"/>
                        <w:b w:val="0"/>
                        <w:bCs w:val="0"/>
                        <w:color w:val="000000"/>
                        <w:sz w:val="16"/>
                        <w:szCs w:val="16"/>
                      </w:rPr>
                      <w:t>PROGETTO GROUP</w:t>
                    </w:r>
                    <w:r w:rsidRPr="005B4212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53D05BD9" w14:textId="77777777" w:rsidR="000D0D3E" w:rsidRPr="005B4212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5B4212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Provinciale Colligiana 40 </w:t>
                    </w:r>
                  </w:p>
                  <w:p w14:paraId="7B60875E" w14:textId="77777777" w:rsidR="000D0D3E" w:rsidRPr="00933E44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413624CC" w14:textId="77777777" w:rsidR="000D0D3E" w:rsidRPr="00933E44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3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552E857E" w14:textId="77777777" w:rsidR="000D0D3E" w:rsidRPr="00933E44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74C41560" w14:textId="77777777" w:rsidR="000D0D3E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21750594" w14:textId="77777777" w:rsidR="000D0D3E" w:rsidRDefault="000D0D3E" w:rsidP="000D0D3E"/>
                </w:txbxContent>
              </v:textbox>
              <w10:wrap type="square"/>
            </v:shape>
          </w:pict>
        </mc:Fallback>
      </mc:AlternateContent>
    </w:r>
    <w:r w:rsidR="00547369" w:rsidRPr="001E4165">
      <w:rPr>
        <w:rFonts w:ascii="Arial" w:hAnsi="Arial" w:cs="Arial"/>
        <w:noProof/>
      </w:rPr>
      <w:drawing>
        <wp:inline distT="0" distB="0" distL="0" distR="0" wp14:anchorId="5DEEE09E" wp14:editId="5F81753D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0ED3" w:rsidRPr="001E416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7C36521" w14:textId="1F5E3AA3" w:rsidR="003B0ED3" w:rsidRPr="00933E44" w:rsidRDefault="003B0ED3" w:rsidP="00547369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</w:t>
                          </w:r>
                          <w:r w:rsidR="00547369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320 1841476</w:t>
                          </w:r>
                        </w:p>
                        <w:p w14:paraId="7E0B7E9F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7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7983F9" id="Casella di testo 3" o:spid="_x0000_s1027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" filled="f" stroked="f">
              <v:textbox style="mso-fit-shape-to-text:t">
                <w:txbxContent>
                  <w:p w14:paraId="1584D898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7C36521" w14:textId="1F5E3AA3" w:rsidR="003B0ED3" w:rsidRPr="00933E44" w:rsidRDefault="003B0ED3" w:rsidP="00547369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</w:t>
                    </w:r>
                    <w:r w:rsidR="00547369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320 1841476</w:t>
                    </w:r>
                  </w:p>
                  <w:p w14:paraId="7E0B7E9F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9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3B0ED3" w:rsidRPr="001E4165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134292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082BE2"/>
    <w:rsid w:val="000B1017"/>
    <w:rsid w:val="000D0D3E"/>
    <w:rsid w:val="000F796D"/>
    <w:rsid w:val="001A1B62"/>
    <w:rsid w:val="001E4165"/>
    <w:rsid w:val="00260A91"/>
    <w:rsid w:val="002D59CE"/>
    <w:rsid w:val="003B0ED3"/>
    <w:rsid w:val="004974BB"/>
    <w:rsid w:val="00547369"/>
    <w:rsid w:val="005C0DCE"/>
    <w:rsid w:val="005D4F28"/>
    <w:rsid w:val="00626113"/>
    <w:rsid w:val="006F516E"/>
    <w:rsid w:val="0071584D"/>
    <w:rsid w:val="007A7BA4"/>
    <w:rsid w:val="007B5B63"/>
    <w:rsid w:val="007D628B"/>
    <w:rsid w:val="00807D1B"/>
    <w:rsid w:val="008D050D"/>
    <w:rsid w:val="009A4FEA"/>
    <w:rsid w:val="00A07685"/>
    <w:rsid w:val="00A16326"/>
    <w:rsid w:val="00A82A2E"/>
    <w:rsid w:val="00BD2F50"/>
    <w:rsid w:val="00D5660D"/>
    <w:rsid w:val="00DC5D0B"/>
    <w:rsid w:val="00F220B7"/>
    <w:rsid w:val="00F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7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7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D05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unhideWhenUsed/>
    <w:rsid w:val="003B0ED3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50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8D05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8D050D"/>
  </w:style>
  <w:style w:type="character" w:styleId="Enfasicorsivo">
    <w:name w:val="Emphasis"/>
    <w:basedOn w:val="Carpredefinitoparagrafo"/>
    <w:uiPriority w:val="20"/>
    <w:qFormat/>
    <w:rsid w:val="008D050D"/>
    <w:rPr>
      <w:i/>
      <w:iCs/>
    </w:rPr>
  </w:style>
  <w:style w:type="character" w:styleId="Enfasigrassetto">
    <w:name w:val="Strong"/>
    <w:basedOn w:val="Carpredefinitoparagrafo"/>
    <w:uiPriority w:val="22"/>
    <w:qFormat/>
    <w:rsid w:val="008D050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73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736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0D3E"/>
    <w:rPr>
      <w:color w:val="605E5C"/>
      <w:shd w:val="clear" w:color="auto" w:fill="E1DFDD"/>
    </w:rPr>
  </w:style>
  <w:style w:type="paragraph" w:customStyle="1" w:styleId="p1">
    <w:name w:val="p1"/>
    <w:basedOn w:val="Normale"/>
    <w:rsid w:val="001E4165"/>
    <w:rPr>
      <w:rFonts w:ascii="Arial" w:eastAsia="Times New Roman" w:hAnsi="Arial" w:cs="Arial"/>
      <w:color w:val="000000"/>
      <w:sz w:val="30"/>
      <w:szCs w:val="30"/>
      <w:lang w:eastAsia="it-IT"/>
    </w:rPr>
  </w:style>
  <w:style w:type="paragraph" w:customStyle="1" w:styleId="p2">
    <w:name w:val="p2"/>
    <w:basedOn w:val="Normale"/>
    <w:rsid w:val="001E4165"/>
    <w:rPr>
      <w:rFonts w:ascii="Arial" w:eastAsia="Times New Roman" w:hAnsi="Arial" w:cs="Arial"/>
      <w:color w:val="000000"/>
      <w:lang w:eastAsia="it-IT"/>
    </w:rPr>
  </w:style>
  <w:style w:type="paragraph" w:customStyle="1" w:styleId="p3">
    <w:name w:val="p3"/>
    <w:basedOn w:val="Normale"/>
    <w:rsid w:val="001E4165"/>
    <w:rPr>
      <w:rFonts w:ascii="Arial" w:eastAsia="Times New Roman" w:hAnsi="Arial" w:cs="Arial"/>
      <w:color w:val="000000"/>
      <w:sz w:val="17"/>
      <w:szCs w:val="17"/>
      <w:lang w:eastAsia="it-IT"/>
    </w:rPr>
  </w:style>
  <w:style w:type="paragraph" w:customStyle="1" w:styleId="p4">
    <w:name w:val="p4"/>
    <w:basedOn w:val="Normale"/>
    <w:rsid w:val="001E4165"/>
    <w:rPr>
      <w:rFonts w:ascii="Verdana" w:eastAsia="Times New Roman" w:hAnsi="Verdana" w:cs="Times New Roman"/>
      <w:color w:val="000000"/>
      <w:sz w:val="12"/>
      <w:szCs w:val="12"/>
      <w:lang w:eastAsia="it-IT"/>
    </w:rPr>
  </w:style>
  <w:style w:type="paragraph" w:customStyle="1" w:styleId="p5">
    <w:name w:val="p5"/>
    <w:basedOn w:val="Normale"/>
    <w:rsid w:val="001E4165"/>
    <w:rPr>
      <w:rFonts w:ascii="Arial" w:eastAsia="Times New Roman" w:hAnsi="Arial" w:cs="Arial"/>
      <w:color w:val="000000"/>
      <w:sz w:val="15"/>
      <w:szCs w:val="15"/>
      <w:lang w:eastAsia="it-IT"/>
    </w:rPr>
  </w:style>
  <w:style w:type="character" w:customStyle="1" w:styleId="s1">
    <w:name w:val="s1"/>
    <w:basedOn w:val="Carpredefinitoparagrafo"/>
    <w:rsid w:val="001E4165"/>
    <w:rPr>
      <w:rFonts w:ascii="Verdana" w:hAnsi="Verdan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3" Type="http://schemas.openxmlformats.org/officeDocument/2006/relationships/hyperlink" Target="mailto:info@progetto-group.it" TargetMode="External"/><Relationship Id="rId7" Type="http://schemas.openxmlformats.org/officeDocument/2006/relationships/hyperlink" Target="http://www.taconline.it" TargetMode="External"/><Relationship Id="rId2" Type="http://schemas.openxmlformats.org/officeDocument/2006/relationships/hyperlink" Target="http://www.progetto-group.it" TargetMode="External"/><Relationship Id="rId1" Type="http://schemas.openxmlformats.org/officeDocument/2006/relationships/hyperlink" Target="mailto:info@progetto-group.it" TargetMode="External"/><Relationship Id="rId6" Type="http://schemas.openxmlformats.org/officeDocument/2006/relationships/hyperlink" Target="mailto:press@taconline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rogetto-group.it" TargetMode="External"/><Relationship Id="rId9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3458</Characters>
  <Application>Microsoft Office Word</Application>
  <DocSecurity>0</DocSecurity>
  <Lines>86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2026-03-09T11:06:00Z</dcterms:created>
  <dcterms:modified xsi:type="dcterms:W3CDTF">2026-03-09T11:06:00Z</dcterms:modified>
</cp:coreProperties>
</file>