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CD79" w14:textId="7D451558" w:rsidR="004D1811" w:rsidRPr="004D1811" w:rsidRDefault="004D1811" w:rsidP="004D1811">
      <w:r w:rsidRPr="004D1811">
        <w:t>Bio</w:t>
      </w:r>
      <w:r>
        <w:t xml:space="preserve"> </w:t>
      </w:r>
      <w:r w:rsidR="000975FA">
        <w:t>Leonardo Cavalli</w:t>
      </w:r>
      <w:r w:rsidRPr="004D1811">
        <w:t xml:space="preserve">: </w:t>
      </w:r>
    </w:p>
    <w:p w14:paraId="4F576390" w14:textId="77777777" w:rsidR="004D1811" w:rsidRPr="004D1811" w:rsidRDefault="004D1811" w:rsidP="004D1811"/>
    <w:p w14:paraId="0E18173C" w14:textId="55B72C44" w:rsidR="004D1811" w:rsidRDefault="000975FA" w:rsidP="000975FA">
      <w:pPr>
        <w:jc w:val="both"/>
      </w:pPr>
      <w:r w:rsidRPr="000975FA">
        <w:t xml:space="preserve">Leonardo Cavalli ha conseguito la laurea in architettura presso il Politecnico di Milano nel 1986. Ha iniziato la sua carriera professionale a Londra e dopo due anni ha maturato esperienze in ambito accademico sia in Italia, presso il Politecnico di Milano e l’Istituto Universitario di Architettura di Venezia, che all’estero, presso il </w:t>
      </w:r>
      <w:proofErr w:type="spellStart"/>
      <w:r w:rsidRPr="000975FA">
        <w:t>Polytechnic</w:t>
      </w:r>
      <w:proofErr w:type="spellEnd"/>
      <w:r w:rsidRPr="000975FA">
        <w:t xml:space="preserve"> of Southern California, Los Angeles. Senior </w:t>
      </w:r>
      <w:proofErr w:type="spellStart"/>
      <w:r w:rsidRPr="000975FA">
        <w:t>architect</w:t>
      </w:r>
      <w:proofErr w:type="spellEnd"/>
      <w:r w:rsidRPr="000975FA">
        <w:t xml:space="preserve"> dal 1990 al 1992 presso Cino Zucchi Architetti (CZA), nel 1994 è diventato partner di </w:t>
      </w:r>
      <w:proofErr w:type="spellStart"/>
      <w:r w:rsidRPr="000975FA">
        <w:t>Systematica</w:t>
      </w:r>
      <w:proofErr w:type="spellEnd"/>
      <w:r w:rsidRPr="000975FA">
        <w:t xml:space="preserve">, società di consulenza di pianificazione e </w:t>
      </w:r>
      <w:proofErr w:type="spellStart"/>
      <w:r w:rsidRPr="000975FA">
        <w:t>masterplanning</w:t>
      </w:r>
      <w:proofErr w:type="spellEnd"/>
      <w:r w:rsidRPr="000975FA">
        <w:t>.</w:t>
      </w:r>
      <w:r w:rsidRPr="000975FA">
        <w:rPr>
          <w:rFonts w:ascii="Arial" w:hAnsi="Arial" w:cs="Arial"/>
        </w:rPr>
        <w:t> </w:t>
      </w:r>
      <w:r>
        <w:rPr>
          <w:rFonts w:ascii="Arial" w:hAnsi="Arial" w:cs="Arial"/>
        </w:rPr>
        <w:br/>
      </w:r>
      <w:r w:rsidRPr="000975FA">
        <w:t>È</w:t>
      </w:r>
      <w:r w:rsidRPr="000975FA">
        <w:t xml:space="preserve"> oggi co-fondatore e </w:t>
      </w:r>
      <w:proofErr w:type="spellStart"/>
      <w:r w:rsidRPr="000975FA">
        <w:t>Managing</w:t>
      </w:r>
      <w:proofErr w:type="spellEnd"/>
      <w:r w:rsidRPr="000975FA">
        <w:t xml:space="preserve"> Partner di </w:t>
      </w:r>
      <w:proofErr w:type="spellStart"/>
      <w:r w:rsidRPr="000975FA">
        <w:t>Oneworks</w:t>
      </w:r>
      <w:proofErr w:type="spellEnd"/>
      <w:r w:rsidRPr="000975FA">
        <w:t>, societ</w:t>
      </w:r>
      <w:r w:rsidRPr="000975FA">
        <w:rPr>
          <w:rFonts w:ascii="Aptos" w:hAnsi="Aptos" w:cs="Aptos"/>
        </w:rPr>
        <w:t>à</w:t>
      </w:r>
      <w:r w:rsidRPr="000975FA">
        <w:t xml:space="preserve"> globale di architettura e ingegneria. </w:t>
      </w:r>
    </w:p>
    <w:sectPr w:rsidR="004D18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11"/>
    <w:rsid w:val="000975FA"/>
    <w:rsid w:val="004D1811"/>
    <w:rsid w:val="007C67DB"/>
    <w:rsid w:val="00E6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C2E2"/>
  <w15:chartTrackingRefBased/>
  <w15:docId w15:val="{2DDBFABA-8A46-4686-A02D-AF40BACF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1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8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8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8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8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8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8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8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8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8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8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Bigliatti - Platform Network Srl</dc:creator>
  <cp:keywords/>
  <dc:description/>
  <cp:lastModifiedBy>Cristina Bigliatti - Platform Network Srl</cp:lastModifiedBy>
  <cp:revision>2</cp:revision>
  <dcterms:created xsi:type="dcterms:W3CDTF">2026-04-13T15:31:00Z</dcterms:created>
  <dcterms:modified xsi:type="dcterms:W3CDTF">2026-04-13T15:31:00Z</dcterms:modified>
</cp:coreProperties>
</file>