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471E1C9" w14:textId="07C36BCB" w:rsidR="00273E2F" w:rsidRPr="005D49C2" w:rsidRDefault="00273E2F" w:rsidP="00C640DE">
      <w:pPr>
        <w:ind w:left="3261" w:right="135"/>
        <w:rPr>
          <w:rFonts w:ascii="Arial Nova" w:hAnsi="Arial Nova" w:cstheme="majorHAnsi"/>
          <w:b/>
          <w:u w:val="single"/>
          <w:lang w:eastAsia="en-US"/>
        </w:rPr>
      </w:pPr>
      <w:r w:rsidRPr="005D49C2">
        <w:rPr>
          <w:rFonts w:ascii="Arial Nova" w:hAnsi="Arial Nova"/>
          <w:noProof/>
        </w:rPr>
        <w:drawing>
          <wp:inline distT="0" distB="0" distL="0" distR="0" wp14:anchorId="3E31BFA4" wp14:editId="1591D3A4">
            <wp:extent cx="1967345" cy="1278774"/>
            <wp:effectExtent l="0" t="0" r="0" b="0"/>
            <wp:docPr id="1160277275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277275" name="Immagine 1" descr="Immagine che contiene nero, oscurità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3155" cy="13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AE1A9" w14:textId="77D5157B" w:rsidR="004C4A6F" w:rsidRPr="005D49C2" w:rsidRDefault="004C4A6F" w:rsidP="00C640DE">
      <w:pPr>
        <w:pStyle w:val="Corpotesto"/>
        <w:ind w:left="142" w:right="135"/>
        <w:rPr>
          <w:rFonts w:ascii="Arial Nova" w:hAnsi="Arial Nova"/>
          <w:sz w:val="21"/>
          <w:szCs w:val="21"/>
        </w:rPr>
      </w:pPr>
    </w:p>
    <w:p w14:paraId="7ACE6CF0" w14:textId="77777777" w:rsidR="004C4A6F" w:rsidRPr="005D49C2" w:rsidRDefault="004C4A6F" w:rsidP="00C640DE">
      <w:pPr>
        <w:pStyle w:val="Corpotesto"/>
        <w:ind w:left="142" w:right="135"/>
        <w:rPr>
          <w:rFonts w:ascii="Arial Nova" w:hAnsi="Arial Nova"/>
          <w:sz w:val="21"/>
          <w:szCs w:val="21"/>
        </w:rPr>
      </w:pPr>
    </w:p>
    <w:p w14:paraId="03851485" w14:textId="77777777" w:rsidR="009178E6" w:rsidRPr="005D49C2" w:rsidRDefault="009178E6" w:rsidP="00C640DE">
      <w:pPr>
        <w:pStyle w:val="Corpotesto"/>
        <w:ind w:left="142" w:right="135"/>
        <w:rPr>
          <w:rFonts w:ascii="Arial Nova" w:hAnsi="Arial Nova"/>
          <w:b/>
          <w:bCs/>
          <w:sz w:val="21"/>
          <w:szCs w:val="21"/>
        </w:rPr>
      </w:pPr>
    </w:p>
    <w:p w14:paraId="70A6B2F1" w14:textId="462BAA9B" w:rsidR="005259B1" w:rsidRPr="005D49C2" w:rsidRDefault="005259B1" w:rsidP="00C640DE">
      <w:pPr>
        <w:pStyle w:val="Corpotesto"/>
        <w:ind w:left="142" w:right="135"/>
        <w:rPr>
          <w:rFonts w:ascii="Arial Nova" w:hAnsi="Arial Nova"/>
          <w:b/>
          <w:bCs/>
          <w:spacing w:val="-2"/>
          <w:sz w:val="21"/>
          <w:szCs w:val="21"/>
        </w:rPr>
      </w:pPr>
      <w:r w:rsidRPr="005D49C2">
        <w:rPr>
          <w:rFonts w:ascii="Arial Nova" w:hAnsi="Arial Nova"/>
          <w:b/>
          <w:bCs/>
          <w:spacing w:val="-2"/>
          <w:sz w:val="21"/>
          <w:szCs w:val="21"/>
        </w:rPr>
        <w:t>COMUNICATO</w:t>
      </w:r>
      <w:r w:rsidRPr="005D49C2">
        <w:rPr>
          <w:rFonts w:ascii="Arial Nova" w:hAnsi="Arial Nova"/>
          <w:b/>
          <w:bCs/>
          <w:spacing w:val="-1"/>
          <w:sz w:val="21"/>
          <w:szCs w:val="21"/>
        </w:rPr>
        <w:t xml:space="preserve"> </w:t>
      </w:r>
      <w:r w:rsidRPr="005D49C2">
        <w:rPr>
          <w:rFonts w:ascii="Arial Nova" w:hAnsi="Arial Nova"/>
          <w:b/>
          <w:bCs/>
          <w:spacing w:val="-2"/>
          <w:sz w:val="21"/>
          <w:szCs w:val="21"/>
        </w:rPr>
        <w:t>STAMPA</w:t>
      </w:r>
    </w:p>
    <w:p w14:paraId="19749919" w14:textId="77777777" w:rsidR="009178E6" w:rsidRPr="005D49C2" w:rsidRDefault="009178E6" w:rsidP="00C640DE">
      <w:pPr>
        <w:pStyle w:val="Corpotesto"/>
        <w:ind w:left="142" w:right="135"/>
        <w:rPr>
          <w:rFonts w:ascii="Arial Nova" w:hAnsi="Arial Nova"/>
          <w:b/>
          <w:bCs/>
          <w:sz w:val="21"/>
          <w:szCs w:val="21"/>
        </w:rPr>
      </w:pPr>
    </w:p>
    <w:p w14:paraId="53D7F7DB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Style w:val="Enfasigrassetto"/>
          <w:rFonts w:ascii="Arial Nova" w:hAnsi="Arial Nova"/>
          <w:sz w:val="36"/>
          <w:szCs w:val="36"/>
        </w:rPr>
      </w:pPr>
      <w:r w:rsidRPr="005D49C2">
        <w:rPr>
          <w:rStyle w:val="Enfasigrassetto"/>
          <w:rFonts w:ascii="Arial Nova" w:hAnsi="Arial Nova"/>
          <w:sz w:val="36"/>
          <w:szCs w:val="36"/>
        </w:rPr>
        <w:t>VELTHA. QUANDO IL VASSOIO DIVENTA ARCHITETTURA IN MINIATURA</w:t>
      </w:r>
    </w:p>
    <w:p w14:paraId="6E8A8600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  <w:sz w:val="36"/>
          <w:szCs w:val="36"/>
        </w:rPr>
      </w:pPr>
    </w:p>
    <w:p w14:paraId="52CA342A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Style w:val="Enfasigrassetto"/>
          <w:rFonts w:ascii="Arial Nova" w:hAnsi="Arial Nova"/>
          <w:sz w:val="28"/>
          <w:szCs w:val="28"/>
        </w:rPr>
      </w:pPr>
      <w:r w:rsidRPr="005D49C2">
        <w:rPr>
          <w:rStyle w:val="Enfasigrassetto"/>
          <w:rFonts w:ascii="Arial Nova" w:hAnsi="Arial Nova"/>
          <w:sz w:val="28"/>
          <w:szCs w:val="28"/>
        </w:rPr>
        <w:t>Marmo di Carrara, travertino e peperino danno forma a NOSTER, THANIA e LEPOS: tre vassoi-scultura disegnati da Roberto Capati per abitare indoor e outdoor.</w:t>
      </w:r>
    </w:p>
    <w:p w14:paraId="2CF10F0A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  <w:sz w:val="28"/>
          <w:szCs w:val="28"/>
        </w:rPr>
      </w:pPr>
    </w:p>
    <w:p w14:paraId="499CB16B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Style w:val="Enfasigrassetto"/>
          <w:rFonts w:ascii="Arial Nova" w:hAnsi="Arial Nova"/>
        </w:rPr>
        <w:t>Un vassoio può diventare architettura in miniatura?</w:t>
      </w:r>
    </w:p>
    <w:p w14:paraId="2BD8AB3A" w14:textId="77777777" w:rsidR="005D6D4F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Veltha parte da un oggetto quotidiano e ne cambia scala percettiva e significato. </w:t>
      </w:r>
    </w:p>
    <w:p w14:paraId="1B4F2C1E" w14:textId="1A18288F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Con </w:t>
      </w:r>
      <w:r w:rsidRPr="005D49C2">
        <w:rPr>
          <w:rStyle w:val="Enfasigrassetto"/>
          <w:rFonts w:ascii="Arial Nova" w:hAnsi="Arial Nova"/>
        </w:rPr>
        <w:t>LEPOS</w:t>
      </w:r>
      <w:r w:rsidR="005D6D4F" w:rsidRPr="005D49C2">
        <w:rPr>
          <w:rStyle w:val="Enfasigrassetto"/>
          <w:rFonts w:ascii="Arial Nova" w:hAnsi="Arial Nova"/>
        </w:rPr>
        <w:t>, THANIA e</w:t>
      </w:r>
      <w:r w:rsidR="005D6D4F">
        <w:rPr>
          <w:rStyle w:val="Enfasigrassetto"/>
          <w:rFonts w:ascii="Arial Nova" w:hAnsi="Arial Nova"/>
        </w:rPr>
        <w:t xml:space="preserve"> </w:t>
      </w:r>
      <w:r w:rsidR="005D6D4F" w:rsidRPr="005D49C2">
        <w:rPr>
          <w:rStyle w:val="Enfasigrassetto"/>
          <w:rFonts w:ascii="Arial Nova" w:hAnsi="Arial Nova"/>
        </w:rPr>
        <w:t>NOSTER</w:t>
      </w:r>
      <w:r w:rsidRPr="005D49C2">
        <w:rPr>
          <w:rFonts w:ascii="Arial Nova" w:hAnsi="Arial Nova"/>
        </w:rPr>
        <w:t xml:space="preserve">, disegnati da </w:t>
      </w:r>
      <w:r w:rsidRPr="005D49C2">
        <w:rPr>
          <w:rStyle w:val="Enfasigrassetto"/>
          <w:rFonts w:ascii="Arial Nova" w:hAnsi="Arial Nova"/>
        </w:rPr>
        <w:t>Roberto Capati</w:t>
      </w:r>
      <w:r w:rsidRPr="005D49C2">
        <w:rPr>
          <w:rFonts w:ascii="Arial Nova" w:hAnsi="Arial Nova"/>
        </w:rPr>
        <w:t>, il vassoio abbandona il ruolo di semplice accessorio di servizio per diventare un vero complemento d'arredo: una presenza materica da utilizzare, ma soprattutto da lasciare in vista.</w:t>
      </w:r>
    </w:p>
    <w:p w14:paraId="4E87FBDD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475C30FF" w14:textId="4752CCCF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Tre forme circolari, tre differenti interpretazioni della pietra naturale e un unico principio progettuale: </w:t>
      </w:r>
      <w:r w:rsidRPr="005D49C2">
        <w:rPr>
          <w:rStyle w:val="Enfasigrassetto"/>
          <w:rFonts w:ascii="Arial Nova" w:hAnsi="Arial Nova"/>
        </w:rPr>
        <w:t>ridurre il segno per lasciare parlare la materia</w:t>
      </w:r>
      <w:r w:rsidRPr="005D49C2">
        <w:rPr>
          <w:rFonts w:ascii="Arial Nova" w:hAnsi="Arial Nova"/>
        </w:rPr>
        <w:t>.</w:t>
      </w:r>
    </w:p>
    <w:p w14:paraId="36D08605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Marmo di Carrara, travertino e peperino diventano così protagonisti di oggetti capaci di muoversi liberamente tra interno ed esterno, dalla tavola al living, da una consolle alla terrazza o al giardino.</w:t>
      </w:r>
    </w:p>
    <w:p w14:paraId="1E6B9686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78B2506B" w14:textId="51D61EE2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La pietra non viene nascosta né resa uniforme: venature, porosità, sfumature e variazioni cromatiche diventano parte del progetto e fanno di ogni elemento un pezzo naturalmente unico.</w:t>
      </w:r>
    </w:p>
    <w:p w14:paraId="31528F5E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6BC41A92" w14:textId="77777777" w:rsidR="005D49C2" w:rsidRDefault="005D49C2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LEPOS. UN GESTO SCULTOREO NEL MARMO</w:t>
      </w:r>
    </w:p>
    <w:p w14:paraId="0BE504AA" w14:textId="4B3ED69A" w:rsidR="00D45D48" w:rsidRPr="00D45D48" w:rsidRDefault="00D45D48" w:rsidP="00C640DE">
      <w:pPr>
        <w:ind w:left="142" w:right="135"/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44BB9CE0" wp14:editId="3D3DDBA8">
            <wp:extent cx="5784574" cy="1166320"/>
            <wp:effectExtent l="0" t="0" r="0" b="2540"/>
            <wp:docPr id="3547153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1532" name="Immagine 354715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8233" cy="116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D3E06" w14:textId="77777777" w:rsidR="00D45D48" w:rsidRDefault="00D45D48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5D3C3D10" w14:textId="3C0D123D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Ampio, concavo, essenziale. </w:t>
      </w:r>
      <w:r w:rsidRPr="005D49C2">
        <w:rPr>
          <w:rStyle w:val="Enfasigrassetto"/>
          <w:rFonts w:ascii="Arial Nova" w:hAnsi="Arial Nova"/>
        </w:rPr>
        <w:t>LEPOS</w:t>
      </w:r>
      <w:r w:rsidRPr="005D49C2">
        <w:rPr>
          <w:rFonts w:ascii="Arial Nova" w:hAnsi="Arial Nova"/>
        </w:rPr>
        <w:t xml:space="preserve"> è un vassoio rotondo in </w:t>
      </w:r>
      <w:r w:rsidRPr="005D49C2">
        <w:rPr>
          <w:rStyle w:val="Enfasigrassetto"/>
          <w:rFonts w:ascii="Arial Nova" w:hAnsi="Arial Nova"/>
        </w:rPr>
        <w:t>marmo bianco di Carrara</w:t>
      </w:r>
      <w:r w:rsidRPr="005D49C2">
        <w:rPr>
          <w:rFonts w:ascii="Arial Nova" w:hAnsi="Arial Nova"/>
        </w:rPr>
        <w:t xml:space="preserve"> dalla forma svasata che sembra nascere direttamente dalla materia.</w:t>
      </w:r>
    </w:p>
    <w:p w14:paraId="444FE045" w14:textId="77777777" w:rsidR="00E033A7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Realizzato a partire da </w:t>
      </w:r>
      <w:r w:rsidRPr="005D49C2">
        <w:rPr>
          <w:rStyle w:val="Enfasigrassetto"/>
          <w:rFonts w:ascii="Arial Nova" w:hAnsi="Arial Nova"/>
        </w:rPr>
        <w:t>un unico blocco di marmo attraverso lavorazioni CNC</w:t>
      </w:r>
      <w:r w:rsidRPr="005D49C2">
        <w:rPr>
          <w:rFonts w:ascii="Arial Nova" w:hAnsi="Arial Nova"/>
        </w:rPr>
        <w:t>, viene successivamente levigato e trattato per proteggere la superficie dalle macchie. Il bordo</w:t>
      </w:r>
    </w:p>
    <w:p w14:paraId="6AFF698C" w14:textId="16AB4A58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lastRenderedPageBreak/>
        <w:t>morbido accompagna la naturale profondità del piano, mentre la luce mette in evidenza venature e trasparenze sempre differenti.</w:t>
      </w:r>
    </w:p>
    <w:p w14:paraId="0128EDED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63811EC9" w14:textId="34CB953C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Con i suoi </w:t>
      </w:r>
      <w:r w:rsidRPr="005D49C2">
        <w:rPr>
          <w:rStyle w:val="Enfasigrassetto"/>
          <w:rFonts w:ascii="Arial Nova" w:hAnsi="Arial Nova"/>
        </w:rPr>
        <w:t>60 cm di diametro</w:t>
      </w:r>
      <w:r w:rsidRPr="005D49C2">
        <w:rPr>
          <w:rFonts w:ascii="Arial Nova" w:hAnsi="Arial Nova"/>
        </w:rPr>
        <w:t xml:space="preserve">, LEPOS supera l'idea tradizionale di vassoio per avvicinarsi a quella di un </w:t>
      </w:r>
      <w:r w:rsidRPr="005D49C2">
        <w:rPr>
          <w:rStyle w:val="Enfasigrassetto"/>
          <w:rFonts w:ascii="Arial Nova" w:hAnsi="Arial Nova"/>
        </w:rPr>
        <w:t>centrotavola scultoreo</w:t>
      </w:r>
      <w:r w:rsidRPr="005D49C2">
        <w:rPr>
          <w:rFonts w:ascii="Arial Nova" w:hAnsi="Arial Nova"/>
        </w:rPr>
        <w:t>: può accogliere frutta e oggetti, ma anche vivere completamente libero, lasciando al marmo il ruolo di protagonista.</w:t>
      </w:r>
    </w:p>
    <w:p w14:paraId="6B86F9AE" w14:textId="5FB7D625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Un oggetto funzionale che non ha bisogno di essere riposto.</w:t>
      </w:r>
    </w:p>
    <w:p w14:paraId="0B09F997" w14:textId="77777777" w:rsidR="00D45D48" w:rsidRDefault="00D45D48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</w:p>
    <w:p w14:paraId="3425814C" w14:textId="1D6C74EE" w:rsidR="005D49C2" w:rsidRPr="005D49C2" w:rsidRDefault="005D49C2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THANIA. LA GEOMETRIA INCONTRA LA LUCE</w:t>
      </w:r>
    </w:p>
    <w:p w14:paraId="32246AFA" w14:textId="2BB67303" w:rsidR="00D45D48" w:rsidRDefault="00E033A7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>
        <w:rPr>
          <w:rFonts w:ascii="Arial Nova" w:hAnsi="Arial Nova"/>
          <w:noProof/>
        </w:rPr>
        <w:drawing>
          <wp:inline distT="0" distB="0" distL="0" distR="0" wp14:anchorId="1166F5A9" wp14:editId="4F0E1B00">
            <wp:extent cx="5764695" cy="1471234"/>
            <wp:effectExtent l="0" t="0" r="1270" b="2540"/>
            <wp:docPr id="5978749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87495" name="Immagine 5978749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0100" cy="147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E0878" w14:textId="45A3A602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Più netto e architettonico, </w:t>
      </w:r>
      <w:r w:rsidRPr="005D49C2">
        <w:rPr>
          <w:rStyle w:val="Enfasigrassetto"/>
          <w:rFonts w:ascii="Arial Nova" w:hAnsi="Arial Nova"/>
        </w:rPr>
        <w:t>THANIA</w:t>
      </w:r>
      <w:r w:rsidRPr="005D49C2">
        <w:rPr>
          <w:rFonts w:ascii="Arial Nova" w:hAnsi="Arial Nova"/>
        </w:rPr>
        <w:t xml:space="preserve"> interpreta il marmo attraverso la purezza del cerchio e un bordo continuo che ne definisce il profilo.</w:t>
      </w:r>
    </w:p>
    <w:p w14:paraId="69F79E7C" w14:textId="5202248A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Il disegno essenziale concentra l'attenzione sulla superficie e sulle venature del materiale: ogni variazione diventa un segno irripetibile, mentre il bianco del marmo reagisce alla luce modificando la percezione dell'oggetto nel corso della giornata.</w:t>
      </w:r>
    </w:p>
    <w:p w14:paraId="0A91CF28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5B87F268" w14:textId="18F1AD4B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Con un diametro di </w:t>
      </w:r>
      <w:r w:rsidRPr="005D49C2">
        <w:rPr>
          <w:rStyle w:val="Enfasigrassetto"/>
          <w:rFonts w:ascii="Arial Nova" w:hAnsi="Arial Nova"/>
        </w:rPr>
        <w:t>50 cm</w:t>
      </w:r>
      <w:r w:rsidRPr="005D49C2">
        <w:rPr>
          <w:rFonts w:ascii="Arial Nova" w:hAnsi="Arial Nova"/>
        </w:rPr>
        <w:t xml:space="preserve">, THANIA trova spazio sulla tavola, su un coffee table o su una consolle e può essere utilizzato come vassoio, svuotatasche, centrotavola o semplicemente come </w:t>
      </w:r>
      <w:r w:rsidRPr="005D49C2">
        <w:rPr>
          <w:rStyle w:val="Enfasigrassetto"/>
          <w:rFonts w:ascii="Arial Nova" w:hAnsi="Arial Nova"/>
        </w:rPr>
        <w:t>superficie decorativa in pietra naturale</w:t>
      </w:r>
      <w:r w:rsidRPr="005D49C2">
        <w:rPr>
          <w:rFonts w:ascii="Arial Nova" w:hAnsi="Arial Nova"/>
        </w:rPr>
        <w:t>.</w:t>
      </w:r>
    </w:p>
    <w:p w14:paraId="096B6730" w14:textId="16C4F681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Un complemento silenzioso ma fortemente riconoscibile, pensato per inserirsi tanto negli interni contemporanei quanto negli spazi outdoor.</w:t>
      </w:r>
    </w:p>
    <w:p w14:paraId="35B06BFC" w14:textId="77777777" w:rsidR="005D49C2" w:rsidRDefault="005D49C2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</w:p>
    <w:p w14:paraId="78624306" w14:textId="0F366AEB" w:rsidR="005D49C2" w:rsidRDefault="005D49C2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NOSTER. LA MATERIA NELLA SUA FORMA PIÙ PURA</w:t>
      </w:r>
    </w:p>
    <w:p w14:paraId="01B2B46B" w14:textId="77777777" w:rsidR="00D45D48" w:rsidRDefault="00D45D48" w:rsidP="00C640DE">
      <w:pPr>
        <w:ind w:left="142" w:right="135"/>
        <w:rPr>
          <w:lang w:val="en-US" w:eastAsia="en-US"/>
        </w:rPr>
      </w:pPr>
    </w:p>
    <w:p w14:paraId="4B0FCC33" w14:textId="4C18393B" w:rsidR="00D45D48" w:rsidRDefault="00D45D48" w:rsidP="00C640DE">
      <w:pPr>
        <w:ind w:left="142" w:right="135"/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58586320" wp14:editId="4C672474">
            <wp:extent cx="5675244" cy="1012548"/>
            <wp:effectExtent l="0" t="0" r="1905" b="3810"/>
            <wp:docPr id="38456723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67234" name="Immagine 3845672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1719" cy="102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2BEC" w14:textId="77777777" w:rsidR="005D49C2" w:rsidRPr="005D49C2" w:rsidRDefault="005D49C2" w:rsidP="009960DC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Con </w:t>
      </w:r>
      <w:r w:rsidRPr="005D49C2">
        <w:rPr>
          <w:rStyle w:val="Enfasigrassetto"/>
          <w:rFonts w:ascii="Arial Nova" w:hAnsi="Arial Nova"/>
        </w:rPr>
        <w:t>NOSTER</w:t>
      </w:r>
      <w:r w:rsidRPr="005D49C2">
        <w:rPr>
          <w:rFonts w:ascii="Arial Nova" w:hAnsi="Arial Nova"/>
        </w:rPr>
        <w:t xml:space="preserve"> il progetto si riduce quasi all'essenziale: un disco di pietra naturale, sollevato appena dal piano grazie a tre piccoli elementi d'appoggio.</w:t>
      </w:r>
    </w:p>
    <w:p w14:paraId="0A4BE869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Disponibile in </w:t>
      </w:r>
      <w:r w:rsidRPr="005D49C2">
        <w:rPr>
          <w:rStyle w:val="Enfasigrassetto"/>
          <w:rFonts w:ascii="Arial Nova" w:hAnsi="Arial Nova"/>
        </w:rPr>
        <w:t>travertino e peperino</w:t>
      </w:r>
      <w:r w:rsidRPr="005D49C2">
        <w:rPr>
          <w:rFonts w:ascii="Arial Nova" w:hAnsi="Arial Nova"/>
        </w:rPr>
        <w:t>, NOSTER lascia che siano texture e cromie a costruirne l'identità.</w:t>
      </w:r>
    </w:p>
    <w:p w14:paraId="1F460420" w14:textId="77777777" w:rsidR="009960DC" w:rsidRDefault="009960DC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3153B319" w14:textId="4A8D06AD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Nel travertino emergono la porosità e le tonalità calde e luminose di una pietra che appartiene alla storia dell'architettura italiana; nel peperino la superficie assume invece un carattere più deciso e contemporaneo, con la grana compatta e le minute variazioni cromatiche tipiche di questa pietra vulcanica del territorio laziale.</w:t>
      </w:r>
    </w:p>
    <w:p w14:paraId="3BB2030F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350EC2F7" w14:textId="6B2EA311" w:rsidR="00D45D48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Due materiali antichi per un segno estremamente attuale.Con i suoi </w:t>
      </w:r>
      <w:r w:rsidRPr="005D49C2">
        <w:rPr>
          <w:rStyle w:val="Enfasigrassetto"/>
          <w:rFonts w:ascii="Arial Nova" w:hAnsi="Arial Nova"/>
        </w:rPr>
        <w:t>50 cm di diametro</w:t>
      </w:r>
      <w:r w:rsidRPr="005D49C2">
        <w:rPr>
          <w:rFonts w:ascii="Arial Nova" w:hAnsi="Arial Nova"/>
        </w:rPr>
        <w:t>, NOSTER può accogliere piccoli oggetti e composizioni oppure essere lasciato libero, trasformandosi in una presenza materica capace di mettere in relazione natura e architettura.</w:t>
      </w:r>
    </w:p>
    <w:p w14:paraId="371CC359" w14:textId="77777777" w:rsidR="005D49C2" w:rsidRDefault="005D49C2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</w:p>
    <w:p w14:paraId="1C482BBC" w14:textId="372C3C94" w:rsidR="005D49C2" w:rsidRPr="005D49C2" w:rsidRDefault="005D49C2" w:rsidP="00C640DE">
      <w:pPr>
        <w:pStyle w:val="Titolo2"/>
        <w:spacing w:before="0" w:after="0" w:line="240" w:lineRule="auto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PIETRA DA VIVERE</w:t>
      </w:r>
    </w:p>
    <w:p w14:paraId="17C29A33" w14:textId="7777777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 xml:space="preserve">Per Veltha </w:t>
      </w:r>
      <w:r w:rsidRPr="005D49C2">
        <w:rPr>
          <w:rStyle w:val="Enfasigrassetto"/>
          <w:rFonts w:ascii="Arial Nova" w:hAnsi="Arial Nova"/>
        </w:rPr>
        <w:t>marmo, travertino e peperino non sono semplicemente materiali, ma memoria</w:t>
      </w:r>
      <w:r w:rsidRPr="005D49C2">
        <w:rPr>
          <w:rFonts w:ascii="Arial Nova" w:hAnsi="Arial Nova"/>
        </w:rPr>
        <w:t>.</w:t>
      </w:r>
    </w:p>
    <w:p w14:paraId="0EC8038F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3187A852" w14:textId="21427D27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Pietre che appartengono da secoli all'arte e all'architettura italiana entrano nella dimensione domestica attraverso forme pure e lavorazioni contemporanee. Non più soltanto superfici o elementi strutturali, ma oggetti da toccare, utilizzare e vivere ogni giorno.Le superfici vengono lavorate e trattate con prodotti idrorepellenti e antimacchia per preservarne le caratteristiche e consentirne l'utilizzo anche negli spazi outdoor.</w:t>
      </w:r>
    </w:p>
    <w:p w14:paraId="33355D21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3C510FAE" w14:textId="0B3CB696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t>NOSTER, THANIA e LEPOS raccontano così un'idea di design lontana dalla logica dell'oggetto effimero: complementi destinati a rimanere, nei quali la naturale unicità della pietra diventa valore estetico.</w:t>
      </w:r>
    </w:p>
    <w:p w14:paraId="51A55E4C" w14:textId="77777777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Style w:val="Enfasigrassetto"/>
          <w:rFonts w:ascii="Arial Nova" w:hAnsi="Arial Nova"/>
        </w:rPr>
      </w:pPr>
    </w:p>
    <w:p w14:paraId="0CD36167" w14:textId="657EEF0B" w:rsidR="005D49C2" w:rsidRDefault="005D49C2" w:rsidP="00C640DE">
      <w:pPr>
        <w:pStyle w:val="NormaleWeb"/>
        <w:spacing w:before="0" w:beforeAutospacing="0" w:after="0" w:afterAutospacing="0"/>
        <w:ind w:left="142" w:right="135"/>
        <w:rPr>
          <w:rStyle w:val="Enfasigrassetto"/>
          <w:rFonts w:ascii="Arial Nova" w:hAnsi="Arial Nova"/>
        </w:rPr>
      </w:pPr>
      <w:r w:rsidRPr="005D49C2">
        <w:rPr>
          <w:rStyle w:val="Enfasigrassetto"/>
          <w:rFonts w:ascii="Arial Nova" w:hAnsi="Arial Nova"/>
        </w:rPr>
        <w:t>Meno decorazione, più materia. Meno tendenza, più tempo.</w:t>
      </w:r>
    </w:p>
    <w:p w14:paraId="3ABDBB2E" w14:textId="77777777" w:rsidR="00E033A7" w:rsidRPr="005D49C2" w:rsidRDefault="00E033A7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</w:p>
    <w:p w14:paraId="6289DE2B" w14:textId="77777777" w:rsidR="005D49C2" w:rsidRPr="00E033A7" w:rsidRDefault="005D49C2" w:rsidP="00C640DE">
      <w:pPr>
        <w:pStyle w:val="NormaleWeb"/>
        <w:spacing w:before="0" w:beforeAutospacing="0" w:after="0" w:afterAutospacing="0"/>
        <w:ind w:left="142" w:right="135"/>
        <w:rPr>
          <w:rStyle w:val="Enfasigrassetto"/>
          <w:rFonts w:ascii="Arial Nova" w:hAnsi="Arial Nova"/>
        </w:rPr>
      </w:pPr>
    </w:p>
    <w:p w14:paraId="7BD439BB" w14:textId="4790FEFC" w:rsidR="00E033A7" w:rsidRPr="00E033A7" w:rsidRDefault="005D49C2" w:rsidP="009960DC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E033A7">
        <w:rPr>
          <w:rStyle w:val="Enfasigrassetto"/>
          <w:rFonts w:ascii="Arial Nova" w:hAnsi="Arial Nova"/>
        </w:rPr>
        <w:t>Design:</w:t>
      </w:r>
      <w:r w:rsidRPr="00E033A7">
        <w:rPr>
          <w:rFonts w:ascii="Arial Nova" w:hAnsi="Arial Nova"/>
        </w:rPr>
        <w:t xml:space="preserve"> Roberto Capati</w:t>
      </w:r>
      <w:r w:rsidRPr="00E033A7">
        <w:rPr>
          <w:rFonts w:ascii="Arial Nova" w:hAnsi="Arial Nova"/>
        </w:rPr>
        <w:br/>
      </w:r>
      <w:r w:rsidRPr="00E033A7">
        <w:rPr>
          <w:rStyle w:val="Enfasigrassetto"/>
          <w:rFonts w:ascii="Arial Nova" w:hAnsi="Arial Nova"/>
        </w:rPr>
        <w:t>LEPOS:</w:t>
      </w:r>
      <w:r w:rsidRPr="00E033A7">
        <w:rPr>
          <w:rFonts w:ascii="Arial Nova" w:hAnsi="Arial Nova"/>
        </w:rPr>
        <w:t xml:space="preserve"> Ø 60 cm</w:t>
      </w:r>
      <w:r w:rsidR="00D45D48" w:rsidRPr="00E033A7">
        <w:rPr>
          <w:rFonts w:ascii="Arial Nova" w:hAnsi="Arial Nova"/>
        </w:rPr>
        <w:t xml:space="preserve"> Prezzo al pubblico: euro</w:t>
      </w:r>
      <w:r w:rsidR="00E033A7" w:rsidRPr="00E033A7">
        <w:rPr>
          <w:rFonts w:ascii="Arial Nova" w:hAnsi="Arial Nova"/>
        </w:rPr>
        <w:t xml:space="preserve"> </w:t>
      </w:r>
      <w:r w:rsidR="00E033A7" w:rsidRPr="00E033A7">
        <w:rPr>
          <w:rFonts w:ascii="Arial Nova" w:hAnsi="Arial Nova"/>
        </w:rPr>
        <w:t>€ 850,00 IVA e Trasporto inclusi</w:t>
      </w:r>
      <w:r w:rsidRPr="00E033A7">
        <w:rPr>
          <w:rFonts w:ascii="Arial Nova" w:hAnsi="Arial Nova"/>
        </w:rPr>
        <w:br/>
      </w:r>
      <w:r w:rsidRPr="00E033A7">
        <w:rPr>
          <w:rStyle w:val="Enfasigrassetto"/>
          <w:rFonts w:ascii="Arial Nova" w:hAnsi="Arial Nova"/>
        </w:rPr>
        <w:t>THANIA:</w:t>
      </w:r>
      <w:r w:rsidRPr="00E033A7">
        <w:rPr>
          <w:rFonts w:ascii="Arial Nova" w:hAnsi="Arial Nova"/>
        </w:rPr>
        <w:t xml:space="preserve"> Ø 50 cm</w:t>
      </w:r>
      <w:r w:rsidR="00D45D48" w:rsidRPr="00E033A7">
        <w:rPr>
          <w:rFonts w:ascii="Arial Nova" w:hAnsi="Arial Nova"/>
        </w:rPr>
        <w:t xml:space="preserve"> Prezzo al pubblico: euro</w:t>
      </w:r>
      <w:r w:rsidR="00E033A7" w:rsidRPr="00E033A7">
        <w:rPr>
          <w:rFonts w:ascii="Arial Nova" w:hAnsi="Arial Nova"/>
        </w:rPr>
        <w:t xml:space="preserve"> </w:t>
      </w:r>
      <w:r w:rsidR="00E033A7" w:rsidRPr="00E033A7">
        <w:rPr>
          <w:rFonts w:ascii="Arial Nova" w:hAnsi="Arial Nova"/>
        </w:rPr>
        <w:t>€ 640,00 IVA e Trasporto inclusi</w:t>
      </w:r>
      <w:r w:rsidRPr="00E033A7">
        <w:rPr>
          <w:rFonts w:ascii="Arial Nova" w:hAnsi="Arial Nova"/>
        </w:rPr>
        <w:br/>
      </w:r>
      <w:r w:rsidRPr="00E033A7">
        <w:rPr>
          <w:rStyle w:val="Enfasigrassetto"/>
          <w:rFonts w:ascii="Arial Nova" w:hAnsi="Arial Nova"/>
        </w:rPr>
        <w:t>NOSTER:</w:t>
      </w:r>
      <w:r w:rsidRPr="00E033A7">
        <w:rPr>
          <w:rFonts w:ascii="Arial Nova" w:hAnsi="Arial Nova"/>
        </w:rPr>
        <w:t xml:space="preserve"> Ø 50 cm</w:t>
      </w:r>
      <w:r w:rsidR="00D45D48" w:rsidRPr="00E033A7">
        <w:rPr>
          <w:rFonts w:ascii="Arial Nova" w:hAnsi="Arial Nova"/>
        </w:rPr>
        <w:t xml:space="preserve"> Prezzo al pubblico</w:t>
      </w:r>
      <w:r w:rsidR="00E033A7" w:rsidRPr="00E033A7">
        <w:rPr>
          <w:rFonts w:ascii="Arial Nova" w:hAnsi="Arial Nova"/>
        </w:rPr>
        <w:t xml:space="preserve">: euro </w:t>
      </w:r>
      <w:r w:rsidR="00E033A7" w:rsidRPr="00E033A7">
        <w:rPr>
          <w:rFonts w:ascii="Arial Nova" w:hAnsi="Arial Nova"/>
        </w:rPr>
        <w:t>€ 530,00 IVA e Trasporto inclusi</w:t>
      </w:r>
      <w:r w:rsidR="00E033A7" w:rsidRPr="00E033A7">
        <w:rPr>
          <w:rFonts w:ascii="Arial Nova" w:hAnsi="Arial Nova"/>
        </w:rPr>
        <w:t xml:space="preserve"> (travertino)  euro </w:t>
      </w:r>
      <w:r w:rsidR="00E033A7" w:rsidRPr="00E033A7">
        <w:rPr>
          <w:rFonts w:ascii="Arial Nova" w:hAnsi="Arial Nova"/>
        </w:rPr>
        <w:t>€ 420,00 IVA e Trasporto inclusi</w:t>
      </w:r>
      <w:r w:rsidR="00E033A7" w:rsidRPr="00E033A7">
        <w:rPr>
          <w:rFonts w:ascii="Arial Nova" w:hAnsi="Arial Nova"/>
        </w:rPr>
        <w:t xml:space="preserve"> (peperino)</w:t>
      </w:r>
    </w:p>
    <w:p w14:paraId="244C6212" w14:textId="3FCB7855" w:rsidR="005D49C2" w:rsidRPr="005D49C2" w:rsidRDefault="005D49C2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/>
        </w:rPr>
      </w:pPr>
      <w:r w:rsidRPr="005D49C2">
        <w:rPr>
          <w:rFonts w:ascii="Arial Nova" w:hAnsi="Arial Nova"/>
        </w:rPr>
        <w:br/>
      </w:r>
      <w:r w:rsidRPr="005D49C2">
        <w:rPr>
          <w:rStyle w:val="Enfasigrassetto"/>
          <w:rFonts w:ascii="Arial Nova" w:hAnsi="Arial Nova"/>
        </w:rPr>
        <w:t>Crediti immagini:</w:t>
      </w:r>
      <w:r w:rsidRPr="005D49C2">
        <w:rPr>
          <w:rFonts w:ascii="Arial Nova" w:hAnsi="Arial Nova"/>
        </w:rPr>
        <w:t xml:space="preserve"> Fotostudio Mattioli – Viterbo</w:t>
      </w:r>
    </w:p>
    <w:p w14:paraId="6FEC3B7C" w14:textId="77777777" w:rsidR="004C4A6F" w:rsidRPr="005D49C2" w:rsidRDefault="004C4A6F" w:rsidP="00C640DE">
      <w:pPr>
        <w:ind w:left="142" w:right="135"/>
        <w:rPr>
          <w:rFonts w:ascii="Arial Nova" w:hAnsi="Arial Nova" w:cstheme="majorHAnsi"/>
        </w:rPr>
      </w:pPr>
    </w:p>
    <w:p w14:paraId="54B2E48E" w14:textId="77777777" w:rsidR="004C4A6F" w:rsidRPr="005D49C2" w:rsidRDefault="004C4A6F" w:rsidP="00C640DE">
      <w:pPr>
        <w:pStyle w:val="Titolo3"/>
        <w:spacing w:before="0" w:after="0" w:line="240" w:lineRule="auto"/>
        <w:ind w:left="142" w:right="135"/>
        <w:rPr>
          <w:rFonts w:ascii="Arial Nova" w:hAnsi="Arial Nova" w:cstheme="majorHAnsi"/>
          <w:sz w:val="24"/>
          <w:szCs w:val="24"/>
          <w:lang w:val="it-IT"/>
        </w:rPr>
      </w:pPr>
    </w:p>
    <w:p w14:paraId="3AB8F129" w14:textId="6F91A49B" w:rsidR="004C4A6F" w:rsidRPr="005D49C2" w:rsidRDefault="004C4A6F" w:rsidP="00C640DE">
      <w:pPr>
        <w:ind w:left="142" w:right="135"/>
        <w:jc w:val="both"/>
        <w:rPr>
          <w:rFonts w:ascii="Arial Nova" w:hAnsi="Arial Nova" w:cs="Arial"/>
          <w:lang w:eastAsia="en-US"/>
        </w:rPr>
      </w:pPr>
      <w:r w:rsidRPr="005D49C2">
        <w:rPr>
          <w:rFonts w:ascii="Arial Nova" w:hAnsi="Arial Nova" w:cs="Arial"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C8367B" wp14:editId="66CDAE2C">
                <wp:simplePos x="0" y="0"/>
                <wp:positionH relativeFrom="column">
                  <wp:posOffset>3658870</wp:posOffset>
                </wp:positionH>
                <wp:positionV relativeFrom="paragraph">
                  <wp:posOffset>147320</wp:posOffset>
                </wp:positionV>
                <wp:extent cx="2070100" cy="2059709"/>
                <wp:effectExtent l="0" t="0" r="0" b="0"/>
                <wp:wrapNone/>
                <wp:docPr id="1763841737" name="Casella di testo 1763841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0" cy="2059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54BA9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Azienda: </w:t>
                            </w:r>
                          </w:p>
                          <w:p w14:paraId="30E48735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>VELTHA Outdoor</w:t>
                            </w:r>
                          </w:p>
                          <w:p w14:paraId="4A23DCE9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  <w:t>S.P. 31 Sorianese, km2</w:t>
                            </w:r>
                          </w:p>
                          <w:p w14:paraId="5CDEBC9F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  <w:t>01038 Soriano Nel Cimino (VT)</w:t>
                            </w:r>
                          </w:p>
                          <w:p w14:paraId="67F701C4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sz w:val="21"/>
                                <w:szCs w:val="21"/>
                                <w:lang w:val="de-DE"/>
                              </w:rPr>
                              <w:t>www.velthaoutdoor.com</w:t>
                            </w:r>
                          </w:p>
                          <w:p w14:paraId="0A0BAC86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color w:val="000000" w:themeColor="text1"/>
                                <w:sz w:val="21"/>
                                <w:szCs w:val="21"/>
                                <w:lang w:val="de-DE"/>
                              </w:rPr>
                            </w:pPr>
                            <w:hyperlink r:id="rId11" w:history="1">
                              <w:r w:rsidRPr="005259B1">
                                <w:rPr>
                                  <w:rStyle w:val="Collegamentoipertestuale"/>
                                  <w:rFonts w:ascii="Arial Nova" w:hAnsi="Arial Nova" w:cstheme="majorHAnsi"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de-DE"/>
                                </w:rPr>
                                <w:t>info@velthaoutdoor.com</w:t>
                              </w:r>
                            </w:hyperlink>
                          </w:p>
                          <w:p w14:paraId="7CE64EDE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  <w:t>Tel + 39 0761 744090</w:t>
                            </w:r>
                          </w:p>
                          <w:p w14:paraId="2A6C91B6" w14:textId="77777777" w:rsidR="005259B1" w:rsidRPr="00A12E49" w:rsidRDefault="005259B1" w:rsidP="005259B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8367B" id="_x0000_t202" coordsize="21600,21600" o:spt="202" path="m,l,21600r21600,l21600,xe">
                <v:stroke joinstyle="miter"/>
                <v:path gradientshapeok="t" o:connecttype="rect"/>
              </v:shapetype>
              <v:shape id="Casella di testo 1763841737" o:spid="_x0000_s1026" type="#_x0000_t202" style="position:absolute;left:0;text-align:left;margin-left:288.1pt;margin-top:11.6pt;width:163pt;height:16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" filled="f" stroked="f" strokeweight=".5pt">
                <v:textbox>
                  <w:txbxContent>
                    <w:p w14:paraId="6A754BA9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  <w:t xml:space="preserve">Azienda: </w:t>
                      </w:r>
                    </w:p>
                    <w:p w14:paraId="30E48735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  <w:t>VELTHA Outdoor</w:t>
                      </w:r>
                    </w:p>
                    <w:p w14:paraId="4A23DCE9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  <w:t>S.P. 31 Sorianese, km2</w:t>
                      </w:r>
                    </w:p>
                    <w:p w14:paraId="5CDEBC9F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  <w:t>01038 Soriano Nel Cimino (VT)</w:t>
                      </w:r>
                    </w:p>
                    <w:p w14:paraId="67F701C4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sz w:val="21"/>
                          <w:szCs w:val="21"/>
                          <w:lang w:val="de-DE"/>
                        </w:rPr>
                        <w:t>www.velthaoutdoor.com</w:t>
                      </w:r>
                    </w:p>
                    <w:p w14:paraId="0A0BAC86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color w:val="000000" w:themeColor="text1"/>
                          <w:sz w:val="21"/>
                          <w:szCs w:val="21"/>
                          <w:lang w:val="de-DE"/>
                        </w:rPr>
                      </w:pPr>
                      <w:hyperlink r:id="rId12" w:history="1">
                        <w:r w:rsidRPr="005259B1">
                          <w:rPr>
                            <w:rStyle w:val="Collegamentoipertestuale"/>
                            <w:rFonts w:ascii="Arial Nova" w:hAnsi="Arial Nova" w:cstheme="majorHAnsi"/>
                            <w:bCs/>
                            <w:color w:val="000000" w:themeColor="text1"/>
                            <w:sz w:val="21"/>
                            <w:szCs w:val="21"/>
                            <w:lang w:val="de-DE"/>
                          </w:rPr>
                          <w:t>info@velthaoutdoor.com</w:t>
                        </w:r>
                      </w:hyperlink>
                    </w:p>
                    <w:p w14:paraId="7CE64EDE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  <w:t>Tel + 39 0761 744090</w:t>
                      </w:r>
                    </w:p>
                    <w:p w14:paraId="2A6C91B6" w14:textId="77777777" w:rsidR="005259B1" w:rsidRPr="00A12E49" w:rsidRDefault="005259B1" w:rsidP="005259B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D49C2">
        <w:rPr>
          <w:rFonts w:ascii="Arial Nova" w:hAnsi="Arial Nova" w:cs="Arial"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5FC808" wp14:editId="138EE321">
                <wp:simplePos x="0" y="0"/>
                <wp:positionH relativeFrom="column">
                  <wp:posOffset>-59690</wp:posOffset>
                </wp:positionH>
                <wp:positionV relativeFrom="paragraph">
                  <wp:posOffset>109855</wp:posOffset>
                </wp:positionV>
                <wp:extent cx="1955800" cy="2262909"/>
                <wp:effectExtent l="0" t="0" r="0" b="0"/>
                <wp:wrapNone/>
                <wp:docPr id="318510735" name="Casella di testo 318510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22629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9C0EB7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Ufficio Stampa e Digital PR: </w:t>
                            </w:r>
                            <w:r w:rsidRPr="004C4A6F">
                              <w:rPr>
                                <w:rFonts w:ascii="Arial Nova" w:hAnsi="Arial Nova" w:cstheme="majorHAnsi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TAConline</w:t>
                            </w:r>
                          </w:p>
                          <w:p w14:paraId="1FED2DB7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</w:rPr>
                              <w:t>press@taconline.it</w:t>
                            </w:r>
                          </w:p>
                          <w:p w14:paraId="68FF97E6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color w:val="000000" w:themeColor="text1"/>
                                <w:sz w:val="21"/>
                                <w:szCs w:val="21"/>
                                <w:lang w:val="de-DE"/>
                              </w:rPr>
                            </w:pPr>
                            <w:hyperlink r:id="rId13" w:history="1">
                              <w:r w:rsidRPr="005259B1">
                                <w:rPr>
                                  <w:rStyle w:val="Collegamentoipertestuale"/>
                                  <w:rFonts w:ascii="Arial Nova" w:hAnsi="Arial Nova" w:cstheme="majorHAnsi"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de-DE"/>
                                </w:rPr>
                                <w:t>www.taconline.it</w:t>
                              </w:r>
                            </w:hyperlink>
                          </w:p>
                          <w:p w14:paraId="30734B44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</w:p>
                          <w:p w14:paraId="521B3B15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Contatti di riferimento </w:t>
                            </w:r>
                          </w:p>
                          <w:p w14:paraId="79B66420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>Paola Staiano</w:t>
                            </w:r>
                          </w:p>
                          <w:p w14:paraId="652C151C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hyperlink r:id="rId14" w:history="1">
                              <w:r w:rsidRPr="005259B1">
                                <w:rPr>
                                  <w:rStyle w:val="Collegamentoipertestuale"/>
                                  <w:rFonts w:ascii="Arial Nova" w:hAnsi="Arial Nova" w:cstheme="majorHAnsi"/>
                                  <w:color w:val="000000" w:themeColor="text1"/>
                                  <w:sz w:val="21"/>
                                  <w:szCs w:val="21"/>
                                </w:rPr>
                                <w:t>staiano@taconline.it</w:t>
                              </w:r>
                            </w:hyperlink>
                          </w:p>
                          <w:p w14:paraId="6732CC2E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  <w:t>+39 3356347576</w:t>
                            </w:r>
                          </w:p>
                          <w:p w14:paraId="22CFE7F7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</w:p>
                          <w:p w14:paraId="1D02ADBF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/>
                                <w:sz w:val="21"/>
                                <w:szCs w:val="21"/>
                                <w:lang w:val="de-DE"/>
                              </w:rPr>
                              <w:t>Giulia Solari</w:t>
                            </w:r>
                          </w:p>
                          <w:p w14:paraId="0AD04903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sz w:val="21"/>
                                <w:szCs w:val="21"/>
                              </w:rPr>
                              <w:t>solari@taconline.it</w:t>
                            </w:r>
                          </w:p>
                          <w:p w14:paraId="738DBCA5" w14:textId="77777777" w:rsidR="005259B1" w:rsidRPr="005259B1" w:rsidRDefault="005259B1" w:rsidP="005259B1">
                            <w:pPr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</w:pPr>
                            <w:r w:rsidRPr="005259B1">
                              <w:rPr>
                                <w:rFonts w:ascii="Arial Nova" w:hAnsi="Arial Nova" w:cstheme="majorHAnsi"/>
                                <w:bCs/>
                                <w:sz w:val="21"/>
                                <w:szCs w:val="21"/>
                                <w:lang w:val="de-DE"/>
                              </w:rPr>
                              <w:t>+39 3201841476</w:t>
                            </w:r>
                          </w:p>
                          <w:p w14:paraId="1F8B0DDD" w14:textId="77777777" w:rsidR="005259B1" w:rsidRPr="00A12E49" w:rsidRDefault="005259B1" w:rsidP="005259B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FC808" id="Casella di testo 318510735" o:spid="_x0000_s1027" type="#_x0000_t202" style="position:absolute;left:0;text-align:left;margin-left:-4.7pt;margin-top:8.65pt;width:154pt;height:17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" filled="f" stroked="f" strokeweight=".5pt">
                <v:textbox>
                  <w:txbxContent>
                    <w:p w14:paraId="0A9C0EB7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  <w:t xml:space="preserve">Ufficio Stampa e Digital PR: </w:t>
                      </w:r>
                      <w:r w:rsidRPr="004C4A6F">
                        <w:rPr>
                          <w:rFonts w:ascii="Arial Nova" w:hAnsi="Arial Nova" w:cstheme="majorHAnsi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TAConline</w:t>
                      </w:r>
                    </w:p>
                    <w:p w14:paraId="1FED2DB7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</w:rPr>
                        <w:t>press@taconline.it</w:t>
                      </w:r>
                    </w:p>
                    <w:p w14:paraId="68FF97E6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color w:val="000000" w:themeColor="text1"/>
                          <w:sz w:val="21"/>
                          <w:szCs w:val="21"/>
                          <w:lang w:val="de-DE"/>
                        </w:rPr>
                      </w:pPr>
                      <w:hyperlink r:id="rId15" w:history="1">
                        <w:r w:rsidRPr="005259B1">
                          <w:rPr>
                            <w:rStyle w:val="Collegamentoipertestuale"/>
                            <w:rFonts w:ascii="Arial Nova" w:hAnsi="Arial Nova" w:cstheme="majorHAnsi"/>
                            <w:bCs/>
                            <w:color w:val="000000" w:themeColor="text1"/>
                            <w:sz w:val="21"/>
                            <w:szCs w:val="21"/>
                            <w:lang w:val="de-DE"/>
                          </w:rPr>
                          <w:t>www.taconline.it</w:t>
                        </w:r>
                      </w:hyperlink>
                    </w:p>
                    <w:p w14:paraId="30734B44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</w:p>
                    <w:p w14:paraId="521B3B15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  <w:t xml:space="preserve">Contatti di riferimento </w:t>
                      </w:r>
                    </w:p>
                    <w:p w14:paraId="79B66420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bCs/>
                          <w:sz w:val="21"/>
                          <w:szCs w:val="21"/>
                        </w:rPr>
                        <w:t>Paola Staiano</w:t>
                      </w:r>
                    </w:p>
                    <w:p w14:paraId="652C151C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color w:val="000000" w:themeColor="text1"/>
                          <w:sz w:val="21"/>
                          <w:szCs w:val="21"/>
                        </w:rPr>
                      </w:pPr>
                      <w:hyperlink r:id="rId16" w:history="1">
                        <w:r w:rsidRPr="005259B1">
                          <w:rPr>
                            <w:rStyle w:val="Collegamentoipertestuale"/>
                            <w:rFonts w:ascii="Arial Nova" w:hAnsi="Arial Nova" w:cstheme="majorHAnsi"/>
                            <w:color w:val="000000" w:themeColor="text1"/>
                            <w:sz w:val="21"/>
                            <w:szCs w:val="21"/>
                          </w:rPr>
                          <w:t>staiano@taconline.it</w:t>
                        </w:r>
                      </w:hyperlink>
                    </w:p>
                    <w:p w14:paraId="6732CC2E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  <w:t>+39 3356347576</w:t>
                      </w:r>
                    </w:p>
                    <w:p w14:paraId="22CFE7F7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</w:p>
                    <w:p w14:paraId="1D02ADBF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/>
                          <w:sz w:val="21"/>
                          <w:szCs w:val="21"/>
                          <w:lang w:val="de-DE"/>
                        </w:rPr>
                        <w:t>Giulia Solari</w:t>
                      </w:r>
                    </w:p>
                    <w:p w14:paraId="0AD04903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color w:val="000000" w:themeColor="text1"/>
                          <w:sz w:val="21"/>
                          <w:szCs w:val="21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sz w:val="21"/>
                          <w:szCs w:val="21"/>
                        </w:rPr>
                        <w:t>solari@taconline.it</w:t>
                      </w:r>
                    </w:p>
                    <w:p w14:paraId="738DBCA5" w14:textId="77777777" w:rsidR="005259B1" w:rsidRPr="005259B1" w:rsidRDefault="005259B1" w:rsidP="005259B1">
                      <w:pPr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</w:pPr>
                      <w:r w:rsidRPr="005259B1">
                        <w:rPr>
                          <w:rFonts w:ascii="Arial Nova" w:hAnsi="Arial Nova" w:cstheme="majorHAnsi"/>
                          <w:bCs/>
                          <w:sz w:val="21"/>
                          <w:szCs w:val="21"/>
                          <w:lang w:val="de-DE"/>
                        </w:rPr>
                        <w:t>+39 3201841476</w:t>
                      </w:r>
                    </w:p>
                    <w:p w14:paraId="1F8B0DDD" w14:textId="77777777" w:rsidR="005259B1" w:rsidRPr="00A12E49" w:rsidRDefault="005259B1" w:rsidP="005259B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0897A5" w14:textId="2A117F0A" w:rsidR="004C4A6F" w:rsidRPr="005D49C2" w:rsidRDefault="004C4A6F" w:rsidP="00C640DE">
      <w:pPr>
        <w:ind w:left="142" w:right="135"/>
        <w:jc w:val="both"/>
        <w:rPr>
          <w:rFonts w:ascii="Arial Nova" w:hAnsi="Arial Nova" w:cs="Arial"/>
          <w:lang w:eastAsia="en-US"/>
        </w:rPr>
      </w:pPr>
    </w:p>
    <w:p w14:paraId="38AE8868" w14:textId="2CD31DCB" w:rsidR="004C4A6F" w:rsidRPr="005D49C2" w:rsidRDefault="004C4A6F" w:rsidP="00C640DE">
      <w:pPr>
        <w:ind w:left="142" w:right="135"/>
        <w:jc w:val="both"/>
        <w:rPr>
          <w:rFonts w:ascii="Arial Nova" w:hAnsi="Arial Nova" w:cs="Arial"/>
          <w:lang w:eastAsia="en-US"/>
        </w:rPr>
      </w:pPr>
    </w:p>
    <w:p w14:paraId="1AB3D41A" w14:textId="2834A828" w:rsidR="004C4A6F" w:rsidRPr="005D49C2" w:rsidRDefault="004C4A6F" w:rsidP="00C640DE">
      <w:pPr>
        <w:ind w:left="142" w:right="135"/>
        <w:jc w:val="both"/>
        <w:rPr>
          <w:rFonts w:ascii="Arial Nova" w:hAnsi="Arial Nova" w:cs="Arial"/>
          <w:lang w:eastAsia="en-US"/>
        </w:rPr>
      </w:pPr>
    </w:p>
    <w:p w14:paraId="7FDCA682" w14:textId="543F90C6" w:rsidR="004C4A6F" w:rsidRPr="005D49C2" w:rsidRDefault="004C4A6F" w:rsidP="00C640DE">
      <w:pPr>
        <w:pStyle w:val="NormaleWeb"/>
        <w:spacing w:before="0" w:beforeAutospacing="0" w:after="0" w:afterAutospacing="0"/>
        <w:ind w:left="142" w:right="135"/>
        <w:jc w:val="both"/>
        <w:rPr>
          <w:rFonts w:ascii="Arial Nova" w:hAnsi="Arial Nova" w:cs="Arial"/>
          <w:u w:val="single"/>
        </w:rPr>
      </w:pPr>
    </w:p>
    <w:p w14:paraId="4EECCADA" w14:textId="674E8631" w:rsidR="004C4A6F" w:rsidRPr="005D49C2" w:rsidRDefault="004C4A6F" w:rsidP="00C640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42" w:right="135"/>
        <w:rPr>
          <w:rFonts w:ascii="Arial Nova" w:hAnsi="Arial Nova" w:cs="Arial"/>
        </w:rPr>
      </w:pPr>
    </w:p>
    <w:p w14:paraId="6D2EF02C" w14:textId="1B5D45A9" w:rsidR="004C4A6F" w:rsidRPr="005D49C2" w:rsidRDefault="004C4A6F" w:rsidP="00C640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42" w:right="135"/>
        <w:rPr>
          <w:rFonts w:ascii="Arial Nova" w:hAnsi="Arial Nova" w:cs="Arial"/>
        </w:rPr>
      </w:pPr>
    </w:p>
    <w:p w14:paraId="3CC0C62A" w14:textId="72D5E7EA" w:rsidR="004C4A6F" w:rsidRPr="005D49C2" w:rsidRDefault="004C4A6F" w:rsidP="00C640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42" w:right="135"/>
        <w:rPr>
          <w:rFonts w:ascii="Arial Nova" w:eastAsia="Times New Roman" w:hAnsi="Arial Nova" w:cs="Arial"/>
          <w:b/>
          <w:bCs/>
        </w:rPr>
      </w:pPr>
    </w:p>
    <w:p w14:paraId="4A7F0E9A" w14:textId="49A83E99" w:rsidR="004C4A6F" w:rsidRPr="005D49C2" w:rsidRDefault="004C4A6F" w:rsidP="00C640D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42" w:right="135"/>
        <w:rPr>
          <w:rFonts w:ascii="Arial Nova" w:eastAsia="Times New Roman" w:hAnsi="Arial Nova" w:cs="Arial"/>
          <w:b/>
          <w:bCs/>
        </w:rPr>
      </w:pPr>
    </w:p>
    <w:p w14:paraId="075FFF84" w14:textId="25801AAB" w:rsidR="004C4A6F" w:rsidRPr="005D49C2" w:rsidRDefault="004C4A6F" w:rsidP="00C640DE">
      <w:pPr>
        <w:ind w:left="142" w:right="135"/>
        <w:jc w:val="both"/>
        <w:rPr>
          <w:rFonts w:ascii="Arial Nova" w:hAnsi="Arial Nova" w:cs="Arial"/>
          <w:lang w:eastAsia="en-GB"/>
        </w:rPr>
      </w:pPr>
    </w:p>
    <w:p w14:paraId="08DA2F11" w14:textId="77777777" w:rsidR="004C4A6F" w:rsidRPr="005D49C2" w:rsidRDefault="004C4A6F" w:rsidP="00C640DE">
      <w:pPr>
        <w:pStyle w:val="NormaleWeb"/>
        <w:spacing w:before="0" w:beforeAutospacing="0" w:after="0" w:afterAutospacing="0"/>
        <w:ind w:left="142" w:right="135"/>
        <w:rPr>
          <w:rFonts w:ascii="Arial Nova" w:hAnsi="Arial Nova" w:cs="Arial"/>
        </w:rPr>
      </w:pPr>
    </w:p>
    <w:p w14:paraId="19B16516" w14:textId="77777777" w:rsidR="00273E2F" w:rsidRPr="005D49C2" w:rsidRDefault="00273E2F" w:rsidP="00C640DE">
      <w:pPr>
        <w:pStyle w:val="Corpotesto"/>
        <w:ind w:left="142" w:right="135"/>
        <w:rPr>
          <w:rFonts w:ascii="Arial Nova" w:hAnsi="Arial Nova" w:cstheme="majorHAnsi"/>
          <w:sz w:val="28"/>
          <w:szCs w:val="28"/>
        </w:rPr>
      </w:pPr>
    </w:p>
    <w:p w14:paraId="1B360314" w14:textId="77777777" w:rsidR="005259B1" w:rsidRPr="005D49C2" w:rsidRDefault="005259B1" w:rsidP="00C640DE">
      <w:pPr>
        <w:pStyle w:val="Corpotesto"/>
        <w:ind w:right="135"/>
        <w:rPr>
          <w:rFonts w:ascii="Arial Nova" w:hAnsi="Arial Nova" w:cstheme="majorHAnsi"/>
          <w:sz w:val="28"/>
          <w:szCs w:val="28"/>
        </w:rPr>
      </w:pPr>
    </w:p>
    <w:sectPr w:rsidR="005259B1" w:rsidRPr="005D49C2" w:rsidSect="005259B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1" w:h="16817"/>
      <w:pgMar w:top="627" w:right="1134" w:bottom="215" w:left="1418" w:header="0" w:footer="5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B114F" w14:textId="77777777" w:rsidR="000425D1" w:rsidRDefault="000425D1">
      <w:r>
        <w:separator/>
      </w:r>
    </w:p>
  </w:endnote>
  <w:endnote w:type="continuationSeparator" w:id="0">
    <w:p w14:paraId="2ADA655F" w14:textId="77777777" w:rsidR="000425D1" w:rsidRDefault="0004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31F7E" w14:textId="77777777" w:rsidR="0089321D" w:rsidRDefault="008932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0A3972" w14:textId="53A17133" w:rsidR="00092146" w:rsidRDefault="00092146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7B3502" w14:textId="77777777" w:rsidR="0089321D" w:rsidRDefault="008932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3787B0" w14:textId="77777777" w:rsidR="000425D1" w:rsidRDefault="000425D1">
      <w:r>
        <w:separator/>
      </w:r>
    </w:p>
  </w:footnote>
  <w:footnote w:type="continuationSeparator" w:id="0">
    <w:p w14:paraId="2744FB9B" w14:textId="77777777" w:rsidR="000425D1" w:rsidRDefault="00042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C6EB86" w14:textId="77777777" w:rsidR="00466D04" w:rsidRDefault="00466D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A8365B" w14:textId="4597BF24" w:rsidR="00092146" w:rsidRDefault="00092146" w:rsidP="00ED1C5E"/>
  <w:p w14:paraId="7229D97D" w14:textId="7C972727" w:rsidR="0002444B" w:rsidRDefault="0002444B" w:rsidP="00B12D38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F17A8" w14:textId="77777777" w:rsidR="00466D04" w:rsidRDefault="00466D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54E8F"/>
    <w:multiLevelType w:val="hybridMultilevel"/>
    <w:tmpl w:val="381870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7A1F"/>
    <w:multiLevelType w:val="multilevel"/>
    <w:tmpl w:val="AEA6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94C3D"/>
    <w:multiLevelType w:val="hybridMultilevel"/>
    <w:tmpl w:val="58EA90AE"/>
    <w:lvl w:ilvl="0" w:tplc="AC54B2C2">
      <w:start w:val="1"/>
      <w:numFmt w:val="decimal"/>
      <w:lvlText w:val="%1)"/>
      <w:lvlJc w:val="left"/>
      <w:pPr>
        <w:ind w:left="760" w:hanging="4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90784"/>
    <w:multiLevelType w:val="multilevel"/>
    <w:tmpl w:val="E44E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B3836"/>
    <w:multiLevelType w:val="hybridMultilevel"/>
    <w:tmpl w:val="4224F3BA"/>
    <w:lvl w:ilvl="0" w:tplc="65283352">
      <w:start w:val="50"/>
      <w:numFmt w:val="bullet"/>
      <w:lvlText w:val=""/>
      <w:lvlJc w:val="left"/>
      <w:pPr>
        <w:ind w:left="780" w:hanging="42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B118C"/>
    <w:multiLevelType w:val="hybridMultilevel"/>
    <w:tmpl w:val="BE601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380"/>
    <w:multiLevelType w:val="multilevel"/>
    <w:tmpl w:val="D74E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4244EE"/>
    <w:multiLevelType w:val="hybridMultilevel"/>
    <w:tmpl w:val="7AE2C2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E52D9"/>
    <w:multiLevelType w:val="hybridMultilevel"/>
    <w:tmpl w:val="7EBEDAE4"/>
    <w:lvl w:ilvl="0" w:tplc="13588B1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A4980"/>
    <w:multiLevelType w:val="hybridMultilevel"/>
    <w:tmpl w:val="14F2D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62361"/>
    <w:multiLevelType w:val="multilevel"/>
    <w:tmpl w:val="EE36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D4270"/>
    <w:multiLevelType w:val="multilevel"/>
    <w:tmpl w:val="EE0E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3E558F"/>
    <w:multiLevelType w:val="hybridMultilevel"/>
    <w:tmpl w:val="172A2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0708E"/>
    <w:multiLevelType w:val="multilevel"/>
    <w:tmpl w:val="A08A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E44443"/>
    <w:multiLevelType w:val="multilevel"/>
    <w:tmpl w:val="0ED0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4D0347"/>
    <w:multiLevelType w:val="multilevel"/>
    <w:tmpl w:val="DD4E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1583C"/>
    <w:multiLevelType w:val="hybridMultilevel"/>
    <w:tmpl w:val="A21800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41FE3"/>
    <w:multiLevelType w:val="hybridMultilevel"/>
    <w:tmpl w:val="0AEC3BD8"/>
    <w:lvl w:ilvl="0" w:tplc="65283352">
      <w:start w:val="50"/>
      <w:numFmt w:val="bullet"/>
      <w:lvlText w:val=""/>
      <w:lvlJc w:val="left"/>
      <w:pPr>
        <w:ind w:left="780" w:hanging="42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766A7"/>
    <w:multiLevelType w:val="hybridMultilevel"/>
    <w:tmpl w:val="84EC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464C7C"/>
    <w:multiLevelType w:val="hybridMultilevel"/>
    <w:tmpl w:val="37AE7CA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F274C06"/>
    <w:multiLevelType w:val="hybridMultilevel"/>
    <w:tmpl w:val="020A97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03767">
    <w:abstractNumId w:val="12"/>
  </w:num>
  <w:num w:numId="2" w16cid:durableId="755981132">
    <w:abstractNumId w:val="19"/>
  </w:num>
  <w:num w:numId="3" w16cid:durableId="605892390">
    <w:abstractNumId w:val="8"/>
  </w:num>
  <w:num w:numId="4" w16cid:durableId="1262226329">
    <w:abstractNumId w:val="7"/>
  </w:num>
  <w:num w:numId="5" w16cid:durableId="1125074386">
    <w:abstractNumId w:val="5"/>
  </w:num>
  <w:num w:numId="6" w16cid:durableId="1737168937">
    <w:abstractNumId w:val="9"/>
  </w:num>
  <w:num w:numId="7" w16cid:durableId="2137526238">
    <w:abstractNumId w:val="18"/>
  </w:num>
  <w:num w:numId="8" w16cid:durableId="1115439000">
    <w:abstractNumId w:val="20"/>
  </w:num>
  <w:num w:numId="9" w16cid:durableId="1877310727">
    <w:abstractNumId w:val="4"/>
  </w:num>
  <w:num w:numId="10" w16cid:durableId="697193612">
    <w:abstractNumId w:val="17"/>
  </w:num>
  <w:num w:numId="11" w16cid:durableId="799959920">
    <w:abstractNumId w:val="0"/>
  </w:num>
  <w:num w:numId="12" w16cid:durableId="314846772">
    <w:abstractNumId w:val="16"/>
  </w:num>
  <w:num w:numId="13" w16cid:durableId="1575899269">
    <w:abstractNumId w:val="2"/>
  </w:num>
  <w:num w:numId="14" w16cid:durableId="2104493089">
    <w:abstractNumId w:val="15"/>
  </w:num>
  <w:num w:numId="15" w16cid:durableId="628970912">
    <w:abstractNumId w:val="6"/>
  </w:num>
  <w:num w:numId="16" w16cid:durableId="702287160">
    <w:abstractNumId w:val="3"/>
  </w:num>
  <w:num w:numId="17" w16cid:durableId="964583391">
    <w:abstractNumId w:val="11"/>
  </w:num>
  <w:num w:numId="18" w16cid:durableId="1854342802">
    <w:abstractNumId w:val="14"/>
  </w:num>
  <w:num w:numId="19" w16cid:durableId="2068454797">
    <w:abstractNumId w:val="10"/>
  </w:num>
  <w:num w:numId="20" w16cid:durableId="181626226">
    <w:abstractNumId w:val="1"/>
  </w:num>
  <w:num w:numId="21" w16cid:durableId="61324727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oNotDisplayPageBoundaries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CFA"/>
    <w:rsid w:val="00003C77"/>
    <w:rsid w:val="000210D2"/>
    <w:rsid w:val="00022617"/>
    <w:rsid w:val="0002444B"/>
    <w:rsid w:val="000246CA"/>
    <w:rsid w:val="0003682E"/>
    <w:rsid w:val="00037EE9"/>
    <w:rsid w:val="000425D1"/>
    <w:rsid w:val="000432D4"/>
    <w:rsid w:val="00043C96"/>
    <w:rsid w:val="0004496B"/>
    <w:rsid w:val="00051B2B"/>
    <w:rsid w:val="00051C9A"/>
    <w:rsid w:val="00061F83"/>
    <w:rsid w:val="00062A8A"/>
    <w:rsid w:val="000753A3"/>
    <w:rsid w:val="00081AC1"/>
    <w:rsid w:val="00082138"/>
    <w:rsid w:val="00092146"/>
    <w:rsid w:val="000A62C9"/>
    <w:rsid w:val="000B2BC3"/>
    <w:rsid w:val="000B6A42"/>
    <w:rsid w:val="000C4630"/>
    <w:rsid w:val="000C67D5"/>
    <w:rsid w:val="000C7CFA"/>
    <w:rsid w:val="000D4B1C"/>
    <w:rsid w:val="0010667D"/>
    <w:rsid w:val="00113F4C"/>
    <w:rsid w:val="00117ECD"/>
    <w:rsid w:val="0012201B"/>
    <w:rsid w:val="0012378A"/>
    <w:rsid w:val="00125B4C"/>
    <w:rsid w:val="00131087"/>
    <w:rsid w:val="00131171"/>
    <w:rsid w:val="001339BE"/>
    <w:rsid w:val="001417C1"/>
    <w:rsid w:val="00152065"/>
    <w:rsid w:val="00153C5D"/>
    <w:rsid w:val="00160B14"/>
    <w:rsid w:val="00182CC6"/>
    <w:rsid w:val="00187CDE"/>
    <w:rsid w:val="001B15BD"/>
    <w:rsid w:val="001B4F80"/>
    <w:rsid w:val="001C61AB"/>
    <w:rsid w:val="001D0163"/>
    <w:rsid w:val="001D0C5F"/>
    <w:rsid w:val="001D4A35"/>
    <w:rsid w:val="001D6490"/>
    <w:rsid w:val="001E0DD6"/>
    <w:rsid w:val="001E28EF"/>
    <w:rsid w:val="001E36B1"/>
    <w:rsid w:val="00202160"/>
    <w:rsid w:val="00211098"/>
    <w:rsid w:val="002112B5"/>
    <w:rsid w:val="002151B7"/>
    <w:rsid w:val="002207CC"/>
    <w:rsid w:val="002247A2"/>
    <w:rsid w:val="00226B71"/>
    <w:rsid w:val="002312F1"/>
    <w:rsid w:val="002433CB"/>
    <w:rsid w:val="00250619"/>
    <w:rsid w:val="002537FD"/>
    <w:rsid w:val="0025616E"/>
    <w:rsid w:val="00260985"/>
    <w:rsid w:val="00270A0E"/>
    <w:rsid w:val="00273E2F"/>
    <w:rsid w:val="00276F5D"/>
    <w:rsid w:val="00291BFB"/>
    <w:rsid w:val="002929CC"/>
    <w:rsid w:val="002954A4"/>
    <w:rsid w:val="00297B0D"/>
    <w:rsid w:val="002A6FCB"/>
    <w:rsid w:val="002A7986"/>
    <w:rsid w:val="002B0662"/>
    <w:rsid w:val="002B37DC"/>
    <w:rsid w:val="002B5394"/>
    <w:rsid w:val="002C1EE1"/>
    <w:rsid w:val="002C77B8"/>
    <w:rsid w:val="002E1124"/>
    <w:rsid w:val="00307A69"/>
    <w:rsid w:val="00314A81"/>
    <w:rsid w:val="00322FD8"/>
    <w:rsid w:val="003231B2"/>
    <w:rsid w:val="0034368D"/>
    <w:rsid w:val="003462D4"/>
    <w:rsid w:val="003473B5"/>
    <w:rsid w:val="00355D7B"/>
    <w:rsid w:val="0035728C"/>
    <w:rsid w:val="00366F10"/>
    <w:rsid w:val="00373898"/>
    <w:rsid w:val="00375C7B"/>
    <w:rsid w:val="0039409A"/>
    <w:rsid w:val="003A2D3F"/>
    <w:rsid w:val="003B57D5"/>
    <w:rsid w:val="003C6C5E"/>
    <w:rsid w:val="003F5657"/>
    <w:rsid w:val="003F605C"/>
    <w:rsid w:val="00410E0D"/>
    <w:rsid w:val="00420D7F"/>
    <w:rsid w:val="00424613"/>
    <w:rsid w:val="00437EF0"/>
    <w:rsid w:val="004402FB"/>
    <w:rsid w:val="00440890"/>
    <w:rsid w:val="004512A2"/>
    <w:rsid w:val="0045265F"/>
    <w:rsid w:val="00466D04"/>
    <w:rsid w:val="004704F1"/>
    <w:rsid w:val="00471647"/>
    <w:rsid w:val="004853CC"/>
    <w:rsid w:val="00487EAE"/>
    <w:rsid w:val="0049188C"/>
    <w:rsid w:val="00494529"/>
    <w:rsid w:val="004A1752"/>
    <w:rsid w:val="004A5165"/>
    <w:rsid w:val="004B01E3"/>
    <w:rsid w:val="004B66AC"/>
    <w:rsid w:val="004C0F8D"/>
    <w:rsid w:val="004C307F"/>
    <w:rsid w:val="004C4A6F"/>
    <w:rsid w:val="004D0CB0"/>
    <w:rsid w:val="004D1ECD"/>
    <w:rsid w:val="004D1FDD"/>
    <w:rsid w:val="004D6A88"/>
    <w:rsid w:val="004E0C40"/>
    <w:rsid w:val="004E170E"/>
    <w:rsid w:val="004F1C65"/>
    <w:rsid w:val="004F795B"/>
    <w:rsid w:val="005022F6"/>
    <w:rsid w:val="00517030"/>
    <w:rsid w:val="005259B1"/>
    <w:rsid w:val="00532F2D"/>
    <w:rsid w:val="00534486"/>
    <w:rsid w:val="00553DBC"/>
    <w:rsid w:val="005558B9"/>
    <w:rsid w:val="00560BA1"/>
    <w:rsid w:val="005731D6"/>
    <w:rsid w:val="00573AB8"/>
    <w:rsid w:val="00573B40"/>
    <w:rsid w:val="00582E0A"/>
    <w:rsid w:val="0058343E"/>
    <w:rsid w:val="00583E75"/>
    <w:rsid w:val="0059079A"/>
    <w:rsid w:val="005A7CCC"/>
    <w:rsid w:val="005B51BA"/>
    <w:rsid w:val="005C2DBE"/>
    <w:rsid w:val="005D49C2"/>
    <w:rsid w:val="005D6D4F"/>
    <w:rsid w:val="005E7535"/>
    <w:rsid w:val="00600603"/>
    <w:rsid w:val="006007C2"/>
    <w:rsid w:val="00607014"/>
    <w:rsid w:val="00625E38"/>
    <w:rsid w:val="006314B0"/>
    <w:rsid w:val="00632282"/>
    <w:rsid w:val="0063696C"/>
    <w:rsid w:val="00637173"/>
    <w:rsid w:val="0064311E"/>
    <w:rsid w:val="00655CAB"/>
    <w:rsid w:val="006577E2"/>
    <w:rsid w:val="006602E5"/>
    <w:rsid w:val="00661FE0"/>
    <w:rsid w:val="00664895"/>
    <w:rsid w:val="00672B60"/>
    <w:rsid w:val="006A0A0F"/>
    <w:rsid w:val="006B3327"/>
    <w:rsid w:val="006B7037"/>
    <w:rsid w:val="006B770C"/>
    <w:rsid w:val="006C08C4"/>
    <w:rsid w:val="006C3C07"/>
    <w:rsid w:val="006C7C89"/>
    <w:rsid w:val="006D3980"/>
    <w:rsid w:val="006E5B9B"/>
    <w:rsid w:val="006F1311"/>
    <w:rsid w:val="006F53EE"/>
    <w:rsid w:val="006F6AD5"/>
    <w:rsid w:val="00707081"/>
    <w:rsid w:val="00712567"/>
    <w:rsid w:val="007164CE"/>
    <w:rsid w:val="007672EA"/>
    <w:rsid w:val="00776277"/>
    <w:rsid w:val="007836E4"/>
    <w:rsid w:val="00786171"/>
    <w:rsid w:val="00796FD8"/>
    <w:rsid w:val="00797277"/>
    <w:rsid w:val="007A6A34"/>
    <w:rsid w:val="007B10FC"/>
    <w:rsid w:val="007C0E99"/>
    <w:rsid w:val="007C11E2"/>
    <w:rsid w:val="007D13FF"/>
    <w:rsid w:val="007D4C43"/>
    <w:rsid w:val="007D5CD2"/>
    <w:rsid w:val="007D62E2"/>
    <w:rsid w:val="007E0E87"/>
    <w:rsid w:val="007E67CB"/>
    <w:rsid w:val="007E689F"/>
    <w:rsid w:val="007F3C2B"/>
    <w:rsid w:val="007F7F4B"/>
    <w:rsid w:val="0081330E"/>
    <w:rsid w:val="00817649"/>
    <w:rsid w:val="00820173"/>
    <w:rsid w:val="00820817"/>
    <w:rsid w:val="008242A9"/>
    <w:rsid w:val="0082471F"/>
    <w:rsid w:val="00827ECC"/>
    <w:rsid w:val="00831E1F"/>
    <w:rsid w:val="008425F2"/>
    <w:rsid w:val="00845253"/>
    <w:rsid w:val="00846826"/>
    <w:rsid w:val="00864915"/>
    <w:rsid w:val="00875E4B"/>
    <w:rsid w:val="00880375"/>
    <w:rsid w:val="0089321D"/>
    <w:rsid w:val="008A28B4"/>
    <w:rsid w:val="008A5C0E"/>
    <w:rsid w:val="008C211C"/>
    <w:rsid w:val="008E38BC"/>
    <w:rsid w:val="008F2053"/>
    <w:rsid w:val="008F4901"/>
    <w:rsid w:val="008F4BEB"/>
    <w:rsid w:val="008F513E"/>
    <w:rsid w:val="008F627E"/>
    <w:rsid w:val="009007BE"/>
    <w:rsid w:val="009018B0"/>
    <w:rsid w:val="009073DB"/>
    <w:rsid w:val="009178E6"/>
    <w:rsid w:val="00934626"/>
    <w:rsid w:val="00944D49"/>
    <w:rsid w:val="00945ADD"/>
    <w:rsid w:val="00954F9E"/>
    <w:rsid w:val="00961EB6"/>
    <w:rsid w:val="00962ADE"/>
    <w:rsid w:val="009631E8"/>
    <w:rsid w:val="00985B5F"/>
    <w:rsid w:val="009960DC"/>
    <w:rsid w:val="009B36EC"/>
    <w:rsid w:val="009C15A2"/>
    <w:rsid w:val="009C1C45"/>
    <w:rsid w:val="009C22E4"/>
    <w:rsid w:val="009D0403"/>
    <w:rsid w:val="009D1DB9"/>
    <w:rsid w:val="009D4788"/>
    <w:rsid w:val="009E24B7"/>
    <w:rsid w:val="009E5D17"/>
    <w:rsid w:val="009F0883"/>
    <w:rsid w:val="009F0D4B"/>
    <w:rsid w:val="009F19AD"/>
    <w:rsid w:val="009F6FE1"/>
    <w:rsid w:val="009F77E6"/>
    <w:rsid w:val="00A11028"/>
    <w:rsid w:val="00A12DC1"/>
    <w:rsid w:val="00A12E49"/>
    <w:rsid w:val="00A42059"/>
    <w:rsid w:val="00A42719"/>
    <w:rsid w:val="00A5320B"/>
    <w:rsid w:val="00A54ED5"/>
    <w:rsid w:val="00A56401"/>
    <w:rsid w:val="00A74D16"/>
    <w:rsid w:val="00A7595D"/>
    <w:rsid w:val="00A96B94"/>
    <w:rsid w:val="00AA1DE5"/>
    <w:rsid w:val="00AA5CD8"/>
    <w:rsid w:val="00AB5ED2"/>
    <w:rsid w:val="00AD2A0F"/>
    <w:rsid w:val="00AE1CD5"/>
    <w:rsid w:val="00AE418F"/>
    <w:rsid w:val="00AE7A1E"/>
    <w:rsid w:val="00AF6319"/>
    <w:rsid w:val="00AF72A0"/>
    <w:rsid w:val="00B03352"/>
    <w:rsid w:val="00B04003"/>
    <w:rsid w:val="00B0467C"/>
    <w:rsid w:val="00B10B93"/>
    <w:rsid w:val="00B12D38"/>
    <w:rsid w:val="00B12E7A"/>
    <w:rsid w:val="00B13EAB"/>
    <w:rsid w:val="00B17D48"/>
    <w:rsid w:val="00B2673F"/>
    <w:rsid w:val="00B3650D"/>
    <w:rsid w:val="00B42374"/>
    <w:rsid w:val="00B47825"/>
    <w:rsid w:val="00B612F5"/>
    <w:rsid w:val="00B71218"/>
    <w:rsid w:val="00B7198D"/>
    <w:rsid w:val="00B80694"/>
    <w:rsid w:val="00B835DF"/>
    <w:rsid w:val="00B83DB6"/>
    <w:rsid w:val="00B92D8C"/>
    <w:rsid w:val="00B96F38"/>
    <w:rsid w:val="00B97F5A"/>
    <w:rsid w:val="00BA1043"/>
    <w:rsid w:val="00BC4EB8"/>
    <w:rsid w:val="00BC549D"/>
    <w:rsid w:val="00BC7467"/>
    <w:rsid w:val="00C0045C"/>
    <w:rsid w:val="00C05AEC"/>
    <w:rsid w:val="00C12C69"/>
    <w:rsid w:val="00C20B0F"/>
    <w:rsid w:val="00C26942"/>
    <w:rsid w:val="00C322C5"/>
    <w:rsid w:val="00C32680"/>
    <w:rsid w:val="00C33457"/>
    <w:rsid w:val="00C45BF3"/>
    <w:rsid w:val="00C57770"/>
    <w:rsid w:val="00C62847"/>
    <w:rsid w:val="00C62A40"/>
    <w:rsid w:val="00C640DE"/>
    <w:rsid w:val="00C64A77"/>
    <w:rsid w:val="00C67995"/>
    <w:rsid w:val="00C774ED"/>
    <w:rsid w:val="00CA596C"/>
    <w:rsid w:val="00CB2BFB"/>
    <w:rsid w:val="00CC695F"/>
    <w:rsid w:val="00CD16B6"/>
    <w:rsid w:val="00CD2EF0"/>
    <w:rsid w:val="00CE61ED"/>
    <w:rsid w:val="00CF02CD"/>
    <w:rsid w:val="00D4237A"/>
    <w:rsid w:val="00D45D48"/>
    <w:rsid w:val="00D51177"/>
    <w:rsid w:val="00D53A1A"/>
    <w:rsid w:val="00D56135"/>
    <w:rsid w:val="00D82815"/>
    <w:rsid w:val="00D834CD"/>
    <w:rsid w:val="00D84E01"/>
    <w:rsid w:val="00D8599C"/>
    <w:rsid w:val="00D85E06"/>
    <w:rsid w:val="00D94C3D"/>
    <w:rsid w:val="00D96858"/>
    <w:rsid w:val="00DB11EE"/>
    <w:rsid w:val="00DB1966"/>
    <w:rsid w:val="00DC066D"/>
    <w:rsid w:val="00DC0CF7"/>
    <w:rsid w:val="00DC5926"/>
    <w:rsid w:val="00DC710A"/>
    <w:rsid w:val="00DC74B2"/>
    <w:rsid w:val="00DC7E55"/>
    <w:rsid w:val="00DD53B6"/>
    <w:rsid w:val="00DD7A8B"/>
    <w:rsid w:val="00DE33CF"/>
    <w:rsid w:val="00DF0DFC"/>
    <w:rsid w:val="00DF462A"/>
    <w:rsid w:val="00E018E2"/>
    <w:rsid w:val="00E033A7"/>
    <w:rsid w:val="00E0498A"/>
    <w:rsid w:val="00E056B5"/>
    <w:rsid w:val="00E103F5"/>
    <w:rsid w:val="00E13C1D"/>
    <w:rsid w:val="00E24EDA"/>
    <w:rsid w:val="00E30C59"/>
    <w:rsid w:val="00E378CD"/>
    <w:rsid w:val="00E55C9C"/>
    <w:rsid w:val="00E62CCB"/>
    <w:rsid w:val="00E63F82"/>
    <w:rsid w:val="00E76B0B"/>
    <w:rsid w:val="00E802FC"/>
    <w:rsid w:val="00E83240"/>
    <w:rsid w:val="00E84D56"/>
    <w:rsid w:val="00E903B4"/>
    <w:rsid w:val="00EA53A4"/>
    <w:rsid w:val="00EB2C44"/>
    <w:rsid w:val="00EB3177"/>
    <w:rsid w:val="00EB5A5F"/>
    <w:rsid w:val="00EC4AC9"/>
    <w:rsid w:val="00ED1C5E"/>
    <w:rsid w:val="00ED20FD"/>
    <w:rsid w:val="00EF0325"/>
    <w:rsid w:val="00EF331A"/>
    <w:rsid w:val="00EF47B0"/>
    <w:rsid w:val="00EF6DF2"/>
    <w:rsid w:val="00F06C7F"/>
    <w:rsid w:val="00F17462"/>
    <w:rsid w:val="00F23034"/>
    <w:rsid w:val="00F3761F"/>
    <w:rsid w:val="00F46366"/>
    <w:rsid w:val="00F4682F"/>
    <w:rsid w:val="00F60AEA"/>
    <w:rsid w:val="00F667BE"/>
    <w:rsid w:val="00F66BD7"/>
    <w:rsid w:val="00F72F0B"/>
    <w:rsid w:val="00F77803"/>
    <w:rsid w:val="00F77D36"/>
    <w:rsid w:val="00F91416"/>
    <w:rsid w:val="00F925AC"/>
    <w:rsid w:val="00FA29CD"/>
    <w:rsid w:val="00FD1426"/>
    <w:rsid w:val="00FD288C"/>
    <w:rsid w:val="00FE147E"/>
    <w:rsid w:val="00FF1D25"/>
    <w:rsid w:val="00FF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52360"/>
  <w15:docId w15:val="{53A00771-66A4-624E-82CE-39350299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="Verdana" w:hAnsi="Verdana" w:cs="Verdana"/>
        <w:color w:val="000000"/>
        <w:sz w:val="18"/>
        <w:szCs w:val="18"/>
        <w:lang w:val="en-US" w:eastAsia="en-US" w:bidi="ar-SA"/>
      </w:rPr>
    </w:rPrDefault>
    <w:pPrDefault>
      <w:pPr>
        <w:keepNext/>
        <w:keepLines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3E2F"/>
    <w:pPr>
      <w:keepNext w:val="0"/>
      <w:keepLines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line="276" w:lineRule="auto"/>
      <w:contextualSpacing/>
      <w:outlineLvl w:val="0"/>
    </w:pPr>
    <w:rPr>
      <w:rFonts w:ascii="Verdana" w:eastAsia="Verdana" w:hAnsi="Verdana" w:cs="Verdana"/>
      <w:b/>
      <w:color w:val="000000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pPr>
      <w:keepNext/>
      <w:keepLines/>
      <w:spacing w:before="200" w:after="200" w:line="276" w:lineRule="auto"/>
      <w:contextualSpacing/>
      <w:outlineLvl w:val="1"/>
    </w:pPr>
    <w:rPr>
      <w:rFonts w:ascii="Verdana" w:eastAsia="Verdana" w:hAnsi="Verdana" w:cs="Verdana"/>
      <w:b/>
      <w:color w:val="000000"/>
      <w:sz w:val="32"/>
      <w:szCs w:val="32"/>
      <w:lang w:val="en-US" w:eastAsia="en-US"/>
    </w:rPr>
  </w:style>
  <w:style w:type="paragraph" w:styleId="Titolo3">
    <w:name w:val="heading 3"/>
    <w:basedOn w:val="Normale"/>
    <w:next w:val="Normale"/>
    <w:pPr>
      <w:keepNext/>
      <w:keepLines/>
      <w:spacing w:before="160" w:after="200" w:line="276" w:lineRule="auto"/>
      <w:contextualSpacing/>
      <w:outlineLvl w:val="2"/>
    </w:pPr>
    <w:rPr>
      <w:rFonts w:ascii="Verdana" w:eastAsia="Verdana" w:hAnsi="Verdana" w:cs="Verdana"/>
      <w:b/>
      <w:color w:val="000000"/>
      <w:sz w:val="28"/>
      <w:szCs w:val="28"/>
      <w:lang w:val="en-US" w:eastAsia="en-US"/>
    </w:rPr>
  </w:style>
  <w:style w:type="paragraph" w:styleId="Titolo4">
    <w:name w:val="heading 4"/>
    <w:basedOn w:val="Normale"/>
    <w:next w:val="Normale"/>
    <w:pPr>
      <w:keepNext/>
      <w:keepLines/>
      <w:spacing w:before="160" w:after="200" w:line="276" w:lineRule="auto"/>
      <w:contextualSpacing/>
      <w:jc w:val="both"/>
      <w:outlineLvl w:val="3"/>
    </w:pPr>
    <w:rPr>
      <w:rFonts w:ascii="Verdana" w:eastAsia="Verdana" w:hAnsi="Verdana" w:cs="Verdana"/>
      <w:b/>
      <w:color w:val="B49B62"/>
      <w:sz w:val="18"/>
      <w:szCs w:val="18"/>
      <w:lang w:val="en-US" w:eastAsia="en-US"/>
    </w:rPr>
  </w:style>
  <w:style w:type="paragraph" w:styleId="Titolo5">
    <w:name w:val="heading 5"/>
    <w:basedOn w:val="Normale"/>
    <w:next w:val="Normale"/>
    <w:pPr>
      <w:keepNext/>
      <w:keepLines/>
      <w:spacing w:after="200" w:line="276" w:lineRule="auto"/>
      <w:contextualSpacing/>
      <w:outlineLvl w:val="4"/>
    </w:pPr>
    <w:rPr>
      <w:rFonts w:ascii="Verdana" w:eastAsia="Verdana" w:hAnsi="Verdana" w:cs="Verdana"/>
      <w:b/>
      <w:color w:val="000000"/>
      <w:sz w:val="18"/>
      <w:szCs w:val="18"/>
      <w:lang w:val="en-US" w:eastAsia="en-US"/>
    </w:rPr>
  </w:style>
  <w:style w:type="paragraph" w:styleId="Titolo6">
    <w:name w:val="heading 6"/>
    <w:basedOn w:val="Normale"/>
    <w:next w:val="Normale"/>
    <w:link w:val="Titolo6Carattere"/>
    <w:pPr>
      <w:keepNext/>
      <w:keepLines/>
      <w:spacing w:before="160" w:line="276" w:lineRule="auto"/>
      <w:contextualSpacing/>
      <w:jc w:val="both"/>
      <w:outlineLvl w:val="5"/>
    </w:pPr>
    <w:rPr>
      <w:rFonts w:ascii="Verdana" w:eastAsia="Verdana" w:hAnsi="Verdana" w:cs="Verdana"/>
      <w:i/>
      <w:color w:val="95989D"/>
      <w:sz w:val="18"/>
      <w:szCs w:val="1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pPr>
      <w:keepNext/>
      <w:keepLines/>
      <w:spacing w:after="200" w:line="276" w:lineRule="auto"/>
      <w:contextualSpacing/>
      <w:jc w:val="center"/>
    </w:pPr>
    <w:rPr>
      <w:rFonts w:ascii="Verdana" w:eastAsia="Verdana" w:hAnsi="Verdana" w:cs="Verdana"/>
      <w:b/>
      <w:color w:val="000000"/>
      <w:sz w:val="56"/>
      <w:szCs w:val="56"/>
      <w:lang w:val="en-US" w:eastAsia="en-US"/>
    </w:rPr>
  </w:style>
  <w:style w:type="paragraph" w:styleId="Sottotitolo">
    <w:name w:val="Subtitle"/>
    <w:basedOn w:val="Normale"/>
    <w:next w:val="Normale"/>
    <w:pPr>
      <w:keepNext/>
      <w:keepLines/>
      <w:spacing w:after="240" w:line="276" w:lineRule="auto"/>
      <w:contextualSpacing/>
      <w:jc w:val="center"/>
    </w:pPr>
    <w:rPr>
      <w:rFonts w:ascii="Verdana" w:eastAsia="Verdana" w:hAnsi="Verdana" w:cs="Verdana"/>
      <w:b/>
      <w:color w:val="000000"/>
      <w:sz w:val="36"/>
      <w:szCs w:val="36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4EB8"/>
    <w:pPr>
      <w:keepNext/>
      <w:keepLines/>
    </w:pPr>
    <w:rPr>
      <w:rFonts w:ascii="Tahoma" w:eastAsia="Verdana" w:hAnsi="Tahoma" w:cs="Tahoma"/>
      <w:color w:val="000000"/>
      <w:sz w:val="16"/>
      <w:szCs w:val="16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4EB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C4EB8"/>
    <w:pPr>
      <w:keepNext/>
      <w:keepLines/>
      <w:tabs>
        <w:tab w:val="center" w:pos="4513"/>
        <w:tab w:val="right" w:pos="9026"/>
      </w:tabs>
    </w:pPr>
    <w:rPr>
      <w:rFonts w:ascii="Verdana" w:eastAsia="Verdana" w:hAnsi="Verdana" w:cs="Verdana"/>
      <w:color w:val="000000"/>
      <w:sz w:val="18"/>
      <w:szCs w:val="18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4EB8"/>
  </w:style>
  <w:style w:type="paragraph" w:styleId="Pidipagina">
    <w:name w:val="footer"/>
    <w:basedOn w:val="Normale"/>
    <w:link w:val="PidipaginaCarattere"/>
    <w:uiPriority w:val="99"/>
    <w:unhideWhenUsed/>
    <w:rsid w:val="00BC4EB8"/>
    <w:pPr>
      <w:keepNext/>
      <w:keepLines/>
      <w:tabs>
        <w:tab w:val="center" w:pos="4513"/>
        <w:tab w:val="right" w:pos="9026"/>
      </w:tabs>
    </w:pPr>
    <w:rPr>
      <w:rFonts w:ascii="Verdana" w:eastAsia="Verdana" w:hAnsi="Verdana" w:cs="Verdana"/>
      <w:color w:val="000000"/>
      <w:sz w:val="18"/>
      <w:szCs w:val="18"/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EB8"/>
  </w:style>
  <w:style w:type="paragraph" w:styleId="Paragrafoelenco">
    <w:name w:val="List Paragraph"/>
    <w:basedOn w:val="Normale"/>
    <w:uiPriority w:val="34"/>
    <w:qFormat/>
    <w:rsid w:val="00373898"/>
    <w:pPr>
      <w:keepNext/>
      <w:keepLines/>
      <w:spacing w:after="200" w:line="276" w:lineRule="auto"/>
      <w:ind w:left="720"/>
      <w:contextualSpacing/>
    </w:pPr>
    <w:rPr>
      <w:rFonts w:ascii="Verdana" w:eastAsia="Verdana" w:hAnsi="Verdana" w:cs="Verdana"/>
      <w:color w:val="000000"/>
      <w:sz w:val="18"/>
      <w:szCs w:val="18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CF02CD"/>
    <w:rPr>
      <w:color w:val="0563C1" w:themeColor="hyperlink"/>
      <w:u w:val="single"/>
    </w:rPr>
  </w:style>
  <w:style w:type="paragraph" w:customStyle="1" w:styleId="Default">
    <w:name w:val="Default"/>
    <w:rsid w:val="00E103F5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66D0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4F1C6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4F1C65"/>
    <w:rPr>
      <w:b/>
      <w:bCs/>
    </w:rPr>
  </w:style>
  <w:style w:type="character" w:customStyle="1" w:styleId="apple-converted-space">
    <w:name w:val="apple-converted-space"/>
    <w:basedOn w:val="Carpredefinitoparagrafo"/>
    <w:rsid w:val="004F1C65"/>
  </w:style>
  <w:style w:type="character" w:styleId="Enfasicorsivo">
    <w:name w:val="Emphasis"/>
    <w:basedOn w:val="Carpredefinitoparagrafo"/>
    <w:uiPriority w:val="20"/>
    <w:qFormat/>
    <w:rsid w:val="00776277"/>
    <w:rPr>
      <w:i/>
      <w:iCs/>
    </w:rPr>
  </w:style>
  <w:style w:type="character" w:customStyle="1" w:styleId="markedcontent">
    <w:name w:val="markedcontent"/>
    <w:basedOn w:val="Carpredefinitoparagrafo"/>
    <w:rsid w:val="00820173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073D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80694"/>
    <w:rPr>
      <w:color w:val="954F72" w:themeColor="followedHyperlink"/>
      <w:u w:val="single"/>
    </w:rPr>
  </w:style>
  <w:style w:type="character" w:customStyle="1" w:styleId="spelle">
    <w:name w:val="spelle"/>
    <w:basedOn w:val="Carpredefinitoparagrafo"/>
    <w:rsid w:val="00F667BE"/>
  </w:style>
  <w:style w:type="character" w:customStyle="1" w:styleId="break-words">
    <w:name w:val="break-words"/>
    <w:basedOn w:val="Carpredefinitoparagrafo"/>
    <w:rsid w:val="006F6AD5"/>
  </w:style>
  <w:style w:type="character" w:customStyle="1" w:styleId="Titolo6Carattere">
    <w:name w:val="Titolo 6 Carattere"/>
    <w:basedOn w:val="Carpredefinitoparagrafo"/>
    <w:link w:val="Titolo6"/>
    <w:rsid w:val="00B835DF"/>
    <w:rPr>
      <w:i/>
      <w:color w:val="95989D"/>
    </w:rPr>
  </w:style>
  <w:style w:type="paragraph" w:styleId="Corpotesto">
    <w:name w:val="Body Text"/>
    <w:basedOn w:val="Normale"/>
    <w:link w:val="CorpotestoCarattere"/>
    <w:uiPriority w:val="1"/>
    <w:qFormat/>
    <w:rsid w:val="00ED1C5E"/>
    <w:pPr>
      <w:widowControl w:val="0"/>
      <w:autoSpaceDE w:val="0"/>
      <w:autoSpaceDN w:val="0"/>
    </w:pPr>
    <w:rPr>
      <w:rFonts w:ascii="Helvetica" w:eastAsia="Helvetica" w:hAnsi="Helvetica" w:cs="Helvetica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1C5E"/>
    <w:rPr>
      <w:rFonts w:ascii="Helvetica" w:eastAsia="Helvetica" w:hAnsi="Helvetica" w:cs="Helvetica"/>
      <w:color w:val="auto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67D5"/>
    <w:rPr>
      <w:color w:val="605E5C"/>
      <w:shd w:val="clear" w:color="auto" w:fill="E1DFDD"/>
    </w:rPr>
  </w:style>
  <w:style w:type="paragraph" w:customStyle="1" w:styleId="titoloprodottopiccolo">
    <w:name w:val="titoloprodottopiccolo"/>
    <w:basedOn w:val="Normale"/>
    <w:rsid w:val="00E378CD"/>
    <w:pPr>
      <w:spacing w:before="100" w:beforeAutospacing="1" w:after="100" w:afterAutospacing="1"/>
    </w:pPr>
  </w:style>
  <w:style w:type="paragraph" w:customStyle="1" w:styleId="codiceprodotto">
    <w:name w:val="codiceprodotto"/>
    <w:basedOn w:val="Normale"/>
    <w:rsid w:val="00E378CD"/>
    <w:pPr>
      <w:spacing w:before="100" w:beforeAutospacing="1" w:after="100" w:afterAutospacing="1"/>
    </w:pPr>
  </w:style>
  <w:style w:type="paragraph" w:customStyle="1" w:styleId="text-uppercase">
    <w:name w:val="text-uppercase"/>
    <w:basedOn w:val="Normale"/>
    <w:rsid w:val="00355D7B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273E2F"/>
    <w:rPr>
      <w:b/>
      <w:sz w:val="40"/>
      <w:szCs w:val="40"/>
    </w:rPr>
  </w:style>
  <w:style w:type="character" w:customStyle="1" w:styleId="titolopietra">
    <w:name w:val="titolopietra"/>
    <w:basedOn w:val="Carpredefinitoparagrafo"/>
    <w:rsid w:val="00273E2F"/>
  </w:style>
  <w:style w:type="paragraph" w:customStyle="1" w:styleId="misurecontrollo">
    <w:name w:val="misurecontrollo"/>
    <w:basedOn w:val="Normale"/>
    <w:rsid w:val="00273E2F"/>
    <w:pPr>
      <w:spacing w:before="100" w:beforeAutospacing="1" w:after="100" w:afterAutospacing="1"/>
    </w:pPr>
  </w:style>
  <w:style w:type="character" w:customStyle="1" w:styleId="visually-hidden">
    <w:name w:val="visually-hidden"/>
    <w:basedOn w:val="Carpredefinitoparagrafo"/>
    <w:rsid w:val="00796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4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2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2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2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3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89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5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2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0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32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43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5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41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6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7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23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8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02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44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6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6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19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43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93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87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402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20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4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taconline.it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mailto:info@velthaoutdoor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taiano@taconline.it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velthaoutdoor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taconline.it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taiano@taconline.it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FTI Consulting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Borghi</dc:creator>
  <cp:keywords/>
  <dc:description/>
  <cp:lastModifiedBy>Paola Staiano</cp:lastModifiedBy>
  <cp:revision>8</cp:revision>
  <cp:lastPrinted>2026-10-05T14:33:00Z</cp:lastPrinted>
  <dcterms:created xsi:type="dcterms:W3CDTF">2026-10-05T10:40:00Z</dcterms:created>
  <dcterms:modified xsi:type="dcterms:W3CDTF">2026-10-05T14:35:00Z</dcterms:modified>
</cp:coreProperties>
</file>