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033" w:rsidRDefault="002E2033" w:rsidP="00930B3D">
      <w:pPr>
        <w:jc w:val="both"/>
        <w:rPr>
          <w:rFonts w:asciiTheme="majorHAnsi" w:hAnsiTheme="majorHAnsi"/>
        </w:rPr>
      </w:pPr>
    </w:p>
    <w:p w:rsidR="00F91DE5" w:rsidRPr="004412B5" w:rsidRDefault="004412B5" w:rsidP="00930B3D">
      <w:pPr>
        <w:jc w:val="both"/>
        <w:rPr>
          <w:rFonts w:asciiTheme="majorHAnsi" w:hAnsiTheme="majorHAnsi"/>
        </w:rPr>
      </w:pPr>
      <w:r>
        <w:rPr>
          <w:rFonts w:asciiTheme="majorHAnsi" w:hAnsiTheme="majorHAnsi"/>
          <w:noProof/>
          <w:sz w:val="36"/>
          <w:szCs w:val="36"/>
          <w:lang w:val="it-IT" w:eastAsia="it-IT"/>
        </w:rPr>
        <mc:AlternateContent>
          <mc:Choice Requires="wps">
            <w:drawing>
              <wp:anchor distT="0" distB="0" distL="114300" distR="114300" simplePos="0" relativeHeight="251656704" behindDoc="0" locked="0" layoutInCell="1" allowOverlap="1">
                <wp:simplePos x="0" y="0"/>
                <wp:positionH relativeFrom="column">
                  <wp:posOffset>3966210</wp:posOffset>
                </wp:positionH>
                <wp:positionV relativeFrom="paragraph">
                  <wp:posOffset>239395</wp:posOffset>
                </wp:positionV>
                <wp:extent cx="2171700" cy="457200"/>
                <wp:effectExtent l="0" t="0" r="0" b="0"/>
                <wp:wrapNone/>
                <wp:docPr id="3"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68E" w:rsidRDefault="0024468E" w:rsidP="00ED0E29"/>
                          <w:p w:rsidR="00356E01" w:rsidRPr="00ED0E29" w:rsidRDefault="00356E01" w:rsidP="00ED0E29"/>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feld 6" o:spid="_x0000_s1026" type="#_x0000_t202" style="position:absolute;left:0;text-align:left;margin-left:312.3pt;margin-top:18.85pt;width:171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" filled="f" stroked="f">
                <v:textbox>
                  <w:txbxContent>
                    <w:p w:rsidR="0024468E" w:rsidRDefault="0024468E" w:rsidP="00ED0E29"/>
                    <w:p w:rsidR="00356E01" w:rsidRPr="00ED0E29" w:rsidRDefault="00356E01" w:rsidP="00ED0E29"/>
                  </w:txbxContent>
                </v:textbox>
              </v:shape>
            </w:pict>
          </mc:Fallback>
        </mc:AlternateContent>
      </w:r>
      <w:r>
        <w:rPr>
          <w:rFonts w:asciiTheme="majorHAnsi" w:hAnsiTheme="majorHAnsi"/>
          <w:noProof/>
          <w:lang w:val="it-IT" w:eastAsia="it-IT"/>
        </w:rPr>
        <mc:AlternateContent>
          <mc:Choice Requires="wps">
            <w:drawing>
              <wp:anchor distT="4294967294" distB="4294967294" distL="114300" distR="114300" simplePos="0" relativeHeight="251657728" behindDoc="0" locked="0" layoutInCell="1" allowOverlap="1">
                <wp:simplePos x="0" y="0"/>
                <wp:positionH relativeFrom="column">
                  <wp:posOffset>-384810</wp:posOffset>
                </wp:positionH>
                <wp:positionV relativeFrom="paragraph">
                  <wp:posOffset>-165736</wp:posOffset>
                </wp:positionV>
                <wp:extent cx="6666230" cy="0"/>
                <wp:effectExtent l="0" t="0" r="13970" b="25400"/>
                <wp:wrapNone/>
                <wp:docPr id="11" name="Gerade Verbindung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66230" cy="0"/>
                        </a:xfrm>
                        <a:prstGeom prst="line">
                          <a:avLst/>
                        </a:prstGeom>
                        <a:noFill/>
                        <a:ln w="9525" cap="flat" cmpd="sng" algn="ctr">
                          <a:solidFill>
                            <a:srgbClr val="F79646">
                              <a:lumMod val="7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Gerade Verbindung 10" o:spid="_x0000_s1026" style="position:absolute;z-index:251657728;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30.25pt,-13pt" to="494.65pt,-1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" strokecolor="#e46c0a">
                <o:lock v:ext="edit" shapetype="f"/>
              </v:line>
            </w:pict>
          </mc:Fallback>
        </mc:AlternateContent>
      </w:r>
    </w:p>
    <w:p w:rsidR="00ED0E29" w:rsidRPr="004412B5" w:rsidRDefault="00ED0E29" w:rsidP="00ED0E29">
      <w:pPr>
        <w:pStyle w:val="NormaleWeb"/>
        <w:spacing w:before="0" w:beforeAutospacing="0" w:after="0" w:afterAutospacing="0"/>
        <w:rPr>
          <w:rFonts w:asciiTheme="majorHAnsi" w:hAnsiTheme="majorHAnsi"/>
          <w:color w:val="595959"/>
          <w:sz w:val="22"/>
          <w:szCs w:val="22"/>
          <w:lang w:val="en-US"/>
        </w:rPr>
      </w:pPr>
      <w:r w:rsidRPr="004412B5">
        <w:rPr>
          <w:rFonts w:asciiTheme="majorHAnsi" w:hAnsiTheme="majorHAnsi"/>
          <w:bCs/>
          <w:color w:val="595959"/>
          <w:kern w:val="24"/>
          <w:sz w:val="22"/>
          <w:szCs w:val="22"/>
          <w:lang w:val="en-US"/>
        </w:rPr>
        <w:t>Press release – October  2014</w:t>
      </w:r>
    </w:p>
    <w:p w:rsidR="00ED0E29" w:rsidRPr="004412B5" w:rsidRDefault="00ED0E29" w:rsidP="00ED0E29">
      <w:pPr>
        <w:tabs>
          <w:tab w:val="left" w:pos="-284"/>
        </w:tabs>
        <w:spacing w:before="100" w:beforeAutospacing="1" w:after="100" w:afterAutospacing="1" w:line="240" w:lineRule="auto"/>
        <w:ind w:left="-284"/>
        <w:contextualSpacing/>
        <w:rPr>
          <w:rFonts w:asciiTheme="majorHAnsi" w:hAnsiTheme="majorHAnsi"/>
          <w:lang w:val="en-US"/>
        </w:rPr>
      </w:pPr>
    </w:p>
    <w:p w:rsidR="004412B5" w:rsidRPr="004412B5" w:rsidRDefault="004412B5" w:rsidP="00ED0E29">
      <w:pPr>
        <w:tabs>
          <w:tab w:val="left" w:pos="-284"/>
        </w:tabs>
        <w:spacing w:before="100" w:beforeAutospacing="1" w:after="100" w:afterAutospacing="1" w:line="240" w:lineRule="auto"/>
        <w:ind w:left="-284"/>
        <w:contextualSpacing/>
        <w:jc w:val="both"/>
        <w:rPr>
          <w:rFonts w:asciiTheme="majorHAnsi" w:hAnsiTheme="majorHAnsi"/>
          <w:sz w:val="44"/>
          <w:szCs w:val="44"/>
          <w:lang w:val="en-US"/>
        </w:rPr>
      </w:pPr>
    </w:p>
    <w:p w:rsidR="00356E01" w:rsidRPr="004412B5" w:rsidRDefault="00ED0E29" w:rsidP="00ED0E29">
      <w:pPr>
        <w:tabs>
          <w:tab w:val="left" w:pos="-284"/>
        </w:tabs>
        <w:spacing w:before="100" w:beforeAutospacing="1" w:after="100" w:afterAutospacing="1" w:line="240" w:lineRule="auto"/>
        <w:ind w:left="-284"/>
        <w:contextualSpacing/>
        <w:jc w:val="both"/>
        <w:rPr>
          <w:rFonts w:asciiTheme="majorHAnsi" w:hAnsiTheme="majorHAnsi"/>
          <w:b/>
          <w:sz w:val="52"/>
          <w:szCs w:val="52"/>
          <w:lang w:val="en-US"/>
        </w:rPr>
      </w:pPr>
      <w:r w:rsidRPr="004412B5">
        <w:rPr>
          <w:rFonts w:asciiTheme="majorHAnsi" w:hAnsiTheme="majorHAnsi"/>
          <w:b/>
          <w:sz w:val="52"/>
          <w:szCs w:val="52"/>
          <w:lang w:val="en-US"/>
        </w:rPr>
        <w:t>Smooth, clean, ve</w:t>
      </w:r>
      <w:r w:rsidR="0020511E" w:rsidRPr="004412B5">
        <w:rPr>
          <w:rFonts w:asciiTheme="majorHAnsi" w:hAnsiTheme="majorHAnsi"/>
          <w:b/>
          <w:sz w:val="52"/>
          <w:szCs w:val="52"/>
          <w:lang w:val="en-US"/>
        </w:rPr>
        <w:t>r</w:t>
      </w:r>
      <w:r w:rsidRPr="004412B5">
        <w:rPr>
          <w:rFonts w:asciiTheme="majorHAnsi" w:hAnsiTheme="majorHAnsi"/>
          <w:b/>
          <w:sz w:val="52"/>
          <w:szCs w:val="52"/>
          <w:lang w:val="en-US"/>
        </w:rPr>
        <w:t>satile, in minimalist</w:t>
      </w:r>
      <w:r w:rsidR="0020511E" w:rsidRPr="004412B5">
        <w:rPr>
          <w:rFonts w:asciiTheme="majorHAnsi" w:hAnsiTheme="majorHAnsi"/>
          <w:b/>
          <w:sz w:val="52"/>
          <w:szCs w:val="52"/>
          <w:lang w:val="en-US"/>
        </w:rPr>
        <w:t xml:space="preserve"> style</w:t>
      </w:r>
      <w:r w:rsidRPr="004412B5">
        <w:rPr>
          <w:rFonts w:asciiTheme="majorHAnsi" w:hAnsiTheme="majorHAnsi"/>
          <w:b/>
          <w:sz w:val="52"/>
          <w:szCs w:val="52"/>
          <w:lang w:val="en-US"/>
        </w:rPr>
        <w:t>. There comes Libra, the washbasin in Corian® that adapts to each environment.</w:t>
      </w:r>
    </w:p>
    <w:p w:rsidR="004412B5" w:rsidRDefault="004412B5" w:rsidP="00ED0E29">
      <w:pPr>
        <w:tabs>
          <w:tab w:val="left" w:pos="-284"/>
        </w:tabs>
        <w:spacing w:before="100" w:beforeAutospacing="1" w:after="100" w:afterAutospacing="1" w:line="240" w:lineRule="auto"/>
        <w:ind w:left="-284"/>
        <w:contextualSpacing/>
        <w:jc w:val="both"/>
        <w:rPr>
          <w:rFonts w:asciiTheme="majorHAnsi" w:hAnsiTheme="majorHAnsi"/>
          <w:sz w:val="32"/>
          <w:szCs w:val="32"/>
          <w:lang w:val="en-US"/>
        </w:rPr>
      </w:pPr>
    </w:p>
    <w:p w:rsidR="004412B5" w:rsidRDefault="004412B5" w:rsidP="00ED0E29">
      <w:pPr>
        <w:tabs>
          <w:tab w:val="left" w:pos="-284"/>
        </w:tabs>
        <w:spacing w:before="100" w:beforeAutospacing="1" w:after="100" w:afterAutospacing="1" w:line="240" w:lineRule="auto"/>
        <w:ind w:left="-284"/>
        <w:contextualSpacing/>
        <w:jc w:val="both"/>
        <w:rPr>
          <w:rFonts w:asciiTheme="majorHAnsi" w:hAnsiTheme="majorHAnsi"/>
          <w:sz w:val="32"/>
          <w:szCs w:val="32"/>
          <w:lang w:val="en-US"/>
        </w:rPr>
      </w:pPr>
    </w:p>
    <w:p w:rsidR="004412B5" w:rsidRPr="004412B5" w:rsidRDefault="004412B5" w:rsidP="00ED0E29">
      <w:pPr>
        <w:tabs>
          <w:tab w:val="left" w:pos="-284"/>
        </w:tabs>
        <w:spacing w:before="100" w:beforeAutospacing="1" w:after="100" w:afterAutospacing="1" w:line="240" w:lineRule="auto"/>
        <w:ind w:left="-284"/>
        <w:contextualSpacing/>
        <w:jc w:val="both"/>
        <w:rPr>
          <w:rFonts w:asciiTheme="majorHAnsi" w:hAnsiTheme="majorHAnsi"/>
          <w:sz w:val="32"/>
          <w:szCs w:val="32"/>
          <w:lang w:val="en-US"/>
        </w:rPr>
      </w:pPr>
    </w:p>
    <w:p w:rsidR="00D91956" w:rsidRPr="004412B5" w:rsidRDefault="00D91956" w:rsidP="00D91956">
      <w:pPr>
        <w:tabs>
          <w:tab w:val="left" w:pos="-284"/>
        </w:tabs>
        <w:spacing w:before="100" w:beforeAutospacing="1" w:after="100" w:afterAutospacing="1" w:line="240" w:lineRule="auto"/>
        <w:ind w:left="-284"/>
        <w:contextualSpacing/>
        <w:jc w:val="both"/>
        <w:rPr>
          <w:rFonts w:asciiTheme="majorHAnsi" w:hAnsiTheme="majorHAnsi"/>
          <w:b/>
          <w:sz w:val="32"/>
          <w:szCs w:val="32"/>
          <w:lang w:val="en-US"/>
        </w:rPr>
      </w:pPr>
      <w:r w:rsidRPr="004412B5">
        <w:rPr>
          <w:rFonts w:asciiTheme="majorHAnsi" w:hAnsiTheme="majorHAnsi"/>
          <w:sz w:val="32"/>
          <w:szCs w:val="32"/>
          <w:lang w:val="en-US"/>
        </w:rPr>
        <w:t xml:space="preserve">Planit continues his run in the proposal of elements of furniture for the bathroom </w:t>
      </w:r>
      <w:r w:rsidR="00356E01" w:rsidRPr="004412B5">
        <w:rPr>
          <w:rFonts w:asciiTheme="majorHAnsi" w:hAnsiTheme="majorHAnsi"/>
          <w:sz w:val="32"/>
          <w:szCs w:val="32"/>
          <w:lang w:val="en-US"/>
        </w:rPr>
        <w:t>from high</w:t>
      </w:r>
      <w:r w:rsidRPr="004412B5">
        <w:rPr>
          <w:rFonts w:asciiTheme="majorHAnsi" w:hAnsiTheme="majorHAnsi"/>
          <w:sz w:val="32"/>
          <w:szCs w:val="32"/>
          <w:lang w:val="en-US"/>
        </w:rPr>
        <w:t xml:space="preserve"> technical and aesthetic content, thanks to his specialization of the working of Corian.</w:t>
      </w:r>
    </w:p>
    <w:p w:rsidR="002B56F8" w:rsidRPr="004412B5" w:rsidRDefault="00D91956" w:rsidP="00930B3D">
      <w:pPr>
        <w:tabs>
          <w:tab w:val="left" w:pos="-284"/>
        </w:tabs>
        <w:spacing w:before="100" w:beforeAutospacing="1" w:after="100" w:afterAutospacing="1" w:line="240" w:lineRule="auto"/>
        <w:ind w:left="-284"/>
        <w:contextualSpacing/>
        <w:jc w:val="both"/>
        <w:rPr>
          <w:rFonts w:asciiTheme="majorHAnsi" w:hAnsiTheme="majorHAnsi"/>
          <w:sz w:val="32"/>
          <w:szCs w:val="32"/>
          <w:lang w:val="en-US"/>
        </w:rPr>
      </w:pPr>
      <w:r w:rsidRPr="004412B5">
        <w:rPr>
          <w:rFonts w:asciiTheme="majorHAnsi" w:hAnsiTheme="majorHAnsi"/>
          <w:sz w:val="32"/>
          <w:szCs w:val="32"/>
          <w:lang w:val="en-US"/>
        </w:rPr>
        <w:t>The washbasin Libra reflects t</w:t>
      </w:r>
      <w:r w:rsidR="0024468E" w:rsidRPr="004412B5">
        <w:rPr>
          <w:rFonts w:asciiTheme="majorHAnsi" w:hAnsiTheme="majorHAnsi"/>
          <w:sz w:val="32"/>
          <w:szCs w:val="32"/>
          <w:lang w:val="en-US"/>
        </w:rPr>
        <w:t xml:space="preserve">he purity of white, the precision of rounded corners, the perfection of a unique </w:t>
      </w:r>
      <w:r w:rsidR="002B56F8" w:rsidRPr="004412B5">
        <w:rPr>
          <w:rFonts w:asciiTheme="majorHAnsi" w:hAnsiTheme="majorHAnsi"/>
          <w:sz w:val="32"/>
          <w:szCs w:val="32"/>
          <w:lang w:val="en-US"/>
        </w:rPr>
        <w:t>washbasin in C</w:t>
      </w:r>
      <w:r w:rsidR="0024468E" w:rsidRPr="004412B5">
        <w:rPr>
          <w:rFonts w:asciiTheme="majorHAnsi" w:hAnsiTheme="majorHAnsi"/>
          <w:sz w:val="32"/>
          <w:szCs w:val="32"/>
          <w:lang w:val="en-US"/>
        </w:rPr>
        <w:t>orian</w:t>
      </w:r>
      <w:r w:rsidR="002B56F8" w:rsidRPr="004412B5">
        <w:rPr>
          <w:rFonts w:asciiTheme="majorHAnsi" w:hAnsiTheme="majorHAnsi"/>
          <w:sz w:val="32"/>
          <w:szCs w:val="32"/>
          <w:lang w:val="en-US"/>
        </w:rPr>
        <w:t>®</w:t>
      </w:r>
      <w:r w:rsidRPr="004412B5">
        <w:rPr>
          <w:rFonts w:asciiTheme="majorHAnsi" w:hAnsiTheme="majorHAnsi"/>
          <w:sz w:val="32"/>
          <w:szCs w:val="32"/>
          <w:lang w:val="en-US"/>
        </w:rPr>
        <w:t xml:space="preserve"> w</w:t>
      </w:r>
      <w:r w:rsidR="002B56F8" w:rsidRPr="004412B5">
        <w:rPr>
          <w:rFonts w:asciiTheme="majorHAnsi" w:hAnsiTheme="majorHAnsi"/>
          <w:sz w:val="32"/>
          <w:szCs w:val="32"/>
          <w:lang w:val="en-US"/>
        </w:rPr>
        <w:t>ithout interruptions, thanks to the cladded waste.</w:t>
      </w:r>
    </w:p>
    <w:p w:rsidR="00D91956" w:rsidRPr="004412B5" w:rsidRDefault="00D91956" w:rsidP="00930B3D">
      <w:pPr>
        <w:tabs>
          <w:tab w:val="left" w:pos="-284"/>
        </w:tabs>
        <w:spacing w:before="100" w:beforeAutospacing="1" w:after="100" w:afterAutospacing="1" w:line="240" w:lineRule="auto"/>
        <w:ind w:left="-284"/>
        <w:contextualSpacing/>
        <w:jc w:val="both"/>
        <w:rPr>
          <w:rFonts w:asciiTheme="majorHAnsi" w:hAnsiTheme="majorHAnsi"/>
          <w:sz w:val="32"/>
          <w:szCs w:val="32"/>
          <w:lang w:val="en-US"/>
        </w:rPr>
      </w:pPr>
    </w:p>
    <w:p w:rsidR="00D91956" w:rsidRPr="004412B5" w:rsidRDefault="00D91956" w:rsidP="00930B3D">
      <w:pPr>
        <w:tabs>
          <w:tab w:val="left" w:pos="-284"/>
        </w:tabs>
        <w:spacing w:before="100" w:beforeAutospacing="1" w:after="100" w:afterAutospacing="1" w:line="240" w:lineRule="auto"/>
        <w:ind w:left="-284"/>
        <w:contextualSpacing/>
        <w:jc w:val="both"/>
        <w:rPr>
          <w:rFonts w:asciiTheme="majorHAnsi" w:hAnsiTheme="majorHAnsi"/>
          <w:sz w:val="32"/>
          <w:szCs w:val="32"/>
          <w:lang w:val="en-US"/>
        </w:rPr>
      </w:pPr>
      <w:r w:rsidRPr="004412B5">
        <w:rPr>
          <w:rFonts w:asciiTheme="majorHAnsi" w:hAnsiTheme="majorHAnsi"/>
          <w:sz w:val="32"/>
          <w:szCs w:val="32"/>
          <w:lang w:val="en-US"/>
        </w:rPr>
        <w:t xml:space="preserve">Thanks to the warmth of Corian® and the harmonious and aesthetically </w:t>
      </w:r>
      <w:r w:rsidR="00356E01" w:rsidRPr="004412B5">
        <w:rPr>
          <w:rFonts w:asciiTheme="majorHAnsi" w:hAnsiTheme="majorHAnsi"/>
          <w:sz w:val="32"/>
          <w:szCs w:val="32"/>
          <w:lang w:val="en-US"/>
        </w:rPr>
        <w:t>shape, the washbasin Libra gives</w:t>
      </w:r>
      <w:r w:rsidRPr="004412B5">
        <w:rPr>
          <w:rFonts w:asciiTheme="majorHAnsi" w:hAnsiTheme="majorHAnsi"/>
          <w:sz w:val="32"/>
          <w:szCs w:val="32"/>
          <w:lang w:val="en-US"/>
        </w:rPr>
        <w:t xml:space="preserve"> to </w:t>
      </w:r>
      <w:r w:rsidR="00356E01" w:rsidRPr="004412B5">
        <w:rPr>
          <w:rFonts w:asciiTheme="majorHAnsi" w:hAnsiTheme="majorHAnsi"/>
          <w:sz w:val="32"/>
          <w:szCs w:val="32"/>
          <w:lang w:val="en-US"/>
        </w:rPr>
        <w:t>every bathroom</w:t>
      </w:r>
      <w:r w:rsidRPr="004412B5">
        <w:rPr>
          <w:rFonts w:asciiTheme="majorHAnsi" w:hAnsiTheme="majorHAnsi"/>
          <w:sz w:val="32"/>
          <w:szCs w:val="32"/>
          <w:lang w:val="en-US"/>
        </w:rPr>
        <w:t xml:space="preserve"> a comfortable sensation how to say ….cosy</w:t>
      </w:r>
    </w:p>
    <w:p w:rsidR="002B56F8" w:rsidRPr="004412B5" w:rsidRDefault="002B56F8" w:rsidP="00930B3D">
      <w:pPr>
        <w:tabs>
          <w:tab w:val="left" w:pos="-284"/>
        </w:tabs>
        <w:spacing w:before="100" w:beforeAutospacing="1" w:after="100" w:afterAutospacing="1" w:line="240" w:lineRule="auto"/>
        <w:ind w:left="-284"/>
        <w:contextualSpacing/>
        <w:jc w:val="both"/>
        <w:rPr>
          <w:rFonts w:asciiTheme="majorHAnsi" w:hAnsiTheme="majorHAnsi"/>
          <w:sz w:val="32"/>
          <w:szCs w:val="32"/>
          <w:lang w:val="en-US"/>
        </w:rPr>
      </w:pPr>
    </w:p>
    <w:p w:rsidR="002B56F8" w:rsidRPr="004412B5" w:rsidRDefault="00356E01" w:rsidP="00930B3D">
      <w:pPr>
        <w:tabs>
          <w:tab w:val="left" w:pos="-284"/>
        </w:tabs>
        <w:spacing w:before="100" w:beforeAutospacing="1" w:after="100" w:afterAutospacing="1" w:line="240" w:lineRule="auto"/>
        <w:ind w:left="-284"/>
        <w:contextualSpacing/>
        <w:jc w:val="both"/>
        <w:rPr>
          <w:rFonts w:asciiTheme="majorHAnsi" w:hAnsiTheme="majorHAnsi"/>
          <w:sz w:val="32"/>
          <w:szCs w:val="32"/>
          <w:lang w:val="en-US"/>
        </w:rPr>
      </w:pPr>
      <w:r w:rsidRPr="004412B5">
        <w:rPr>
          <w:rFonts w:asciiTheme="majorHAnsi" w:hAnsiTheme="majorHAnsi"/>
          <w:sz w:val="32"/>
          <w:szCs w:val="32"/>
          <w:lang w:val="en-US"/>
        </w:rPr>
        <w:t>It’</w:t>
      </w:r>
      <w:r w:rsidR="002B56F8" w:rsidRPr="004412B5">
        <w:rPr>
          <w:rFonts w:asciiTheme="majorHAnsi" w:hAnsiTheme="majorHAnsi"/>
          <w:sz w:val="32"/>
          <w:szCs w:val="32"/>
          <w:lang w:val="en-US"/>
        </w:rPr>
        <w:t>s Libra, a bathroom top with built in washbasin (Libra 1 -5), available also in the version with support (Libra 6-10).</w:t>
      </w:r>
    </w:p>
    <w:p w:rsidR="00C95E6F" w:rsidRPr="004412B5" w:rsidRDefault="004412B5" w:rsidP="004412B5">
      <w:pPr>
        <w:tabs>
          <w:tab w:val="left" w:pos="-284"/>
        </w:tabs>
        <w:spacing w:before="100" w:beforeAutospacing="1" w:after="100" w:afterAutospacing="1" w:line="240" w:lineRule="auto"/>
        <w:ind w:left="-284"/>
        <w:contextualSpacing/>
        <w:jc w:val="both"/>
        <w:rPr>
          <w:rFonts w:asciiTheme="majorHAnsi" w:hAnsiTheme="majorHAnsi"/>
          <w:sz w:val="28"/>
          <w:szCs w:val="28"/>
          <w:lang w:val="en-US"/>
        </w:rPr>
      </w:pPr>
      <w:r w:rsidRPr="004412B5">
        <w:rPr>
          <w:rFonts w:asciiTheme="majorHAnsi" w:hAnsiTheme="majorHAnsi"/>
          <w:sz w:val="28"/>
          <w:szCs w:val="28"/>
          <w:lang w:val="en-US"/>
        </w:rPr>
        <w:t xml:space="preserve"> </w:t>
      </w:r>
    </w:p>
    <w:p w:rsidR="006106C6" w:rsidRPr="004412B5" w:rsidRDefault="006106C6" w:rsidP="00930B3D">
      <w:pPr>
        <w:spacing w:before="100" w:beforeAutospacing="1" w:after="100" w:afterAutospacing="1" w:line="240" w:lineRule="auto"/>
        <w:ind w:left="-284"/>
        <w:contextualSpacing/>
        <w:jc w:val="both"/>
        <w:rPr>
          <w:rFonts w:asciiTheme="majorHAnsi" w:hAnsiTheme="majorHAnsi"/>
          <w:sz w:val="24"/>
          <w:szCs w:val="24"/>
          <w:lang w:val="en-US"/>
        </w:rPr>
      </w:pPr>
    </w:p>
    <w:p w:rsidR="006106C6" w:rsidRPr="004412B5" w:rsidRDefault="006106C6" w:rsidP="00930B3D">
      <w:pPr>
        <w:spacing w:before="100" w:beforeAutospacing="1" w:after="100" w:afterAutospacing="1" w:line="240" w:lineRule="auto"/>
        <w:ind w:left="-284"/>
        <w:contextualSpacing/>
        <w:jc w:val="both"/>
        <w:rPr>
          <w:rFonts w:asciiTheme="majorHAnsi" w:hAnsiTheme="majorHAnsi"/>
          <w:sz w:val="24"/>
          <w:szCs w:val="24"/>
          <w:lang w:val="en-US"/>
        </w:rPr>
      </w:pPr>
    </w:p>
    <w:p w:rsidR="004412B5" w:rsidRDefault="004412B5" w:rsidP="00930B3D">
      <w:pPr>
        <w:spacing w:before="100" w:beforeAutospacing="1" w:after="100" w:afterAutospacing="1" w:line="240" w:lineRule="auto"/>
        <w:ind w:left="-284"/>
        <w:contextualSpacing/>
        <w:jc w:val="both"/>
        <w:rPr>
          <w:rFonts w:asciiTheme="majorHAnsi" w:hAnsiTheme="majorHAnsi"/>
          <w:b/>
          <w:sz w:val="24"/>
          <w:szCs w:val="24"/>
          <w:u w:val="single"/>
          <w:lang w:val="en-US"/>
        </w:rPr>
      </w:pPr>
      <w:bookmarkStart w:id="0" w:name="_GoBack"/>
      <w:bookmarkEnd w:id="0"/>
    </w:p>
    <w:p w:rsidR="004412B5" w:rsidRDefault="004412B5" w:rsidP="00930B3D">
      <w:pPr>
        <w:spacing w:before="100" w:beforeAutospacing="1" w:after="100" w:afterAutospacing="1" w:line="240" w:lineRule="auto"/>
        <w:ind w:left="-284"/>
        <w:contextualSpacing/>
        <w:jc w:val="both"/>
        <w:rPr>
          <w:rFonts w:asciiTheme="majorHAnsi" w:hAnsiTheme="majorHAnsi"/>
          <w:b/>
          <w:sz w:val="24"/>
          <w:szCs w:val="24"/>
          <w:u w:val="single"/>
          <w:lang w:val="en-US"/>
        </w:rPr>
      </w:pPr>
    </w:p>
    <w:p w:rsidR="004412B5" w:rsidRDefault="004412B5" w:rsidP="00930B3D">
      <w:pPr>
        <w:spacing w:before="100" w:beforeAutospacing="1" w:after="100" w:afterAutospacing="1" w:line="240" w:lineRule="auto"/>
        <w:ind w:left="-284"/>
        <w:contextualSpacing/>
        <w:jc w:val="both"/>
        <w:rPr>
          <w:rFonts w:asciiTheme="majorHAnsi" w:hAnsiTheme="majorHAnsi"/>
          <w:b/>
          <w:sz w:val="24"/>
          <w:szCs w:val="24"/>
          <w:u w:val="single"/>
          <w:lang w:val="en-US"/>
        </w:rPr>
      </w:pPr>
    </w:p>
    <w:p w:rsidR="004412B5" w:rsidRDefault="004412B5" w:rsidP="00930B3D">
      <w:pPr>
        <w:spacing w:before="100" w:beforeAutospacing="1" w:after="100" w:afterAutospacing="1" w:line="240" w:lineRule="auto"/>
        <w:ind w:left="-284"/>
        <w:contextualSpacing/>
        <w:jc w:val="both"/>
        <w:rPr>
          <w:rFonts w:asciiTheme="majorHAnsi" w:hAnsiTheme="majorHAnsi"/>
          <w:b/>
          <w:sz w:val="24"/>
          <w:szCs w:val="24"/>
          <w:u w:val="single"/>
          <w:lang w:val="en-US"/>
        </w:rPr>
      </w:pPr>
    </w:p>
    <w:p w:rsidR="004412B5" w:rsidRDefault="004412B5" w:rsidP="00930B3D">
      <w:pPr>
        <w:spacing w:before="100" w:beforeAutospacing="1" w:after="100" w:afterAutospacing="1" w:line="240" w:lineRule="auto"/>
        <w:ind w:left="-284"/>
        <w:contextualSpacing/>
        <w:jc w:val="both"/>
        <w:rPr>
          <w:rFonts w:asciiTheme="majorHAnsi" w:hAnsiTheme="majorHAnsi"/>
          <w:b/>
          <w:sz w:val="24"/>
          <w:szCs w:val="24"/>
          <w:u w:val="single"/>
          <w:lang w:val="en-US"/>
        </w:rPr>
      </w:pPr>
    </w:p>
    <w:p w:rsidR="004412B5" w:rsidRDefault="004412B5" w:rsidP="00930B3D">
      <w:pPr>
        <w:spacing w:before="100" w:beforeAutospacing="1" w:after="100" w:afterAutospacing="1" w:line="240" w:lineRule="auto"/>
        <w:ind w:left="-284"/>
        <w:contextualSpacing/>
        <w:jc w:val="both"/>
        <w:rPr>
          <w:rFonts w:asciiTheme="majorHAnsi" w:hAnsiTheme="majorHAnsi"/>
          <w:b/>
          <w:sz w:val="24"/>
          <w:szCs w:val="24"/>
          <w:u w:val="single"/>
          <w:lang w:val="en-US"/>
        </w:rPr>
      </w:pPr>
    </w:p>
    <w:p w:rsidR="004412B5" w:rsidRDefault="004412B5" w:rsidP="00930B3D">
      <w:pPr>
        <w:spacing w:before="100" w:beforeAutospacing="1" w:after="100" w:afterAutospacing="1" w:line="240" w:lineRule="auto"/>
        <w:ind w:left="-284"/>
        <w:contextualSpacing/>
        <w:jc w:val="both"/>
        <w:rPr>
          <w:rFonts w:asciiTheme="majorHAnsi" w:hAnsiTheme="majorHAnsi"/>
          <w:b/>
          <w:sz w:val="24"/>
          <w:szCs w:val="24"/>
          <w:u w:val="single"/>
          <w:lang w:val="en-US"/>
        </w:rPr>
      </w:pPr>
    </w:p>
    <w:p w:rsidR="004412B5" w:rsidRPr="004412B5" w:rsidRDefault="004412B5" w:rsidP="00930B3D">
      <w:pPr>
        <w:spacing w:before="100" w:beforeAutospacing="1" w:after="100" w:afterAutospacing="1" w:line="240" w:lineRule="auto"/>
        <w:ind w:left="-284"/>
        <w:contextualSpacing/>
        <w:jc w:val="both"/>
        <w:rPr>
          <w:rFonts w:asciiTheme="majorHAnsi" w:hAnsiTheme="majorHAnsi"/>
          <w:b/>
          <w:sz w:val="24"/>
          <w:szCs w:val="24"/>
          <w:u w:val="single"/>
          <w:lang w:val="en-US"/>
        </w:rPr>
      </w:pPr>
    </w:p>
    <w:p w:rsidR="00C95E6F" w:rsidRPr="004412B5" w:rsidRDefault="0024468E" w:rsidP="00930B3D">
      <w:pPr>
        <w:spacing w:before="100" w:beforeAutospacing="1" w:after="100" w:afterAutospacing="1" w:line="240" w:lineRule="auto"/>
        <w:ind w:left="-284"/>
        <w:contextualSpacing/>
        <w:jc w:val="both"/>
        <w:rPr>
          <w:rFonts w:asciiTheme="majorHAnsi" w:hAnsiTheme="majorHAnsi"/>
          <w:b/>
          <w:sz w:val="24"/>
          <w:szCs w:val="24"/>
          <w:u w:val="single"/>
          <w:lang w:val="en-US"/>
        </w:rPr>
      </w:pPr>
      <w:r w:rsidRPr="004412B5">
        <w:rPr>
          <w:rFonts w:asciiTheme="majorHAnsi" w:hAnsiTheme="majorHAnsi"/>
          <w:b/>
          <w:sz w:val="24"/>
          <w:szCs w:val="24"/>
          <w:u w:val="single"/>
          <w:lang w:val="en-US"/>
        </w:rPr>
        <w:t xml:space="preserve">TECHNICAL </w:t>
      </w:r>
      <w:r w:rsidR="00C95E6F" w:rsidRPr="004412B5">
        <w:rPr>
          <w:rFonts w:asciiTheme="majorHAnsi" w:hAnsiTheme="majorHAnsi"/>
          <w:b/>
          <w:sz w:val="24"/>
          <w:szCs w:val="24"/>
          <w:u w:val="single"/>
          <w:lang w:val="en-US"/>
        </w:rPr>
        <w:t>INFORMA</w:t>
      </w:r>
      <w:r w:rsidRPr="004412B5">
        <w:rPr>
          <w:rFonts w:asciiTheme="majorHAnsi" w:hAnsiTheme="majorHAnsi"/>
          <w:b/>
          <w:sz w:val="24"/>
          <w:szCs w:val="24"/>
          <w:u w:val="single"/>
          <w:lang w:val="en-US"/>
        </w:rPr>
        <w:t>TION</w:t>
      </w:r>
      <w:r w:rsidR="00C95E6F" w:rsidRPr="004412B5">
        <w:rPr>
          <w:rFonts w:asciiTheme="majorHAnsi" w:hAnsiTheme="majorHAnsi"/>
          <w:b/>
          <w:sz w:val="24"/>
          <w:szCs w:val="24"/>
          <w:u w:val="single"/>
          <w:lang w:val="en-US"/>
        </w:rPr>
        <w:t>:</w:t>
      </w:r>
    </w:p>
    <w:p w:rsidR="0024468E" w:rsidRPr="004412B5" w:rsidRDefault="0024468E" w:rsidP="00930B3D">
      <w:pPr>
        <w:spacing w:before="100" w:beforeAutospacing="1" w:after="100" w:afterAutospacing="1" w:line="240" w:lineRule="auto"/>
        <w:ind w:left="-284"/>
        <w:contextualSpacing/>
        <w:jc w:val="both"/>
        <w:rPr>
          <w:rFonts w:asciiTheme="majorHAnsi" w:hAnsiTheme="majorHAnsi"/>
          <w:b/>
          <w:sz w:val="24"/>
          <w:szCs w:val="24"/>
          <w:u w:val="single"/>
          <w:lang w:val="en-US"/>
        </w:rPr>
      </w:pPr>
    </w:p>
    <w:p w:rsidR="0024468E" w:rsidRPr="004412B5" w:rsidRDefault="0024468E" w:rsidP="0024468E">
      <w:pPr>
        <w:spacing w:before="100" w:beforeAutospacing="1" w:after="100" w:afterAutospacing="1" w:line="240" w:lineRule="auto"/>
        <w:ind w:left="-284"/>
        <w:contextualSpacing/>
        <w:jc w:val="both"/>
        <w:rPr>
          <w:rFonts w:asciiTheme="majorHAnsi" w:hAnsiTheme="majorHAnsi"/>
          <w:sz w:val="24"/>
          <w:szCs w:val="24"/>
          <w:u w:val="single"/>
          <w:lang w:val="en-US"/>
        </w:rPr>
      </w:pPr>
      <w:r w:rsidRPr="004412B5">
        <w:rPr>
          <w:rFonts w:asciiTheme="majorHAnsi" w:hAnsiTheme="majorHAnsi"/>
          <w:b/>
          <w:sz w:val="24"/>
          <w:szCs w:val="24"/>
          <w:u w:val="single"/>
          <w:lang w:val="en-US"/>
        </w:rPr>
        <w:t>Producer</w:t>
      </w:r>
      <w:r w:rsidRPr="004412B5">
        <w:rPr>
          <w:rFonts w:asciiTheme="majorHAnsi" w:hAnsiTheme="majorHAnsi"/>
          <w:sz w:val="24"/>
          <w:szCs w:val="24"/>
          <w:lang w:val="en-US"/>
        </w:rPr>
        <w:t>: PLANIT s.r.l.</w:t>
      </w:r>
    </w:p>
    <w:p w:rsidR="0024468E" w:rsidRPr="004412B5" w:rsidRDefault="0024468E" w:rsidP="0024468E">
      <w:pPr>
        <w:spacing w:before="100" w:beforeAutospacing="1" w:after="100" w:afterAutospacing="1" w:line="240" w:lineRule="auto"/>
        <w:ind w:left="-284"/>
        <w:contextualSpacing/>
        <w:jc w:val="both"/>
        <w:rPr>
          <w:rFonts w:asciiTheme="majorHAnsi" w:hAnsiTheme="majorHAnsi"/>
          <w:sz w:val="24"/>
          <w:szCs w:val="24"/>
          <w:u w:val="single"/>
          <w:lang w:val="en-US"/>
        </w:rPr>
      </w:pPr>
      <w:r w:rsidRPr="004412B5">
        <w:rPr>
          <w:rFonts w:asciiTheme="majorHAnsi" w:hAnsiTheme="majorHAnsi"/>
          <w:b/>
          <w:sz w:val="24"/>
          <w:szCs w:val="24"/>
          <w:u w:val="single"/>
          <w:lang w:val="en-US"/>
        </w:rPr>
        <w:t>Design</w:t>
      </w:r>
      <w:r w:rsidRPr="004412B5">
        <w:rPr>
          <w:rFonts w:asciiTheme="majorHAnsi" w:hAnsiTheme="majorHAnsi"/>
          <w:sz w:val="24"/>
          <w:szCs w:val="24"/>
          <w:lang w:val="en-US"/>
        </w:rPr>
        <w:t>: Planit design</w:t>
      </w:r>
    </w:p>
    <w:p w:rsidR="00C95E6F" w:rsidRPr="004412B5" w:rsidRDefault="00C95E6F" w:rsidP="00930B3D">
      <w:pPr>
        <w:spacing w:before="100" w:beforeAutospacing="1" w:after="100" w:afterAutospacing="1" w:line="240" w:lineRule="auto"/>
        <w:ind w:left="-284"/>
        <w:contextualSpacing/>
        <w:jc w:val="both"/>
        <w:rPr>
          <w:rFonts w:asciiTheme="majorHAnsi" w:hAnsiTheme="majorHAnsi"/>
          <w:b/>
          <w:sz w:val="24"/>
          <w:szCs w:val="24"/>
          <w:u w:val="single"/>
          <w:lang w:val="en-US"/>
        </w:rPr>
      </w:pPr>
    </w:p>
    <w:p w:rsidR="0024468E" w:rsidRPr="004412B5" w:rsidRDefault="0024468E" w:rsidP="00930B3D">
      <w:pPr>
        <w:spacing w:before="100" w:beforeAutospacing="1" w:after="100" w:afterAutospacing="1" w:line="240" w:lineRule="auto"/>
        <w:ind w:left="-284"/>
        <w:contextualSpacing/>
        <w:jc w:val="both"/>
        <w:rPr>
          <w:rFonts w:asciiTheme="majorHAnsi" w:hAnsiTheme="majorHAnsi"/>
          <w:b/>
          <w:sz w:val="24"/>
          <w:szCs w:val="24"/>
          <w:u w:val="single"/>
          <w:lang w:val="en-US"/>
        </w:rPr>
        <w:sectPr w:rsidR="0024468E" w:rsidRPr="004412B5" w:rsidSect="00C95E6F">
          <w:headerReference w:type="default" r:id="rId9"/>
          <w:type w:val="continuous"/>
          <w:pgSz w:w="11906" w:h="16838"/>
          <w:pgMar w:top="1417" w:right="1133" w:bottom="1135" w:left="1134" w:header="708" w:footer="0" w:gutter="0"/>
          <w:cols w:space="708"/>
          <w:docGrid w:linePitch="360"/>
        </w:sectPr>
      </w:pPr>
    </w:p>
    <w:p w:rsidR="00C95E6F" w:rsidRPr="004412B5" w:rsidRDefault="00AC703D" w:rsidP="00930B3D">
      <w:pPr>
        <w:spacing w:before="100" w:beforeAutospacing="1" w:after="100" w:afterAutospacing="1" w:line="240" w:lineRule="auto"/>
        <w:ind w:left="-284"/>
        <w:contextualSpacing/>
        <w:jc w:val="both"/>
        <w:rPr>
          <w:rFonts w:asciiTheme="majorHAnsi" w:hAnsiTheme="majorHAnsi"/>
          <w:b/>
          <w:sz w:val="24"/>
          <w:szCs w:val="24"/>
          <w:lang w:val="en-US"/>
        </w:rPr>
      </w:pPr>
      <w:r w:rsidRPr="004412B5">
        <w:rPr>
          <w:rFonts w:asciiTheme="majorHAnsi" w:hAnsiTheme="majorHAnsi"/>
          <w:b/>
          <w:sz w:val="24"/>
          <w:szCs w:val="24"/>
          <w:u w:val="single"/>
          <w:lang w:val="en-US"/>
        </w:rPr>
        <w:lastRenderedPageBreak/>
        <w:t>D</w:t>
      </w:r>
      <w:r w:rsidR="00B957E7" w:rsidRPr="004412B5">
        <w:rPr>
          <w:rFonts w:asciiTheme="majorHAnsi" w:hAnsiTheme="majorHAnsi"/>
          <w:b/>
          <w:sz w:val="24"/>
          <w:szCs w:val="24"/>
          <w:u w:val="single"/>
          <w:lang w:val="en-US"/>
        </w:rPr>
        <w:t>imension</w:t>
      </w:r>
      <w:r w:rsidR="0024468E" w:rsidRPr="004412B5">
        <w:rPr>
          <w:rFonts w:asciiTheme="majorHAnsi" w:hAnsiTheme="majorHAnsi"/>
          <w:b/>
          <w:sz w:val="24"/>
          <w:szCs w:val="24"/>
          <w:u w:val="single"/>
          <w:lang w:val="en-US"/>
        </w:rPr>
        <w:t>s</w:t>
      </w:r>
      <w:r w:rsidR="00BF7646" w:rsidRPr="004412B5">
        <w:rPr>
          <w:rFonts w:asciiTheme="majorHAnsi" w:hAnsiTheme="majorHAnsi"/>
          <w:b/>
          <w:sz w:val="24"/>
          <w:szCs w:val="24"/>
          <w:lang w:val="en-US"/>
        </w:rPr>
        <w:t xml:space="preserve">: </w:t>
      </w:r>
    </w:p>
    <w:p w:rsidR="00C95E6F" w:rsidRPr="004412B5" w:rsidRDefault="00C95E6F" w:rsidP="00930B3D">
      <w:pPr>
        <w:spacing w:before="100" w:beforeAutospacing="1" w:after="100" w:afterAutospacing="1" w:line="240" w:lineRule="auto"/>
        <w:ind w:left="-284"/>
        <w:contextualSpacing/>
        <w:jc w:val="both"/>
        <w:rPr>
          <w:rFonts w:asciiTheme="majorHAnsi" w:hAnsiTheme="majorHAnsi"/>
          <w:b/>
          <w:sz w:val="24"/>
          <w:szCs w:val="24"/>
          <w:lang w:val="en-US"/>
        </w:rPr>
      </w:pPr>
    </w:p>
    <w:p w:rsidR="00C95E6F" w:rsidRPr="004412B5" w:rsidRDefault="00C95E6F" w:rsidP="00930B3D">
      <w:pPr>
        <w:spacing w:before="100" w:beforeAutospacing="1" w:after="100" w:afterAutospacing="1" w:line="240" w:lineRule="auto"/>
        <w:ind w:left="-284"/>
        <w:contextualSpacing/>
        <w:jc w:val="both"/>
        <w:rPr>
          <w:rFonts w:asciiTheme="majorHAnsi" w:hAnsiTheme="majorHAnsi"/>
          <w:b/>
          <w:i/>
          <w:sz w:val="24"/>
          <w:szCs w:val="24"/>
          <w:lang w:val="en-US"/>
        </w:rPr>
      </w:pPr>
      <w:r w:rsidRPr="004412B5">
        <w:rPr>
          <w:rFonts w:asciiTheme="majorHAnsi" w:hAnsiTheme="majorHAnsi"/>
          <w:b/>
          <w:i/>
          <w:sz w:val="24"/>
          <w:szCs w:val="24"/>
          <w:lang w:val="en-US"/>
        </w:rPr>
        <w:t xml:space="preserve">- </w:t>
      </w:r>
      <w:r w:rsidR="0024468E" w:rsidRPr="004412B5">
        <w:rPr>
          <w:rFonts w:asciiTheme="majorHAnsi" w:hAnsiTheme="majorHAnsi"/>
          <w:b/>
          <w:i/>
          <w:sz w:val="24"/>
          <w:szCs w:val="24"/>
          <w:lang w:val="en-US"/>
        </w:rPr>
        <w:t>countertop washbasin</w:t>
      </w:r>
      <w:r w:rsidR="00D21BD4" w:rsidRPr="004412B5">
        <w:rPr>
          <w:rFonts w:asciiTheme="majorHAnsi" w:hAnsiTheme="majorHAnsi"/>
          <w:b/>
          <w:i/>
          <w:sz w:val="24"/>
          <w:szCs w:val="24"/>
          <w:lang w:val="en-US"/>
        </w:rPr>
        <w:t xml:space="preserve"> Libra</w:t>
      </w:r>
      <w:r w:rsidRPr="004412B5">
        <w:rPr>
          <w:rFonts w:asciiTheme="majorHAnsi" w:hAnsiTheme="majorHAnsi"/>
          <w:b/>
          <w:i/>
          <w:sz w:val="24"/>
          <w:szCs w:val="24"/>
          <w:lang w:val="en-US"/>
        </w:rPr>
        <w:t xml:space="preserve"> 6</w:t>
      </w:r>
    </w:p>
    <w:p w:rsidR="00C95E6F" w:rsidRPr="004412B5" w:rsidRDefault="00C95E6F" w:rsidP="00930B3D">
      <w:pPr>
        <w:spacing w:before="100" w:beforeAutospacing="1" w:after="100" w:afterAutospacing="1" w:line="240" w:lineRule="auto"/>
        <w:ind w:left="-284"/>
        <w:contextualSpacing/>
        <w:jc w:val="both"/>
        <w:rPr>
          <w:rFonts w:asciiTheme="majorHAnsi" w:hAnsiTheme="majorHAnsi"/>
          <w:sz w:val="24"/>
          <w:szCs w:val="24"/>
          <w:lang w:val="en-US"/>
        </w:rPr>
      </w:pPr>
      <w:r w:rsidRPr="004412B5">
        <w:rPr>
          <w:rFonts w:asciiTheme="majorHAnsi" w:hAnsiTheme="majorHAnsi"/>
          <w:sz w:val="24"/>
          <w:szCs w:val="24"/>
          <w:lang w:val="en-US"/>
        </w:rPr>
        <w:t>L</w:t>
      </w:r>
      <w:r w:rsidR="00387AE5" w:rsidRPr="004412B5">
        <w:rPr>
          <w:rFonts w:asciiTheme="majorHAnsi" w:hAnsiTheme="majorHAnsi"/>
          <w:sz w:val="24"/>
          <w:szCs w:val="24"/>
          <w:lang w:val="en-US"/>
        </w:rPr>
        <w:t>424x</w:t>
      </w:r>
      <w:r w:rsidR="00512D4C" w:rsidRPr="004412B5">
        <w:rPr>
          <w:rFonts w:asciiTheme="majorHAnsi" w:hAnsiTheme="majorHAnsi"/>
          <w:sz w:val="24"/>
          <w:szCs w:val="24"/>
          <w:lang w:val="en-US"/>
        </w:rPr>
        <w:t>P</w:t>
      </w:r>
      <w:r w:rsidR="00BF7646" w:rsidRPr="004412B5">
        <w:rPr>
          <w:rFonts w:asciiTheme="majorHAnsi" w:hAnsiTheme="majorHAnsi"/>
          <w:sz w:val="24"/>
          <w:szCs w:val="24"/>
          <w:lang w:val="en-US"/>
        </w:rPr>
        <w:t>2</w:t>
      </w:r>
      <w:r w:rsidR="00387AE5" w:rsidRPr="004412B5">
        <w:rPr>
          <w:rFonts w:asciiTheme="majorHAnsi" w:hAnsiTheme="majorHAnsi"/>
          <w:sz w:val="24"/>
          <w:szCs w:val="24"/>
          <w:lang w:val="en-US"/>
        </w:rPr>
        <w:t>84x</w:t>
      </w:r>
      <w:r w:rsidR="00512D4C" w:rsidRPr="004412B5">
        <w:rPr>
          <w:rFonts w:asciiTheme="majorHAnsi" w:hAnsiTheme="majorHAnsi"/>
          <w:sz w:val="24"/>
          <w:szCs w:val="24"/>
          <w:lang w:val="en-US"/>
        </w:rPr>
        <w:t>H130mm</w:t>
      </w:r>
    </w:p>
    <w:p w:rsidR="00C95E6F" w:rsidRPr="004412B5" w:rsidRDefault="00C95E6F" w:rsidP="00930B3D">
      <w:pPr>
        <w:spacing w:before="100" w:beforeAutospacing="1" w:after="100" w:afterAutospacing="1" w:line="240" w:lineRule="auto"/>
        <w:ind w:left="-284"/>
        <w:contextualSpacing/>
        <w:jc w:val="both"/>
        <w:rPr>
          <w:rFonts w:asciiTheme="majorHAnsi" w:hAnsiTheme="majorHAnsi"/>
          <w:b/>
          <w:i/>
          <w:sz w:val="24"/>
          <w:szCs w:val="24"/>
          <w:lang w:val="en-US"/>
        </w:rPr>
      </w:pPr>
      <w:r w:rsidRPr="004412B5">
        <w:rPr>
          <w:rFonts w:asciiTheme="majorHAnsi" w:hAnsiTheme="majorHAnsi"/>
          <w:b/>
          <w:i/>
          <w:sz w:val="24"/>
          <w:szCs w:val="24"/>
          <w:lang w:val="en-US"/>
        </w:rPr>
        <w:t xml:space="preserve">- </w:t>
      </w:r>
      <w:r w:rsidR="0024468E" w:rsidRPr="004412B5">
        <w:rPr>
          <w:rFonts w:asciiTheme="majorHAnsi" w:hAnsiTheme="majorHAnsi"/>
          <w:b/>
          <w:i/>
          <w:sz w:val="24"/>
          <w:szCs w:val="24"/>
          <w:lang w:val="en-US"/>
        </w:rPr>
        <w:t xml:space="preserve">countertop washbasin </w:t>
      </w:r>
      <w:r w:rsidR="00D21BD4" w:rsidRPr="004412B5">
        <w:rPr>
          <w:rFonts w:asciiTheme="majorHAnsi" w:hAnsiTheme="majorHAnsi"/>
          <w:b/>
          <w:i/>
          <w:sz w:val="24"/>
          <w:szCs w:val="24"/>
          <w:lang w:val="en-US"/>
        </w:rPr>
        <w:t xml:space="preserve">Libra </w:t>
      </w:r>
      <w:r w:rsidRPr="004412B5">
        <w:rPr>
          <w:rFonts w:asciiTheme="majorHAnsi" w:hAnsiTheme="majorHAnsi"/>
          <w:b/>
          <w:i/>
          <w:sz w:val="24"/>
          <w:szCs w:val="24"/>
          <w:lang w:val="en-US"/>
        </w:rPr>
        <w:t>7</w:t>
      </w:r>
    </w:p>
    <w:p w:rsidR="00C95E6F" w:rsidRPr="004412B5" w:rsidRDefault="00C95E6F" w:rsidP="00930B3D">
      <w:pPr>
        <w:spacing w:before="100" w:beforeAutospacing="1" w:after="100" w:afterAutospacing="1" w:line="240" w:lineRule="auto"/>
        <w:ind w:left="-284"/>
        <w:contextualSpacing/>
        <w:jc w:val="both"/>
        <w:rPr>
          <w:rFonts w:asciiTheme="majorHAnsi" w:hAnsiTheme="majorHAnsi"/>
          <w:sz w:val="24"/>
          <w:szCs w:val="24"/>
          <w:lang w:val="en-US"/>
        </w:rPr>
      </w:pPr>
      <w:r w:rsidRPr="004412B5">
        <w:rPr>
          <w:rFonts w:asciiTheme="majorHAnsi" w:hAnsiTheme="majorHAnsi"/>
          <w:sz w:val="24"/>
          <w:szCs w:val="24"/>
          <w:lang w:val="en-US"/>
        </w:rPr>
        <w:t>L524xP324xH130</w:t>
      </w:r>
      <w:r w:rsidR="00387AE5" w:rsidRPr="004412B5">
        <w:rPr>
          <w:rFonts w:asciiTheme="majorHAnsi" w:hAnsiTheme="majorHAnsi"/>
          <w:sz w:val="24"/>
          <w:szCs w:val="24"/>
          <w:lang w:val="en-US"/>
        </w:rPr>
        <w:t xml:space="preserve">mm </w:t>
      </w:r>
    </w:p>
    <w:p w:rsidR="00C95E6F" w:rsidRPr="004412B5" w:rsidRDefault="00C95E6F" w:rsidP="00930B3D">
      <w:pPr>
        <w:spacing w:before="100" w:beforeAutospacing="1" w:after="100" w:afterAutospacing="1" w:line="240" w:lineRule="auto"/>
        <w:ind w:left="-284"/>
        <w:contextualSpacing/>
        <w:jc w:val="both"/>
        <w:rPr>
          <w:rFonts w:asciiTheme="majorHAnsi" w:hAnsiTheme="majorHAnsi"/>
          <w:b/>
          <w:i/>
          <w:sz w:val="24"/>
          <w:szCs w:val="24"/>
          <w:lang w:val="en-US"/>
        </w:rPr>
      </w:pPr>
      <w:r w:rsidRPr="004412B5">
        <w:rPr>
          <w:rFonts w:asciiTheme="majorHAnsi" w:hAnsiTheme="majorHAnsi"/>
          <w:b/>
          <w:i/>
          <w:sz w:val="24"/>
          <w:szCs w:val="24"/>
          <w:lang w:val="en-US"/>
        </w:rPr>
        <w:lastRenderedPageBreak/>
        <w:t xml:space="preserve">- </w:t>
      </w:r>
      <w:r w:rsidR="0024468E" w:rsidRPr="004412B5">
        <w:rPr>
          <w:rFonts w:asciiTheme="majorHAnsi" w:hAnsiTheme="majorHAnsi"/>
          <w:b/>
          <w:i/>
          <w:sz w:val="24"/>
          <w:szCs w:val="24"/>
          <w:lang w:val="en-US"/>
        </w:rPr>
        <w:t xml:space="preserve">countertop washbasin </w:t>
      </w:r>
      <w:r w:rsidR="00D21BD4" w:rsidRPr="004412B5">
        <w:rPr>
          <w:rFonts w:asciiTheme="majorHAnsi" w:hAnsiTheme="majorHAnsi"/>
          <w:b/>
          <w:i/>
          <w:sz w:val="24"/>
          <w:szCs w:val="24"/>
          <w:lang w:val="en-US"/>
        </w:rPr>
        <w:t xml:space="preserve">Libra </w:t>
      </w:r>
      <w:r w:rsidRPr="004412B5">
        <w:rPr>
          <w:rFonts w:asciiTheme="majorHAnsi" w:hAnsiTheme="majorHAnsi"/>
          <w:b/>
          <w:i/>
          <w:sz w:val="24"/>
          <w:szCs w:val="24"/>
          <w:lang w:val="en-US"/>
        </w:rPr>
        <w:t>8</w:t>
      </w:r>
    </w:p>
    <w:p w:rsidR="00C95E6F" w:rsidRPr="004412B5" w:rsidRDefault="00C95E6F" w:rsidP="00930B3D">
      <w:pPr>
        <w:spacing w:before="100" w:beforeAutospacing="1" w:after="100" w:afterAutospacing="1" w:line="240" w:lineRule="auto"/>
        <w:ind w:left="-284"/>
        <w:contextualSpacing/>
        <w:jc w:val="both"/>
        <w:rPr>
          <w:rFonts w:asciiTheme="majorHAnsi" w:hAnsiTheme="majorHAnsi"/>
          <w:sz w:val="24"/>
          <w:szCs w:val="24"/>
          <w:lang w:val="en-US"/>
        </w:rPr>
      </w:pPr>
      <w:r w:rsidRPr="004412B5">
        <w:rPr>
          <w:rFonts w:asciiTheme="majorHAnsi" w:hAnsiTheme="majorHAnsi"/>
          <w:sz w:val="24"/>
          <w:szCs w:val="24"/>
          <w:lang w:val="en-US"/>
        </w:rPr>
        <w:t>L524xP384xH150mm</w:t>
      </w:r>
    </w:p>
    <w:p w:rsidR="00C95E6F" w:rsidRPr="004412B5" w:rsidRDefault="00C95E6F" w:rsidP="00930B3D">
      <w:pPr>
        <w:spacing w:before="100" w:beforeAutospacing="1" w:after="100" w:afterAutospacing="1" w:line="240" w:lineRule="auto"/>
        <w:ind w:left="-284"/>
        <w:contextualSpacing/>
        <w:jc w:val="both"/>
        <w:rPr>
          <w:rFonts w:asciiTheme="majorHAnsi" w:hAnsiTheme="majorHAnsi"/>
          <w:b/>
          <w:i/>
          <w:sz w:val="24"/>
          <w:szCs w:val="24"/>
          <w:lang w:val="en-US"/>
        </w:rPr>
      </w:pPr>
      <w:r w:rsidRPr="004412B5">
        <w:rPr>
          <w:rFonts w:asciiTheme="majorHAnsi" w:hAnsiTheme="majorHAnsi"/>
          <w:b/>
          <w:i/>
          <w:sz w:val="24"/>
          <w:szCs w:val="24"/>
          <w:lang w:val="en-US"/>
        </w:rPr>
        <w:t xml:space="preserve">- </w:t>
      </w:r>
      <w:r w:rsidR="0024468E" w:rsidRPr="004412B5">
        <w:rPr>
          <w:rFonts w:asciiTheme="majorHAnsi" w:hAnsiTheme="majorHAnsi"/>
          <w:b/>
          <w:i/>
          <w:sz w:val="24"/>
          <w:szCs w:val="24"/>
          <w:lang w:val="en-US"/>
        </w:rPr>
        <w:t xml:space="preserve">countertop washbasin </w:t>
      </w:r>
      <w:r w:rsidR="00D21BD4" w:rsidRPr="004412B5">
        <w:rPr>
          <w:rFonts w:asciiTheme="majorHAnsi" w:hAnsiTheme="majorHAnsi"/>
          <w:b/>
          <w:i/>
          <w:sz w:val="24"/>
          <w:szCs w:val="24"/>
          <w:lang w:val="en-US"/>
        </w:rPr>
        <w:t xml:space="preserve">Libra </w:t>
      </w:r>
      <w:r w:rsidRPr="004412B5">
        <w:rPr>
          <w:rFonts w:asciiTheme="majorHAnsi" w:hAnsiTheme="majorHAnsi"/>
          <w:b/>
          <w:i/>
          <w:sz w:val="24"/>
          <w:szCs w:val="24"/>
          <w:lang w:val="en-US"/>
        </w:rPr>
        <w:t>9</w:t>
      </w:r>
    </w:p>
    <w:p w:rsidR="00C95E6F" w:rsidRPr="004412B5" w:rsidRDefault="00C95E6F" w:rsidP="00930B3D">
      <w:pPr>
        <w:spacing w:before="100" w:beforeAutospacing="1" w:after="100" w:afterAutospacing="1" w:line="240" w:lineRule="auto"/>
        <w:ind w:left="-284"/>
        <w:contextualSpacing/>
        <w:jc w:val="both"/>
        <w:rPr>
          <w:rFonts w:asciiTheme="majorHAnsi" w:hAnsiTheme="majorHAnsi"/>
          <w:sz w:val="24"/>
          <w:szCs w:val="24"/>
          <w:lang w:val="en-US"/>
        </w:rPr>
      </w:pPr>
      <w:r w:rsidRPr="004412B5">
        <w:rPr>
          <w:rFonts w:asciiTheme="majorHAnsi" w:hAnsiTheme="majorHAnsi"/>
          <w:sz w:val="24"/>
          <w:szCs w:val="24"/>
          <w:lang w:val="en-US"/>
        </w:rPr>
        <w:t>L624xP384xH150mm</w:t>
      </w:r>
    </w:p>
    <w:p w:rsidR="00C95E6F" w:rsidRPr="004412B5" w:rsidRDefault="00C95E6F" w:rsidP="00930B3D">
      <w:pPr>
        <w:spacing w:before="100" w:beforeAutospacing="1" w:after="100" w:afterAutospacing="1" w:line="240" w:lineRule="auto"/>
        <w:ind w:left="-284"/>
        <w:contextualSpacing/>
        <w:jc w:val="both"/>
        <w:rPr>
          <w:rFonts w:asciiTheme="majorHAnsi" w:hAnsiTheme="majorHAnsi"/>
          <w:b/>
          <w:sz w:val="24"/>
          <w:szCs w:val="24"/>
          <w:lang w:val="it-IT"/>
        </w:rPr>
      </w:pPr>
      <w:r w:rsidRPr="004412B5">
        <w:rPr>
          <w:rFonts w:asciiTheme="majorHAnsi" w:hAnsiTheme="majorHAnsi"/>
          <w:b/>
          <w:i/>
          <w:sz w:val="24"/>
          <w:szCs w:val="24"/>
          <w:lang w:val="it-IT"/>
        </w:rPr>
        <w:t xml:space="preserve">- </w:t>
      </w:r>
      <w:r w:rsidR="0024468E" w:rsidRPr="004412B5">
        <w:rPr>
          <w:rFonts w:asciiTheme="majorHAnsi" w:hAnsiTheme="majorHAnsi"/>
          <w:b/>
          <w:i/>
          <w:sz w:val="24"/>
          <w:szCs w:val="24"/>
          <w:lang w:val="it-IT"/>
        </w:rPr>
        <w:t xml:space="preserve">countertop washbasin </w:t>
      </w:r>
      <w:r w:rsidR="00D21BD4" w:rsidRPr="004412B5">
        <w:rPr>
          <w:rFonts w:asciiTheme="majorHAnsi" w:hAnsiTheme="majorHAnsi"/>
          <w:b/>
          <w:i/>
          <w:sz w:val="24"/>
          <w:szCs w:val="24"/>
          <w:lang w:val="it-IT"/>
        </w:rPr>
        <w:t xml:space="preserve">Libra </w:t>
      </w:r>
      <w:r w:rsidRPr="004412B5">
        <w:rPr>
          <w:rFonts w:asciiTheme="majorHAnsi" w:hAnsiTheme="majorHAnsi"/>
          <w:b/>
          <w:i/>
          <w:sz w:val="24"/>
          <w:szCs w:val="24"/>
          <w:lang w:val="it-IT"/>
        </w:rPr>
        <w:t>10</w:t>
      </w:r>
    </w:p>
    <w:p w:rsidR="005B6045" w:rsidRPr="004412B5" w:rsidRDefault="00387AE5" w:rsidP="00930B3D">
      <w:pPr>
        <w:spacing w:before="100" w:beforeAutospacing="1" w:after="100" w:afterAutospacing="1" w:line="240" w:lineRule="auto"/>
        <w:ind w:left="-284"/>
        <w:contextualSpacing/>
        <w:jc w:val="both"/>
        <w:rPr>
          <w:rFonts w:asciiTheme="majorHAnsi" w:hAnsiTheme="majorHAnsi"/>
          <w:sz w:val="24"/>
          <w:szCs w:val="24"/>
          <w:lang w:val="it-IT"/>
        </w:rPr>
      </w:pPr>
      <w:r w:rsidRPr="004412B5">
        <w:rPr>
          <w:rFonts w:asciiTheme="majorHAnsi" w:hAnsiTheme="majorHAnsi"/>
          <w:sz w:val="24"/>
          <w:szCs w:val="24"/>
          <w:lang w:val="it-IT"/>
        </w:rPr>
        <w:t>L724xP384xH150 mm</w:t>
      </w:r>
    </w:p>
    <w:p w:rsidR="00C95E6F" w:rsidRPr="004412B5" w:rsidRDefault="00C95E6F" w:rsidP="00930B3D">
      <w:pPr>
        <w:spacing w:before="100" w:beforeAutospacing="1" w:after="100" w:afterAutospacing="1" w:line="240" w:lineRule="auto"/>
        <w:ind w:left="-284"/>
        <w:contextualSpacing/>
        <w:jc w:val="both"/>
        <w:rPr>
          <w:rFonts w:asciiTheme="majorHAnsi" w:hAnsiTheme="majorHAnsi"/>
          <w:sz w:val="24"/>
          <w:szCs w:val="24"/>
          <w:lang w:val="it-IT"/>
        </w:rPr>
        <w:sectPr w:rsidR="00C95E6F" w:rsidRPr="004412B5" w:rsidSect="00C95E6F">
          <w:type w:val="continuous"/>
          <w:pgSz w:w="11906" w:h="16838"/>
          <w:pgMar w:top="1417" w:right="1133" w:bottom="1135" w:left="1134" w:header="708" w:footer="0" w:gutter="0"/>
          <w:cols w:num="2" w:space="708"/>
          <w:docGrid w:linePitch="360"/>
        </w:sectPr>
      </w:pPr>
    </w:p>
    <w:p w:rsidR="00C95E6F" w:rsidRPr="004412B5" w:rsidRDefault="00C95E6F" w:rsidP="00930B3D">
      <w:pPr>
        <w:spacing w:before="100" w:beforeAutospacing="1" w:after="100" w:afterAutospacing="1" w:line="240" w:lineRule="auto"/>
        <w:ind w:left="-284"/>
        <w:contextualSpacing/>
        <w:jc w:val="both"/>
        <w:rPr>
          <w:rFonts w:asciiTheme="majorHAnsi" w:hAnsiTheme="majorHAnsi"/>
          <w:sz w:val="24"/>
          <w:szCs w:val="24"/>
          <w:lang w:val="it-IT"/>
        </w:rPr>
      </w:pPr>
    </w:p>
    <w:p w:rsidR="00D91956" w:rsidRPr="004412B5" w:rsidRDefault="00D91956" w:rsidP="00930B3D">
      <w:pPr>
        <w:spacing w:before="100" w:beforeAutospacing="1" w:after="100" w:afterAutospacing="1" w:line="240" w:lineRule="auto"/>
        <w:ind w:left="-284"/>
        <w:contextualSpacing/>
        <w:jc w:val="both"/>
        <w:rPr>
          <w:rFonts w:asciiTheme="majorHAnsi" w:hAnsiTheme="majorHAnsi"/>
          <w:b/>
          <w:sz w:val="24"/>
          <w:szCs w:val="24"/>
          <w:u w:val="single"/>
          <w:lang w:val="en-US"/>
        </w:rPr>
      </w:pPr>
    </w:p>
    <w:p w:rsidR="00D91956" w:rsidRPr="004412B5" w:rsidRDefault="00D91956" w:rsidP="00D91956">
      <w:pPr>
        <w:spacing w:before="100" w:beforeAutospacing="1" w:after="100" w:afterAutospacing="1" w:line="240" w:lineRule="auto"/>
        <w:ind w:left="-284"/>
        <w:contextualSpacing/>
        <w:jc w:val="both"/>
        <w:rPr>
          <w:rFonts w:asciiTheme="majorHAnsi" w:hAnsiTheme="majorHAnsi"/>
          <w:sz w:val="24"/>
          <w:szCs w:val="24"/>
          <w:lang w:val="en-US"/>
        </w:rPr>
      </w:pPr>
      <w:r w:rsidRPr="004412B5">
        <w:rPr>
          <w:rFonts w:asciiTheme="majorHAnsi" w:hAnsiTheme="majorHAnsi"/>
          <w:b/>
          <w:sz w:val="24"/>
          <w:szCs w:val="24"/>
          <w:u w:val="single"/>
          <w:lang w:val="en-US"/>
        </w:rPr>
        <w:t xml:space="preserve">Price bathroom top ( on measure ) with built in bowl Libra mod. 1 – 5 </w:t>
      </w:r>
      <w:r w:rsidRPr="004412B5">
        <w:rPr>
          <w:rFonts w:asciiTheme="majorHAnsi" w:hAnsiTheme="majorHAnsi"/>
          <w:b/>
          <w:sz w:val="24"/>
          <w:szCs w:val="24"/>
          <w:lang w:val="en-US"/>
        </w:rPr>
        <w:t xml:space="preserve">: </w:t>
      </w:r>
      <w:r w:rsidRPr="004412B5">
        <w:rPr>
          <w:rFonts w:asciiTheme="majorHAnsi" w:hAnsiTheme="majorHAnsi"/>
          <w:sz w:val="24"/>
          <w:szCs w:val="24"/>
          <w:lang w:val="en-US"/>
        </w:rPr>
        <w:t>966€ - 2.012€</w:t>
      </w:r>
    </w:p>
    <w:p w:rsidR="00C95E6F" w:rsidRPr="004412B5" w:rsidRDefault="0024468E" w:rsidP="00930B3D">
      <w:pPr>
        <w:spacing w:before="100" w:beforeAutospacing="1" w:after="100" w:afterAutospacing="1" w:line="240" w:lineRule="auto"/>
        <w:ind w:left="-284"/>
        <w:contextualSpacing/>
        <w:jc w:val="both"/>
        <w:rPr>
          <w:rFonts w:asciiTheme="majorHAnsi" w:hAnsiTheme="majorHAnsi"/>
          <w:sz w:val="24"/>
          <w:szCs w:val="24"/>
          <w:lang w:val="en-US"/>
        </w:rPr>
      </w:pPr>
      <w:r w:rsidRPr="004412B5">
        <w:rPr>
          <w:rFonts w:asciiTheme="majorHAnsi" w:hAnsiTheme="majorHAnsi"/>
          <w:b/>
          <w:sz w:val="24"/>
          <w:szCs w:val="24"/>
          <w:u w:val="single"/>
          <w:lang w:val="en-US"/>
        </w:rPr>
        <w:t>Price</w:t>
      </w:r>
      <w:r w:rsidR="00D21BD4" w:rsidRPr="004412B5">
        <w:rPr>
          <w:rFonts w:asciiTheme="majorHAnsi" w:hAnsiTheme="majorHAnsi"/>
          <w:b/>
          <w:sz w:val="24"/>
          <w:szCs w:val="24"/>
          <w:u w:val="single"/>
          <w:lang w:val="en-US"/>
        </w:rPr>
        <w:t xml:space="preserve"> Libra </w:t>
      </w:r>
      <w:r w:rsidR="00D91956" w:rsidRPr="004412B5">
        <w:rPr>
          <w:rFonts w:asciiTheme="majorHAnsi" w:hAnsiTheme="majorHAnsi"/>
          <w:b/>
          <w:sz w:val="24"/>
          <w:szCs w:val="24"/>
          <w:u w:val="single"/>
          <w:lang w:val="en-US"/>
        </w:rPr>
        <w:t xml:space="preserve"> mod. </w:t>
      </w:r>
      <w:r w:rsidR="00D21BD4" w:rsidRPr="004412B5">
        <w:rPr>
          <w:rFonts w:asciiTheme="majorHAnsi" w:hAnsiTheme="majorHAnsi"/>
          <w:b/>
          <w:sz w:val="24"/>
          <w:szCs w:val="24"/>
          <w:u w:val="single"/>
          <w:lang w:val="en-US"/>
        </w:rPr>
        <w:t>6</w:t>
      </w:r>
      <w:r w:rsidR="00D91956" w:rsidRPr="004412B5">
        <w:rPr>
          <w:rFonts w:asciiTheme="majorHAnsi" w:hAnsiTheme="majorHAnsi"/>
          <w:b/>
          <w:sz w:val="24"/>
          <w:szCs w:val="24"/>
          <w:u w:val="single"/>
          <w:lang w:val="en-US"/>
        </w:rPr>
        <w:t xml:space="preserve"> </w:t>
      </w:r>
      <w:r w:rsidR="00D21BD4" w:rsidRPr="004412B5">
        <w:rPr>
          <w:rFonts w:asciiTheme="majorHAnsi" w:hAnsiTheme="majorHAnsi"/>
          <w:b/>
          <w:sz w:val="24"/>
          <w:szCs w:val="24"/>
          <w:u w:val="single"/>
          <w:lang w:val="en-US"/>
        </w:rPr>
        <w:t>-</w:t>
      </w:r>
      <w:r w:rsidR="00D91956" w:rsidRPr="004412B5">
        <w:rPr>
          <w:rFonts w:asciiTheme="majorHAnsi" w:hAnsiTheme="majorHAnsi"/>
          <w:b/>
          <w:sz w:val="24"/>
          <w:szCs w:val="24"/>
          <w:u w:val="single"/>
          <w:lang w:val="en-US"/>
        </w:rPr>
        <w:t xml:space="preserve"> </w:t>
      </w:r>
      <w:r w:rsidR="00D21BD4" w:rsidRPr="004412B5">
        <w:rPr>
          <w:rFonts w:asciiTheme="majorHAnsi" w:hAnsiTheme="majorHAnsi"/>
          <w:b/>
          <w:sz w:val="24"/>
          <w:szCs w:val="24"/>
          <w:u w:val="single"/>
          <w:lang w:val="en-US"/>
        </w:rPr>
        <w:t xml:space="preserve">10 </w:t>
      </w:r>
      <w:r w:rsidR="00B957E7" w:rsidRPr="004412B5">
        <w:rPr>
          <w:rFonts w:asciiTheme="majorHAnsi" w:hAnsiTheme="majorHAnsi"/>
          <w:b/>
          <w:sz w:val="24"/>
          <w:szCs w:val="24"/>
          <w:lang w:val="en-US"/>
        </w:rPr>
        <w:t>:</w:t>
      </w:r>
      <w:r w:rsidR="00AB0347" w:rsidRPr="004412B5">
        <w:rPr>
          <w:rFonts w:asciiTheme="majorHAnsi" w:hAnsiTheme="majorHAnsi"/>
          <w:sz w:val="24"/>
          <w:szCs w:val="24"/>
          <w:lang w:val="en-US"/>
        </w:rPr>
        <w:t xml:space="preserve"> </w:t>
      </w:r>
      <w:r w:rsidR="00512D4C" w:rsidRPr="004412B5">
        <w:rPr>
          <w:rFonts w:asciiTheme="majorHAnsi" w:hAnsiTheme="majorHAnsi"/>
          <w:sz w:val="24"/>
          <w:szCs w:val="24"/>
          <w:lang w:val="en-US"/>
        </w:rPr>
        <w:t xml:space="preserve">874€ </w:t>
      </w:r>
      <w:r w:rsidR="002D2C8D" w:rsidRPr="004412B5">
        <w:rPr>
          <w:rFonts w:asciiTheme="majorHAnsi" w:hAnsiTheme="majorHAnsi"/>
          <w:sz w:val="24"/>
          <w:szCs w:val="24"/>
          <w:lang w:val="en-US"/>
        </w:rPr>
        <w:t>-1.184€</w:t>
      </w:r>
    </w:p>
    <w:p w:rsidR="00C95E6F" w:rsidRPr="004412B5" w:rsidRDefault="0024468E" w:rsidP="00930B3D">
      <w:pPr>
        <w:spacing w:before="100" w:beforeAutospacing="1" w:after="100" w:afterAutospacing="1" w:line="240" w:lineRule="auto"/>
        <w:ind w:left="-284"/>
        <w:contextualSpacing/>
        <w:jc w:val="both"/>
        <w:rPr>
          <w:rFonts w:asciiTheme="majorHAnsi" w:hAnsiTheme="majorHAnsi"/>
          <w:sz w:val="24"/>
          <w:szCs w:val="24"/>
          <w:lang w:val="en-US"/>
        </w:rPr>
      </w:pPr>
      <w:r w:rsidRPr="004412B5">
        <w:rPr>
          <w:rFonts w:asciiTheme="majorHAnsi" w:hAnsiTheme="majorHAnsi"/>
          <w:b/>
          <w:sz w:val="24"/>
          <w:szCs w:val="24"/>
          <w:u w:val="single"/>
          <w:lang w:val="en-US"/>
        </w:rPr>
        <w:t xml:space="preserve">Dimensions </w:t>
      </w:r>
      <w:r w:rsidR="00512D4C" w:rsidRPr="004412B5">
        <w:rPr>
          <w:rFonts w:asciiTheme="majorHAnsi" w:hAnsiTheme="majorHAnsi"/>
          <w:b/>
          <w:sz w:val="24"/>
          <w:szCs w:val="24"/>
          <w:u w:val="single"/>
          <w:lang w:val="en-US"/>
        </w:rPr>
        <w:t xml:space="preserve"> </w:t>
      </w:r>
      <w:r w:rsidRPr="004412B5">
        <w:rPr>
          <w:rFonts w:asciiTheme="majorHAnsi" w:hAnsiTheme="majorHAnsi"/>
          <w:b/>
          <w:sz w:val="24"/>
          <w:szCs w:val="24"/>
          <w:u w:val="single"/>
          <w:lang w:val="en-US"/>
        </w:rPr>
        <w:t xml:space="preserve">bathroom </w:t>
      </w:r>
      <w:r w:rsidR="00512D4C" w:rsidRPr="004412B5">
        <w:rPr>
          <w:rFonts w:asciiTheme="majorHAnsi" w:hAnsiTheme="majorHAnsi"/>
          <w:b/>
          <w:sz w:val="24"/>
          <w:szCs w:val="24"/>
          <w:u w:val="single"/>
          <w:lang w:val="en-US"/>
        </w:rPr>
        <w:t>top</w:t>
      </w:r>
      <w:r w:rsidR="00512D4C" w:rsidRPr="004412B5">
        <w:rPr>
          <w:rFonts w:asciiTheme="majorHAnsi" w:hAnsiTheme="majorHAnsi"/>
          <w:b/>
          <w:sz w:val="24"/>
          <w:szCs w:val="24"/>
          <w:lang w:val="en-US"/>
        </w:rPr>
        <w:t>:</w:t>
      </w:r>
      <w:r w:rsidR="00512D4C" w:rsidRPr="004412B5">
        <w:rPr>
          <w:rFonts w:asciiTheme="majorHAnsi" w:hAnsiTheme="majorHAnsi"/>
          <w:sz w:val="24"/>
          <w:szCs w:val="24"/>
          <w:lang w:val="en-US"/>
        </w:rPr>
        <w:t xml:space="preserve"> </w:t>
      </w:r>
      <w:r w:rsidRPr="004412B5">
        <w:rPr>
          <w:rFonts w:asciiTheme="majorHAnsi" w:hAnsiTheme="majorHAnsi"/>
          <w:sz w:val="24"/>
          <w:szCs w:val="24"/>
          <w:lang w:val="en-US"/>
        </w:rPr>
        <w:t>on measure</w:t>
      </w:r>
    </w:p>
    <w:p w:rsidR="00C95E6F" w:rsidRPr="004412B5" w:rsidRDefault="004412B5" w:rsidP="00930B3D">
      <w:pPr>
        <w:spacing w:before="100" w:beforeAutospacing="1" w:after="100" w:afterAutospacing="1" w:line="240" w:lineRule="auto"/>
        <w:ind w:left="-284"/>
        <w:contextualSpacing/>
        <w:jc w:val="both"/>
        <w:rPr>
          <w:rFonts w:asciiTheme="majorHAnsi" w:hAnsiTheme="majorHAnsi"/>
          <w:lang w:val="en-US"/>
        </w:rPr>
      </w:pPr>
      <w:r>
        <w:rPr>
          <w:rFonts w:asciiTheme="majorHAnsi" w:hAnsiTheme="majorHAnsi"/>
          <w:noProof/>
          <w:lang w:val="it-IT" w:eastAsia="it-IT"/>
        </w:rPr>
        <mc:AlternateContent>
          <mc:Choice Requires="wps">
            <w:drawing>
              <wp:anchor distT="0" distB="0" distL="114300" distR="114300" simplePos="0" relativeHeight="251658752" behindDoc="0" locked="0" layoutInCell="1" allowOverlap="1">
                <wp:simplePos x="0" y="0"/>
                <wp:positionH relativeFrom="column">
                  <wp:posOffset>-227965</wp:posOffset>
                </wp:positionH>
                <wp:positionV relativeFrom="paragraph">
                  <wp:posOffset>287020</wp:posOffset>
                </wp:positionV>
                <wp:extent cx="6529070" cy="2998470"/>
                <wp:effectExtent l="0" t="0" r="24130" b="24130"/>
                <wp:wrapThrough wrapText="bothSides">
                  <wp:wrapPolygon edited="0">
                    <wp:start x="0" y="0"/>
                    <wp:lineTo x="0" y="21591"/>
                    <wp:lineTo x="21596" y="21591"/>
                    <wp:lineTo x="21596" y="0"/>
                    <wp:lineTo x="0" y="0"/>
                  </wp:wrapPolygon>
                </wp:wrapThrough>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9070" cy="299847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4468E" w:rsidRPr="00710ECD" w:rsidRDefault="0024468E" w:rsidP="0024468E">
                            <w:pPr>
                              <w:pStyle w:val="Nessunaspaziatura"/>
                              <w:rPr>
                                <w:rFonts w:ascii="Arial Narrow" w:hAnsi="Arial Narrow"/>
                                <w:sz w:val="21"/>
                                <w:szCs w:val="21"/>
                                <w:lang w:val="en-US"/>
                              </w:rPr>
                            </w:pPr>
                            <w:r w:rsidRPr="00710ECD">
                              <w:rPr>
                                <w:rFonts w:ascii="Arial Narrow" w:hAnsi="Arial Narrow"/>
                                <w:sz w:val="21"/>
                                <w:szCs w:val="21"/>
                                <w:lang w:val="en-US"/>
                              </w:rPr>
                              <w:t xml:space="preserve">PLANIT is one of the most qualified Italian companies specialized in manufacturing of </w:t>
                            </w:r>
                            <w:r w:rsidRPr="00710ECD">
                              <w:rPr>
                                <w:rFonts w:ascii="Arial Narrow" w:hAnsi="Arial Narrow"/>
                                <w:b/>
                                <w:sz w:val="21"/>
                                <w:szCs w:val="21"/>
                                <w:lang w:val="en-US"/>
                              </w:rPr>
                              <w:t>Solid Surface</w:t>
                            </w:r>
                            <w:r w:rsidRPr="00710ECD">
                              <w:rPr>
                                <w:rFonts w:ascii="Arial Narrow" w:hAnsi="Arial Narrow"/>
                                <w:sz w:val="21"/>
                                <w:szCs w:val="21"/>
                                <w:lang w:val="en-US"/>
                              </w:rPr>
                              <w:t xml:space="preserve"> - especially of DuPont Corian</w:t>
                            </w:r>
                            <w:r w:rsidRPr="00710ECD">
                              <w:rPr>
                                <w:rFonts w:ascii="Arial Narrow" w:hAnsi="Arial Narrow"/>
                                <w:sz w:val="21"/>
                                <w:szCs w:val="21"/>
                                <w:vertAlign w:val="superscript"/>
                                <w:lang w:val="en-US"/>
                              </w:rPr>
                              <w:t>®</w:t>
                            </w:r>
                            <w:r w:rsidRPr="00710ECD">
                              <w:rPr>
                                <w:rFonts w:ascii="Arial Narrow" w:hAnsi="Arial Narrow"/>
                                <w:sz w:val="21"/>
                                <w:szCs w:val="21"/>
                                <w:lang w:val="en-US"/>
                              </w:rPr>
                              <w:t xml:space="preserve">. </w:t>
                            </w:r>
                          </w:p>
                          <w:p w:rsidR="0024468E" w:rsidRPr="00710ECD" w:rsidRDefault="0024468E" w:rsidP="0024468E">
                            <w:pPr>
                              <w:pStyle w:val="Nessunaspaziatura"/>
                              <w:rPr>
                                <w:rFonts w:ascii="Arial Narrow" w:hAnsi="Arial Narrow"/>
                                <w:sz w:val="21"/>
                                <w:szCs w:val="21"/>
                                <w:lang w:val="en-US"/>
                              </w:rPr>
                            </w:pPr>
                            <w:r w:rsidRPr="00710ECD">
                              <w:rPr>
                                <w:rFonts w:ascii="Arial Narrow" w:hAnsi="Arial Narrow"/>
                                <w:sz w:val="21"/>
                                <w:szCs w:val="21"/>
                                <w:lang w:val="en-US"/>
                              </w:rPr>
                              <w:t xml:space="preserve">In over 15 years we have learned to transform exclusive materials, investing time and energy to achieve </w:t>
                            </w:r>
                            <w:r w:rsidRPr="00710ECD">
                              <w:rPr>
                                <w:rFonts w:ascii="Arial Narrow" w:hAnsi="Arial Narrow"/>
                                <w:b/>
                                <w:sz w:val="21"/>
                                <w:szCs w:val="21"/>
                                <w:lang w:val="en-US"/>
                              </w:rPr>
                              <w:t>perfection</w:t>
                            </w:r>
                            <w:r w:rsidRPr="00710ECD">
                              <w:rPr>
                                <w:rFonts w:ascii="Arial Narrow" w:hAnsi="Arial Narrow"/>
                                <w:sz w:val="21"/>
                                <w:szCs w:val="21"/>
                                <w:lang w:val="en-US"/>
                              </w:rPr>
                              <w:t xml:space="preserve"> in our products. </w:t>
                            </w:r>
                          </w:p>
                          <w:p w:rsidR="0024468E" w:rsidRPr="00710ECD" w:rsidRDefault="0024468E" w:rsidP="0024468E">
                            <w:pPr>
                              <w:pStyle w:val="Nessunaspaziatura"/>
                              <w:rPr>
                                <w:rFonts w:ascii="Arial Narrow" w:hAnsi="Arial Narrow"/>
                                <w:sz w:val="21"/>
                                <w:szCs w:val="21"/>
                                <w:lang w:val="en-US"/>
                              </w:rPr>
                            </w:pPr>
                            <w:r w:rsidRPr="00710ECD">
                              <w:rPr>
                                <w:rFonts w:ascii="Arial Narrow" w:hAnsi="Arial Narrow"/>
                                <w:sz w:val="21"/>
                                <w:szCs w:val="21"/>
                                <w:lang w:val="en-US"/>
                              </w:rPr>
                              <w:t xml:space="preserve">For our projects in Solid Surface we employ high-performance composite minerals, in particular the </w:t>
                            </w:r>
                            <w:r w:rsidRPr="00710ECD">
                              <w:rPr>
                                <w:rFonts w:ascii="Arial Narrow" w:hAnsi="Arial Narrow"/>
                                <w:b/>
                                <w:sz w:val="21"/>
                                <w:szCs w:val="21"/>
                                <w:lang w:val="en-US"/>
                              </w:rPr>
                              <w:t>Corian</w:t>
                            </w:r>
                            <w:r w:rsidRPr="00710ECD">
                              <w:rPr>
                                <w:rFonts w:ascii="Arial Narrow" w:hAnsi="Arial Narrow"/>
                                <w:b/>
                                <w:sz w:val="21"/>
                                <w:szCs w:val="21"/>
                                <w:vertAlign w:val="superscript"/>
                                <w:lang w:val="en-US"/>
                              </w:rPr>
                              <w:t>®</w:t>
                            </w:r>
                            <w:r w:rsidRPr="00710ECD">
                              <w:rPr>
                                <w:rFonts w:ascii="Arial Narrow" w:hAnsi="Arial Narrow"/>
                                <w:sz w:val="21"/>
                                <w:szCs w:val="21"/>
                                <w:lang w:val="en-US"/>
                              </w:rPr>
                              <w:t xml:space="preserve"> patented by DuPont™. This is how objects that combine elegance and versatility should be born. PLANIT is part of the circuit of laboratories certified Corian</w:t>
                            </w:r>
                            <w:r w:rsidRPr="00710ECD">
                              <w:rPr>
                                <w:rFonts w:ascii="Arial Narrow" w:hAnsi="Arial Narrow"/>
                                <w:sz w:val="21"/>
                                <w:szCs w:val="21"/>
                                <w:vertAlign w:val="superscript"/>
                                <w:lang w:val="en-US"/>
                              </w:rPr>
                              <w:t>®</w:t>
                            </w:r>
                            <w:r w:rsidRPr="00710ECD">
                              <w:rPr>
                                <w:rFonts w:ascii="Arial Narrow" w:hAnsi="Arial Narrow"/>
                                <w:sz w:val="21"/>
                                <w:szCs w:val="21"/>
                                <w:lang w:val="en-US"/>
                              </w:rPr>
                              <w:t xml:space="preserve"> Quality Network and has numerous partnerships with companies in the furniture industry. </w:t>
                            </w:r>
                          </w:p>
                          <w:p w:rsidR="0024468E" w:rsidRPr="00710ECD" w:rsidRDefault="0024468E" w:rsidP="0024468E">
                            <w:pPr>
                              <w:pStyle w:val="Nessunaspaziatura"/>
                              <w:rPr>
                                <w:rFonts w:ascii="Arial Narrow" w:hAnsi="Arial Narrow"/>
                                <w:sz w:val="21"/>
                                <w:szCs w:val="21"/>
                                <w:lang w:val="en-US"/>
                              </w:rPr>
                            </w:pPr>
                            <w:r w:rsidRPr="00710ECD">
                              <w:rPr>
                                <w:rFonts w:ascii="Arial Narrow" w:hAnsi="Arial Narrow"/>
                                <w:sz w:val="21"/>
                                <w:szCs w:val="21"/>
                                <w:lang w:val="en-US"/>
                              </w:rPr>
                              <w:t xml:space="preserve">PLANIT is an industrial manufacturing, where the </w:t>
                            </w:r>
                            <w:r w:rsidRPr="00710ECD">
                              <w:rPr>
                                <w:rFonts w:ascii="Arial Narrow" w:hAnsi="Arial Narrow"/>
                                <w:b/>
                                <w:sz w:val="21"/>
                                <w:szCs w:val="21"/>
                                <w:lang w:val="en-US"/>
                              </w:rPr>
                              <w:t>craftsmanship is combined with a high degree of technical efficiency and innovation</w:t>
                            </w:r>
                            <w:r w:rsidRPr="00710ECD">
                              <w:rPr>
                                <w:rFonts w:ascii="Arial Narrow" w:hAnsi="Arial Narrow"/>
                                <w:sz w:val="21"/>
                                <w:szCs w:val="21"/>
                                <w:lang w:val="en-US"/>
                              </w:rPr>
                              <w:t xml:space="preserve">. The staff of PLANIT is not just good in processing and assembly of exclusive products. PLANIT always provides a consultancy service in the choice of materials and technologies available to accomplish even the most ambitious project. The flexibility of production processes and advanced systems allow us to create </w:t>
                            </w:r>
                            <w:r w:rsidRPr="00710ECD">
                              <w:rPr>
                                <w:rFonts w:ascii="Arial Narrow" w:hAnsi="Arial Narrow"/>
                                <w:b/>
                                <w:sz w:val="21"/>
                                <w:szCs w:val="21"/>
                                <w:lang w:val="en-US"/>
                              </w:rPr>
                              <w:t>unique pieces to measure</w:t>
                            </w:r>
                            <w:r w:rsidRPr="00710ECD">
                              <w:rPr>
                                <w:rFonts w:ascii="Arial Narrow" w:hAnsi="Arial Narrow"/>
                                <w:sz w:val="21"/>
                                <w:szCs w:val="21"/>
                                <w:lang w:val="en-US"/>
                              </w:rPr>
                              <w:t xml:space="preserve">, but also to produce small series. </w:t>
                            </w:r>
                          </w:p>
                          <w:p w:rsidR="0024468E" w:rsidRPr="00710ECD" w:rsidRDefault="0024468E" w:rsidP="0024468E">
                            <w:pPr>
                              <w:pStyle w:val="Nessunaspaziatura"/>
                              <w:rPr>
                                <w:rFonts w:ascii="Arial Narrow" w:hAnsi="Arial Narrow"/>
                                <w:sz w:val="21"/>
                                <w:szCs w:val="21"/>
                                <w:lang w:val="en-US"/>
                              </w:rPr>
                            </w:pPr>
                            <w:r w:rsidRPr="00710ECD">
                              <w:rPr>
                                <w:rFonts w:ascii="Arial Narrow" w:hAnsi="Arial Narrow"/>
                                <w:sz w:val="21"/>
                                <w:szCs w:val="21"/>
                                <w:lang w:val="en-US"/>
                              </w:rPr>
                              <w:t xml:space="preserve">PLANIT has become a leader in offering </w:t>
                            </w:r>
                            <w:r w:rsidRPr="00710ECD">
                              <w:rPr>
                                <w:rFonts w:ascii="Arial Narrow" w:hAnsi="Arial Narrow"/>
                                <w:b/>
                                <w:sz w:val="21"/>
                                <w:szCs w:val="21"/>
                                <w:lang w:val="en-US"/>
                              </w:rPr>
                              <w:t>furnishings for the bathroom</w:t>
                            </w:r>
                            <w:r w:rsidRPr="00710ECD">
                              <w:rPr>
                                <w:rFonts w:ascii="Arial Narrow" w:hAnsi="Arial Narrow"/>
                                <w:sz w:val="21"/>
                                <w:szCs w:val="21"/>
                                <w:lang w:val="en-US"/>
                              </w:rPr>
                              <w:t xml:space="preserve">, with its collections of washbasins, shower trays and bathtubs of high range. The </w:t>
                            </w:r>
                            <w:r w:rsidRPr="00710ECD">
                              <w:rPr>
                                <w:rFonts w:ascii="Arial Narrow" w:hAnsi="Arial Narrow"/>
                                <w:b/>
                                <w:sz w:val="21"/>
                                <w:szCs w:val="21"/>
                                <w:lang w:val="en-US"/>
                              </w:rPr>
                              <w:t>Contract</w:t>
                            </w:r>
                            <w:r w:rsidRPr="00710ECD">
                              <w:rPr>
                                <w:rFonts w:ascii="Arial Narrow" w:hAnsi="Arial Narrow"/>
                                <w:sz w:val="21"/>
                                <w:szCs w:val="21"/>
                                <w:lang w:val="en-US"/>
                              </w:rPr>
                              <w:t xml:space="preserve"> is one of the company's key business sectors. The projects for public areas include furniture for hotels, bars and shops, public buildings and those for products for the hospital building. In addition, work surfaces for kitchens designed for joinery and furniture.</w:t>
                            </w:r>
                          </w:p>
                          <w:p w:rsidR="0024468E" w:rsidRPr="0024468E" w:rsidRDefault="0024468E" w:rsidP="0024468E">
                            <w:pPr>
                              <w:rPr>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7" type="#_x0000_t202" style="position:absolute;left:0;text-align:left;margin-left:-17.9pt;margin-top:22.6pt;width:514.1pt;height:236.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" filled="f" strokeweight="1pt">
                <v:textbox inset=",7.2pt,,7.2pt">
                  <w:txbxContent>
                    <w:p w:rsidR="0024468E" w:rsidRPr="00710ECD" w:rsidRDefault="0024468E" w:rsidP="0024468E">
                      <w:pPr>
                        <w:pStyle w:val="Nessunaspaziatura"/>
                        <w:rPr>
                          <w:rFonts w:ascii="Arial Narrow" w:hAnsi="Arial Narrow"/>
                          <w:sz w:val="21"/>
                          <w:szCs w:val="21"/>
                          <w:lang w:val="en-US"/>
                        </w:rPr>
                      </w:pPr>
                      <w:r w:rsidRPr="00710ECD">
                        <w:rPr>
                          <w:rFonts w:ascii="Arial Narrow" w:hAnsi="Arial Narrow"/>
                          <w:sz w:val="21"/>
                          <w:szCs w:val="21"/>
                          <w:lang w:val="en-US"/>
                        </w:rPr>
                        <w:t xml:space="preserve">PLANIT is one of the most qualified Italian companies specialized in manufacturing of </w:t>
                      </w:r>
                      <w:r w:rsidRPr="00710ECD">
                        <w:rPr>
                          <w:rFonts w:ascii="Arial Narrow" w:hAnsi="Arial Narrow"/>
                          <w:b/>
                          <w:sz w:val="21"/>
                          <w:szCs w:val="21"/>
                          <w:lang w:val="en-US"/>
                        </w:rPr>
                        <w:t>Solid Surface</w:t>
                      </w:r>
                      <w:r w:rsidRPr="00710ECD">
                        <w:rPr>
                          <w:rFonts w:ascii="Arial Narrow" w:hAnsi="Arial Narrow"/>
                          <w:sz w:val="21"/>
                          <w:szCs w:val="21"/>
                          <w:lang w:val="en-US"/>
                        </w:rPr>
                        <w:t xml:space="preserve"> - especially of DuPont Corian</w:t>
                      </w:r>
                      <w:r w:rsidRPr="00710ECD">
                        <w:rPr>
                          <w:rFonts w:ascii="Arial Narrow" w:hAnsi="Arial Narrow"/>
                          <w:sz w:val="21"/>
                          <w:szCs w:val="21"/>
                          <w:vertAlign w:val="superscript"/>
                          <w:lang w:val="en-US"/>
                        </w:rPr>
                        <w:t>®</w:t>
                      </w:r>
                      <w:r w:rsidRPr="00710ECD">
                        <w:rPr>
                          <w:rFonts w:ascii="Arial Narrow" w:hAnsi="Arial Narrow"/>
                          <w:sz w:val="21"/>
                          <w:szCs w:val="21"/>
                          <w:lang w:val="en-US"/>
                        </w:rPr>
                        <w:t xml:space="preserve">. </w:t>
                      </w:r>
                    </w:p>
                    <w:p w:rsidR="0024468E" w:rsidRPr="00710ECD" w:rsidRDefault="0024468E" w:rsidP="0024468E">
                      <w:pPr>
                        <w:pStyle w:val="Nessunaspaziatura"/>
                        <w:rPr>
                          <w:rFonts w:ascii="Arial Narrow" w:hAnsi="Arial Narrow"/>
                          <w:sz w:val="21"/>
                          <w:szCs w:val="21"/>
                          <w:lang w:val="en-US"/>
                        </w:rPr>
                      </w:pPr>
                      <w:r w:rsidRPr="00710ECD">
                        <w:rPr>
                          <w:rFonts w:ascii="Arial Narrow" w:hAnsi="Arial Narrow"/>
                          <w:sz w:val="21"/>
                          <w:szCs w:val="21"/>
                          <w:lang w:val="en-US"/>
                        </w:rPr>
                        <w:t xml:space="preserve">In over 15 years we have learned to transform exclusive materials, investing time and energy to achieve </w:t>
                      </w:r>
                      <w:r w:rsidRPr="00710ECD">
                        <w:rPr>
                          <w:rFonts w:ascii="Arial Narrow" w:hAnsi="Arial Narrow"/>
                          <w:b/>
                          <w:sz w:val="21"/>
                          <w:szCs w:val="21"/>
                          <w:lang w:val="en-US"/>
                        </w:rPr>
                        <w:t>perfection</w:t>
                      </w:r>
                      <w:r w:rsidRPr="00710ECD">
                        <w:rPr>
                          <w:rFonts w:ascii="Arial Narrow" w:hAnsi="Arial Narrow"/>
                          <w:sz w:val="21"/>
                          <w:szCs w:val="21"/>
                          <w:lang w:val="en-US"/>
                        </w:rPr>
                        <w:t xml:space="preserve"> in our products. </w:t>
                      </w:r>
                    </w:p>
                    <w:p w:rsidR="0024468E" w:rsidRPr="00710ECD" w:rsidRDefault="0024468E" w:rsidP="0024468E">
                      <w:pPr>
                        <w:pStyle w:val="Nessunaspaziatura"/>
                        <w:rPr>
                          <w:rFonts w:ascii="Arial Narrow" w:hAnsi="Arial Narrow"/>
                          <w:sz w:val="21"/>
                          <w:szCs w:val="21"/>
                          <w:lang w:val="en-US"/>
                        </w:rPr>
                      </w:pPr>
                      <w:r w:rsidRPr="00710ECD">
                        <w:rPr>
                          <w:rFonts w:ascii="Arial Narrow" w:hAnsi="Arial Narrow"/>
                          <w:sz w:val="21"/>
                          <w:szCs w:val="21"/>
                          <w:lang w:val="en-US"/>
                        </w:rPr>
                        <w:t xml:space="preserve">For our projects in Solid Surface we employ high-performance composite minerals, in particular the </w:t>
                      </w:r>
                      <w:r w:rsidRPr="00710ECD">
                        <w:rPr>
                          <w:rFonts w:ascii="Arial Narrow" w:hAnsi="Arial Narrow"/>
                          <w:b/>
                          <w:sz w:val="21"/>
                          <w:szCs w:val="21"/>
                          <w:lang w:val="en-US"/>
                        </w:rPr>
                        <w:t>Corian</w:t>
                      </w:r>
                      <w:r w:rsidRPr="00710ECD">
                        <w:rPr>
                          <w:rFonts w:ascii="Arial Narrow" w:hAnsi="Arial Narrow"/>
                          <w:b/>
                          <w:sz w:val="21"/>
                          <w:szCs w:val="21"/>
                          <w:vertAlign w:val="superscript"/>
                          <w:lang w:val="en-US"/>
                        </w:rPr>
                        <w:t>®</w:t>
                      </w:r>
                      <w:r w:rsidRPr="00710ECD">
                        <w:rPr>
                          <w:rFonts w:ascii="Arial Narrow" w:hAnsi="Arial Narrow"/>
                          <w:sz w:val="21"/>
                          <w:szCs w:val="21"/>
                          <w:lang w:val="en-US"/>
                        </w:rPr>
                        <w:t xml:space="preserve"> patented by DuPont™. This is how objects that combine elegance and versatility should be born. PLANIT is part of the circuit of laboratories certified Corian</w:t>
                      </w:r>
                      <w:r w:rsidRPr="00710ECD">
                        <w:rPr>
                          <w:rFonts w:ascii="Arial Narrow" w:hAnsi="Arial Narrow"/>
                          <w:sz w:val="21"/>
                          <w:szCs w:val="21"/>
                          <w:vertAlign w:val="superscript"/>
                          <w:lang w:val="en-US"/>
                        </w:rPr>
                        <w:t>®</w:t>
                      </w:r>
                      <w:r w:rsidRPr="00710ECD">
                        <w:rPr>
                          <w:rFonts w:ascii="Arial Narrow" w:hAnsi="Arial Narrow"/>
                          <w:sz w:val="21"/>
                          <w:szCs w:val="21"/>
                          <w:lang w:val="en-US"/>
                        </w:rPr>
                        <w:t xml:space="preserve"> Quality Network and has numerous partnerships with companies in the furniture industry. </w:t>
                      </w:r>
                    </w:p>
                    <w:p w:rsidR="0024468E" w:rsidRPr="00710ECD" w:rsidRDefault="0024468E" w:rsidP="0024468E">
                      <w:pPr>
                        <w:pStyle w:val="Nessunaspaziatura"/>
                        <w:rPr>
                          <w:rFonts w:ascii="Arial Narrow" w:hAnsi="Arial Narrow"/>
                          <w:sz w:val="21"/>
                          <w:szCs w:val="21"/>
                          <w:lang w:val="en-US"/>
                        </w:rPr>
                      </w:pPr>
                      <w:r w:rsidRPr="00710ECD">
                        <w:rPr>
                          <w:rFonts w:ascii="Arial Narrow" w:hAnsi="Arial Narrow"/>
                          <w:sz w:val="21"/>
                          <w:szCs w:val="21"/>
                          <w:lang w:val="en-US"/>
                        </w:rPr>
                        <w:t xml:space="preserve">PLANIT is an industrial manufacturing, where the </w:t>
                      </w:r>
                      <w:r w:rsidRPr="00710ECD">
                        <w:rPr>
                          <w:rFonts w:ascii="Arial Narrow" w:hAnsi="Arial Narrow"/>
                          <w:b/>
                          <w:sz w:val="21"/>
                          <w:szCs w:val="21"/>
                          <w:lang w:val="en-US"/>
                        </w:rPr>
                        <w:t>craftsmanship is combined with a high degree of technical efficiency and innovation</w:t>
                      </w:r>
                      <w:r w:rsidRPr="00710ECD">
                        <w:rPr>
                          <w:rFonts w:ascii="Arial Narrow" w:hAnsi="Arial Narrow"/>
                          <w:sz w:val="21"/>
                          <w:szCs w:val="21"/>
                          <w:lang w:val="en-US"/>
                        </w:rPr>
                        <w:t xml:space="preserve">. The staff of PLANIT is not just good in processing and assembly of exclusive products. PLANIT always provides a consultancy service in the choice of materials and technologies available to accomplish even the most ambitious project. The flexibility of production processes and advanced systems allow us to create </w:t>
                      </w:r>
                      <w:r w:rsidRPr="00710ECD">
                        <w:rPr>
                          <w:rFonts w:ascii="Arial Narrow" w:hAnsi="Arial Narrow"/>
                          <w:b/>
                          <w:sz w:val="21"/>
                          <w:szCs w:val="21"/>
                          <w:lang w:val="en-US"/>
                        </w:rPr>
                        <w:t>unique pieces to measure</w:t>
                      </w:r>
                      <w:r w:rsidRPr="00710ECD">
                        <w:rPr>
                          <w:rFonts w:ascii="Arial Narrow" w:hAnsi="Arial Narrow"/>
                          <w:sz w:val="21"/>
                          <w:szCs w:val="21"/>
                          <w:lang w:val="en-US"/>
                        </w:rPr>
                        <w:t xml:space="preserve">, but also to produce small series. </w:t>
                      </w:r>
                    </w:p>
                    <w:p w:rsidR="0024468E" w:rsidRPr="00710ECD" w:rsidRDefault="0024468E" w:rsidP="0024468E">
                      <w:pPr>
                        <w:pStyle w:val="Nessunaspaziatura"/>
                        <w:rPr>
                          <w:rFonts w:ascii="Arial Narrow" w:hAnsi="Arial Narrow"/>
                          <w:sz w:val="21"/>
                          <w:szCs w:val="21"/>
                          <w:lang w:val="en-US"/>
                        </w:rPr>
                      </w:pPr>
                      <w:r w:rsidRPr="00710ECD">
                        <w:rPr>
                          <w:rFonts w:ascii="Arial Narrow" w:hAnsi="Arial Narrow"/>
                          <w:sz w:val="21"/>
                          <w:szCs w:val="21"/>
                          <w:lang w:val="en-US"/>
                        </w:rPr>
                        <w:t xml:space="preserve">PLANIT has become a leader in offering </w:t>
                      </w:r>
                      <w:r w:rsidRPr="00710ECD">
                        <w:rPr>
                          <w:rFonts w:ascii="Arial Narrow" w:hAnsi="Arial Narrow"/>
                          <w:b/>
                          <w:sz w:val="21"/>
                          <w:szCs w:val="21"/>
                          <w:lang w:val="en-US"/>
                        </w:rPr>
                        <w:t>furnishings for the bathroom</w:t>
                      </w:r>
                      <w:r w:rsidRPr="00710ECD">
                        <w:rPr>
                          <w:rFonts w:ascii="Arial Narrow" w:hAnsi="Arial Narrow"/>
                          <w:sz w:val="21"/>
                          <w:szCs w:val="21"/>
                          <w:lang w:val="en-US"/>
                        </w:rPr>
                        <w:t xml:space="preserve">, with its collections of washbasins, shower trays and bathtubs of high range. The </w:t>
                      </w:r>
                      <w:r w:rsidRPr="00710ECD">
                        <w:rPr>
                          <w:rFonts w:ascii="Arial Narrow" w:hAnsi="Arial Narrow"/>
                          <w:b/>
                          <w:sz w:val="21"/>
                          <w:szCs w:val="21"/>
                          <w:lang w:val="en-US"/>
                        </w:rPr>
                        <w:t>Contract</w:t>
                      </w:r>
                      <w:r w:rsidRPr="00710ECD">
                        <w:rPr>
                          <w:rFonts w:ascii="Arial Narrow" w:hAnsi="Arial Narrow"/>
                          <w:sz w:val="21"/>
                          <w:szCs w:val="21"/>
                          <w:lang w:val="en-US"/>
                        </w:rPr>
                        <w:t xml:space="preserve"> is one of the company's key business sectors. The projects for public areas include furniture for hotels, bars and shops, public buildings and those for products for the hospital building. In addition, work surfaces for kitchens designed for joinery and furniture.</w:t>
                      </w:r>
                    </w:p>
                    <w:p w:rsidR="0024468E" w:rsidRPr="0024468E" w:rsidRDefault="0024468E" w:rsidP="0024468E">
                      <w:pPr>
                        <w:rPr>
                          <w:lang w:val="en-US"/>
                        </w:rPr>
                      </w:pPr>
                    </w:p>
                  </w:txbxContent>
                </v:textbox>
                <w10:wrap type="through"/>
              </v:shape>
            </w:pict>
          </mc:Fallback>
        </mc:AlternateContent>
      </w:r>
    </w:p>
    <w:p w:rsidR="0024468E" w:rsidRPr="004412B5" w:rsidRDefault="0024468E" w:rsidP="006106C6">
      <w:pPr>
        <w:widowControl w:val="0"/>
        <w:spacing w:after="0"/>
        <w:ind w:left="-284"/>
        <w:jc w:val="both"/>
        <w:rPr>
          <w:rFonts w:asciiTheme="majorHAnsi" w:hAnsiTheme="majorHAnsi" w:cs="Arial"/>
          <w:b/>
          <w:bCs/>
          <w:color w:val="000307"/>
          <w:lang w:val="en-US"/>
        </w:rPr>
      </w:pPr>
    </w:p>
    <w:p w:rsidR="0024468E" w:rsidRPr="004412B5" w:rsidRDefault="0024468E" w:rsidP="006106C6">
      <w:pPr>
        <w:widowControl w:val="0"/>
        <w:spacing w:after="0"/>
        <w:ind w:left="-284"/>
        <w:jc w:val="both"/>
        <w:rPr>
          <w:rFonts w:asciiTheme="majorHAnsi" w:hAnsiTheme="majorHAnsi" w:cs="Arial"/>
          <w:b/>
          <w:bCs/>
          <w:color w:val="000307"/>
          <w:lang w:val="en-US"/>
        </w:rPr>
      </w:pPr>
    </w:p>
    <w:p w:rsidR="00512D4C" w:rsidRPr="004412B5" w:rsidRDefault="0024468E" w:rsidP="0024468E">
      <w:pPr>
        <w:widowControl w:val="0"/>
        <w:spacing w:after="0"/>
        <w:ind w:left="-284"/>
        <w:jc w:val="both"/>
        <w:rPr>
          <w:rFonts w:asciiTheme="majorHAnsi" w:hAnsiTheme="majorHAnsi" w:cs="Arial"/>
          <w:b/>
          <w:bCs/>
          <w:color w:val="000307"/>
          <w:lang w:val="en-US"/>
        </w:rPr>
      </w:pPr>
      <w:r w:rsidRPr="004412B5">
        <w:rPr>
          <w:rFonts w:asciiTheme="majorHAnsi" w:hAnsiTheme="majorHAnsi" w:cs="Arial"/>
          <w:b/>
          <w:bCs/>
          <w:color w:val="000307"/>
          <w:lang w:val="en-US"/>
        </w:rPr>
        <w:t>For more information an</w:t>
      </w:r>
      <w:r w:rsidR="002B56F8" w:rsidRPr="004412B5">
        <w:rPr>
          <w:rFonts w:asciiTheme="majorHAnsi" w:hAnsiTheme="majorHAnsi" w:cs="Arial"/>
          <w:b/>
          <w:bCs/>
          <w:color w:val="000307"/>
          <w:lang w:val="en-US"/>
        </w:rPr>
        <w:t>d</w:t>
      </w:r>
      <w:r w:rsidRPr="004412B5">
        <w:rPr>
          <w:rFonts w:asciiTheme="majorHAnsi" w:hAnsiTheme="majorHAnsi" w:cs="Arial"/>
          <w:b/>
          <w:bCs/>
          <w:color w:val="000307"/>
          <w:lang w:val="en-US"/>
        </w:rPr>
        <w:t xml:space="preserve"> pictures, please contact</w:t>
      </w:r>
      <w:r w:rsidR="006106C6" w:rsidRPr="004412B5">
        <w:rPr>
          <w:rFonts w:asciiTheme="majorHAnsi" w:hAnsiTheme="majorHAnsi" w:cs="Arial"/>
          <w:b/>
          <w:bCs/>
          <w:color w:val="000307"/>
          <w:lang w:val="en-US"/>
        </w:rPr>
        <w:t>:</w:t>
      </w:r>
    </w:p>
    <w:p w:rsidR="0024468E" w:rsidRPr="004412B5" w:rsidRDefault="0024468E" w:rsidP="0024468E">
      <w:pPr>
        <w:widowControl w:val="0"/>
        <w:spacing w:after="0"/>
        <w:ind w:left="-284"/>
        <w:jc w:val="both"/>
        <w:rPr>
          <w:rFonts w:asciiTheme="majorHAnsi" w:hAnsiTheme="majorHAnsi"/>
          <w:lang w:val="en-US"/>
        </w:rPr>
      </w:pPr>
    </w:p>
    <w:p w:rsidR="0024468E" w:rsidRPr="004412B5" w:rsidRDefault="0024468E" w:rsidP="0024468E">
      <w:pPr>
        <w:pStyle w:val="Nessunaspaziatura2"/>
        <w:ind w:left="-426"/>
        <w:rPr>
          <w:rFonts w:asciiTheme="majorHAnsi" w:hAnsiTheme="majorHAnsi"/>
          <w:lang w:val="it-IT"/>
        </w:rPr>
      </w:pPr>
      <w:r w:rsidRPr="004412B5">
        <w:rPr>
          <w:rFonts w:asciiTheme="majorHAnsi" w:hAnsiTheme="majorHAnsi" w:cs="Tahoma"/>
          <w:b/>
          <w:lang w:val="en-US"/>
        </w:rPr>
        <w:t xml:space="preserve">   </w:t>
      </w:r>
      <w:r w:rsidRPr="004412B5">
        <w:rPr>
          <w:rFonts w:asciiTheme="majorHAnsi" w:hAnsiTheme="majorHAnsi" w:cs="Tahoma"/>
          <w:b/>
          <w:lang w:val="it-IT"/>
        </w:rPr>
        <w:t>Silvia Gabalin c/o PLANIT</w:t>
      </w:r>
      <w:r w:rsidRPr="004412B5">
        <w:rPr>
          <w:rFonts w:asciiTheme="majorHAnsi" w:hAnsiTheme="majorHAnsi" w:cs="Tahoma"/>
          <w:lang w:val="it-IT"/>
        </w:rPr>
        <w:t xml:space="preserve"> </w:t>
      </w:r>
      <w:r w:rsidRPr="004412B5">
        <w:rPr>
          <w:rFonts w:asciiTheme="majorHAnsi" w:hAnsiTheme="majorHAnsi" w:cs="Tahoma"/>
          <w:b/>
          <w:lang w:val="it-IT"/>
        </w:rPr>
        <w:t xml:space="preserve">s.r.l. </w:t>
      </w:r>
      <w:r w:rsidRPr="004412B5">
        <w:rPr>
          <w:rFonts w:asciiTheme="majorHAnsi" w:hAnsiTheme="majorHAnsi" w:cs="Tahoma"/>
          <w:lang w:val="it-IT"/>
        </w:rPr>
        <w:t xml:space="preserve">- </w:t>
      </w:r>
      <w:r w:rsidRPr="004412B5">
        <w:rPr>
          <w:rFonts w:asciiTheme="majorHAnsi" w:hAnsiTheme="majorHAnsi"/>
          <w:lang w:val="it-IT"/>
        </w:rPr>
        <w:t>Via Nazionale 61 - 39040 Ora (BZ) - Italy    ph. +39 0471 811490 –</w:t>
      </w:r>
    </w:p>
    <w:p w:rsidR="0024468E" w:rsidRPr="004412B5" w:rsidRDefault="0024468E" w:rsidP="0024468E">
      <w:pPr>
        <w:pStyle w:val="Nessunaspaziatura2"/>
        <w:ind w:left="-426"/>
        <w:rPr>
          <w:rFonts w:asciiTheme="majorHAnsi" w:hAnsiTheme="majorHAnsi"/>
          <w:lang w:val="it-IT"/>
        </w:rPr>
      </w:pPr>
      <w:r w:rsidRPr="004412B5">
        <w:rPr>
          <w:rFonts w:asciiTheme="majorHAnsi" w:hAnsiTheme="majorHAnsi"/>
          <w:lang w:val="it-IT"/>
        </w:rPr>
        <w:t xml:space="preserve">   F. +39 0471 811494 -   </w:t>
      </w:r>
      <w:hyperlink r:id="rId10" w:history="1">
        <w:r w:rsidRPr="004412B5">
          <w:rPr>
            <w:rStyle w:val="Collegamentoipertestuale"/>
            <w:rFonts w:asciiTheme="majorHAnsi" w:hAnsiTheme="majorHAnsi" w:cs="Tahoma"/>
            <w:lang w:val="it-IT"/>
          </w:rPr>
          <w:t>gabalin@planit.it</w:t>
        </w:r>
      </w:hyperlink>
      <w:r w:rsidRPr="004412B5">
        <w:rPr>
          <w:rFonts w:asciiTheme="majorHAnsi" w:hAnsiTheme="majorHAnsi"/>
          <w:lang w:val="it-IT"/>
        </w:rPr>
        <w:t xml:space="preserve">  - </w:t>
      </w:r>
      <w:hyperlink r:id="rId11" w:history="1">
        <w:r w:rsidRPr="004412B5">
          <w:rPr>
            <w:rStyle w:val="Collegamentoipertestuale"/>
            <w:rFonts w:asciiTheme="majorHAnsi" w:hAnsiTheme="majorHAnsi"/>
            <w:lang w:val="it-IT"/>
          </w:rPr>
          <w:t>www.planit.it</w:t>
        </w:r>
      </w:hyperlink>
    </w:p>
    <w:p w:rsidR="00E721B2" w:rsidRPr="004412B5" w:rsidRDefault="00E721B2" w:rsidP="0024468E">
      <w:pPr>
        <w:ind w:left="-284"/>
        <w:jc w:val="both"/>
        <w:rPr>
          <w:rFonts w:asciiTheme="majorHAnsi" w:hAnsiTheme="majorHAnsi" w:cs="Arial"/>
          <w:lang w:val="it-IT"/>
        </w:rPr>
      </w:pPr>
    </w:p>
    <w:sectPr w:rsidR="00E721B2" w:rsidRPr="004412B5" w:rsidSect="00C95E6F">
      <w:type w:val="continuous"/>
      <w:pgSz w:w="11906" w:h="16838"/>
      <w:pgMar w:top="1417" w:right="1133" w:bottom="1135" w:left="1134" w:header="708"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DD0" w:rsidRDefault="002A0DD0" w:rsidP="005F3509">
      <w:pPr>
        <w:spacing w:after="0" w:line="240" w:lineRule="auto"/>
      </w:pPr>
      <w:r>
        <w:separator/>
      </w:r>
    </w:p>
  </w:endnote>
  <w:endnote w:type="continuationSeparator" w:id="0">
    <w:p w:rsidR="002A0DD0" w:rsidRDefault="002A0DD0" w:rsidP="005F3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onsolas">
    <w:panose1 w:val="020B0609020204030204"/>
    <w:charset w:val="00"/>
    <w:family w:val="auto"/>
    <w:pitch w:val="variable"/>
    <w:sig w:usb0="00000003" w:usb1="00000000" w:usb2="00000000" w:usb3="00000000" w:csb0="00000001" w:csb1="00000000"/>
  </w:font>
  <w:font w:name="Arial Narrow">
    <w:panose1 w:val="020B0506020202030204"/>
    <w:charset w:val="00"/>
    <w:family w:val="auto"/>
    <w:pitch w:val="variable"/>
    <w:sig w:usb0="00000287" w:usb1="00000800" w:usb2="00000000" w:usb3="00000000" w:csb0="0000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DD0" w:rsidRDefault="002A0DD0" w:rsidP="005F3509">
      <w:pPr>
        <w:spacing w:after="0" w:line="240" w:lineRule="auto"/>
      </w:pPr>
      <w:r>
        <w:separator/>
      </w:r>
    </w:p>
  </w:footnote>
  <w:footnote w:type="continuationSeparator" w:id="0">
    <w:p w:rsidR="002A0DD0" w:rsidRDefault="002A0DD0" w:rsidP="005F350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68E" w:rsidRDefault="0024468E" w:rsidP="002A55F6">
    <w:pPr>
      <w:pStyle w:val="Intestazione"/>
      <w:tabs>
        <w:tab w:val="left" w:pos="6000"/>
        <w:tab w:val="right" w:pos="9639"/>
      </w:tabs>
    </w:pPr>
    <w:r>
      <w:tab/>
    </w:r>
    <w:r>
      <w:tab/>
    </w:r>
    <w:r>
      <w:tab/>
    </w:r>
    <w:r>
      <w:rPr>
        <w:noProof/>
        <w:lang w:val="it-IT" w:eastAsia="it-IT"/>
      </w:rPr>
      <w:drawing>
        <wp:inline distT="0" distB="0" distL="0" distR="0" wp14:anchorId="0C1E1652" wp14:editId="794B0BAC">
          <wp:extent cx="1854200" cy="431800"/>
          <wp:effectExtent l="0" t="0" r="0" b="0"/>
          <wp:docPr id="1" name="Immagine 1" descr="plan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4200" cy="431800"/>
                  </a:xfrm>
                  <a:prstGeom prst="rect">
                    <a:avLst/>
                  </a:prstGeom>
                  <a:noFill/>
                  <a:ln>
                    <a:noFill/>
                  </a:ln>
                </pic:spPr>
              </pic:pic>
            </a:graphicData>
          </a:graphic>
        </wp:inline>
      </w:drawing>
    </w:r>
  </w:p>
  <w:p w:rsidR="0024468E" w:rsidRPr="002A55F6" w:rsidRDefault="0024468E" w:rsidP="002A55F6">
    <w:pPr>
      <w:pStyle w:val="Intestazione"/>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4743E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F20"/>
    <w:rsid w:val="00003F9E"/>
    <w:rsid w:val="00030FBB"/>
    <w:rsid w:val="00032F0C"/>
    <w:rsid w:val="000628D6"/>
    <w:rsid w:val="000B3563"/>
    <w:rsid w:val="000D175C"/>
    <w:rsid w:val="000E35B2"/>
    <w:rsid w:val="000F489A"/>
    <w:rsid w:val="00111CC7"/>
    <w:rsid w:val="0011228C"/>
    <w:rsid w:val="0011792D"/>
    <w:rsid w:val="00121BF9"/>
    <w:rsid w:val="00183294"/>
    <w:rsid w:val="00185CB0"/>
    <w:rsid w:val="001A5461"/>
    <w:rsid w:val="001C132A"/>
    <w:rsid w:val="001C3697"/>
    <w:rsid w:val="001C43E3"/>
    <w:rsid w:val="001E3468"/>
    <w:rsid w:val="001F7444"/>
    <w:rsid w:val="0020511E"/>
    <w:rsid w:val="00213F1B"/>
    <w:rsid w:val="00225EA9"/>
    <w:rsid w:val="00233376"/>
    <w:rsid w:val="00237CCC"/>
    <w:rsid w:val="0024468E"/>
    <w:rsid w:val="00262C63"/>
    <w:rsid w:val="00266D72"/>
    <w:rsid w:val="00274685"/>
    <w:rsid w:val="002876C8"/>
    <w:rsid w:val="002A0DD0"/>
    <w:rsid w:val="002A55F6"/>
    <w:rsid w:val="002A5D5D"/>
    <w:rsid w:val="002B3B84"/>
    <w:rsid w:val="002B56F8"/>
    <w:rsid w:val="002B77CC"/>
    <w:rsid w:val="002D2C8D"/>
    <w:rsid w:val="002E2033"/>
    <w:rsid w:val="002F00B8"/>
    <w:rsid w:val="002F531E"/>
    <w:rsid w:val="003020A0"/>
    <w:rsid w:val="003206E6"/>
    <w:rsid w:val="003373F5"/>
    <w:rsid w:val="00341FF9"/>
    <w:rsid w:val="00342F78"/>
    <w:rsid w:val="00346607"/>
    <w:rsid w:val="00356E01"/>
    <w:rsid w:val="0037678B"/>
    <w:rsid w:val="00387AE5"/>
    <w:rsid w:val="0039797A"/>
    <w:rsid w:val="003A5FF1"/>
    <w:rsid w:val="003A7DED"/>
    <w:rsid w:val="003D5F93"/>
    <w:rsid w:val="003E1A36"/>
    <w:rsid w:val="00407644"/>
    <w:rsid w:val="00431D45"/>
    <w:rsid w:val="00434CE1"/>
    <w:rsid w:val="004412B5"/>
    <w:rsid w:val="00454BD6"/>
    <w:rsid w:val="0047690F"/>
    <w:rsid w:val="00483118"/>
    <w:rsid w:val="00491D01"/>
    <w:rsid w:val="004B7E30"/>
    <w:rsid w:val="004C150E"/>
    <w:rsid w:val="004D7DB5"/>
    <w:rsid w:val="004E7BE0"/>
    <w:rsid w:val="00512D4C"/>
    <w:rsid w:val="00520F83"/>
    <w:rsid w:val="00525B9F"/>
    <w:rsid w:val="00552A06"/>
    <w:rsid w:val="00566285"/>
    <w:rsid w:val="005827CB"/>
    <w:rsid w:val="005B6045"/>
    <w:rsid w:val="005F3509"/>
    <w:rsid w:val="005F4405"/>
    <w:rsid w:val="005F5115"/>
    <w:rsid w:val="00600B84"/>
    <w:rsid w:val="006106C6"/>
    <w:rsid w:val="00642E11"/>
    <w:rsid w:val="00672400"/>
    <w:rsid w:val="0068618B"/>
    <w:rsid w:val="006956B4"/>
    <w:rsid w:val="00696574"/>
    <w:rsid w:val="006B395C"/>
    <w:rsid w:val="006E0F13"/>
    <w:rsid w:val="007376F6"/>
    <w:rsid w:val="0074507F"/>
    <w:rsid w:val="00746FAA"/>
    <w:rsid w:val="007527C4"/>
    <w:rsid w:val="00775D38"/>
    <w:rsid w:val="0079063B"/>
    <w:rsid w:val="007A4F80"/>
    <w:rsid w:val="007B61F9"/>
    <w:rsid w:val="007C3A10"/>
    <w:rsid w:val="007E2C7D"/>
    <w:rsid w:val="00811249"/>
    <w:rsid w:val="008329AE"/>
    <w:rsid w:val="008406FB"/>
    <w:rsid w:val="00857DA0"/>
    <w:rsid w:val="0087215C"/>
    <w:rsid w:val="00890230"/>
    <w:rsid w:val="00893A54"/>
    <w:rsid w:val="008B1494"/>
    <w:rsid w:val="008B7CDF"/>
    <w:rsid w:val="008C5960"/>
    <w:rsid w:val="008E16BA"/>
    <w:rsid w:val="008E5573"/>
    <w:rsid w:val="0092476F"/>
    <w:rsid w:val="00930B3D"/>
    <w:rsid w:val="009407AC"/>
    <w:rsid w:val="00954ABB"/>
    <w:rsid w:val="00954B39"/>
    <w:rsid w:val="009A015E"/>
    <w:rsid w:val="009A2283"/>
    <w:rsid w:val="009A7AD8"/>
    <w:rsid w:val="009C1BFE"/>
    <w:rsid w:val="009C6F20"/>
    <w:rsid w:val="009F3C0B"/>
    <w:rsid w:val="009F47D5"/>
    <w:rsid w:val="00A12B22"/>
    <w:rsid w:val="00A20D67"/>
    <w:rsid w:val="00A23A5E"/>
    <w:rsid w:val="00A505DC"/>
    <w:rsid w:val="00A535BA"/>
    <w:rsid w:val="00A550ED"/>
    <w:rsid w:val="00A81999"/>
    <w:rsid w:val="00AB0347"/>
    <w:rsid w:val="00AC703D"/>
    <w:rsid w:val="00AF19D6"/>
    <w:rsid w:val="00AF676C"/>
    <w:rsid w:val="00B0646A"/>
    <w:rsid w:val="00B16FE5"/>
    <w:rsid w:val="00B22F7D"/>
    <w:rsid w:val="00B53EAE"/>
    <w:rsid w:val="00B60C40"/>
    <w:rsid w:val="00B942DD"/>
    <w:rsid w:val="00B957E7"/>
    <w:rsid w:val="00B966A0"/>
    <w:rsid w:val="00BA3F06"/>
    <w:rsid w:val="00BC4629"/>
    <w:rsid w:val="00BD0C1B"/>
    <w:rsid w:val="00BF7646"/>
    <w:rsid w:val="00BF7650"/>
    <w:rsid w:val="00C502E0"/>
    <w:rsid w:val="00C50D40"/>
    <w:rsid w:val="00C60BD0"/>
    <w:rsid w:val="00C8395A"/>
    <w:rsid w:val="00C87685"/>
    <w:rsid w:val="00C95E6F"/>
    <w:rsid w:val="00CB3411"/>
    <w:rsid w:val="00CC449D"/>
    <w:rsid w:val="00CD0558"/>
    <w:rsid w:val="00CD1401"/>
    <w:rsid w:val="00CE754B"/>
    <w:rsid w:val="00D0289C"/>
    <w:rsid w:val="00D102BD"/>
    <w:rsid w:val="00D1064A"/>
    <w:rsid w:val="00D21BD4"/>
    <w:rsid w:val="00D2498E"/>
    <w:rsid w:val="00D54EC4"/>
    <w:rsid w:val="00D74535"/>
    <w:rsid w:val="00D91956"/>
    <w:rsid w:val="00DA5020"/>
    <w:rsid w:val="00DB747C"/>
    <w:rsid w:val="00DD67C7"/>
    <w:rsid w:val="00E036B0"/>
    <w:rsid w:val="00E22473"/>
    <w:rsid w:val="00E36773"/>
    <w:rsid w:val="00E721B2"/>
    <w:rsid w:val="00E94B12"/>
    <w:rsid w:val="00EA3040"/>
    <w:rsid w:val="00ED0E29"/>
    <w:rsid w:val="00ED639A"/>
    <w:rsid w:val="00F024D9"/>
    <w:rsid w:val="00F2381A"/>
    <w:rsid w:val="00F5004E"/>
    <w:rsid w:val="00F91DE5"/>
    <w:rsid w:val="00F95BE0"/>
    <w:rsid w:val="00F96078"/>
    <w:rsid w:val="00F979E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val="de-DE"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9C6F20"/>
    <w:pPr>
      <w:spacing w:before="100" w:beforeAutospacing="1" w:after="100" w:afterAutospacing="1" w:line="240" w:lineRule="auto"/>
    </w:pPr>
    <w:rPr>
      <w:rFonts w:ascii="Times New Roman" w:eastAsia="Times New Roman" w:hAnsi="Times New Roman"/>
      <w:sz w:val="24"/>
      <w:szCs w:val="24"/>
      <w:lang w:eastAsia="de-DE"/>
    </w:rPr>
  </w:style>
  <w:style w:type="paragraph" w:styleId="Testofumetto">
    <w:name w:val="Balloon Text"/>
    <w:basedOn w:val="Normale"/>
    <w:link w:val="TestofumettoCarattere"/>
    <w:uiPriority w:val="99"/>
    <w:semiHidden/>
    <w:unhideWhenUsed/>
    <w:rsid w:val="007B61F9"/>
    <w:pPr>
      <w:spacing w:after="0" w:line="240" w:lineRule="auto"/>
    </w:pPr>
    <w:rPr>
      <w:rFonts w:ascii="Tahoma" w:hAnsi="Tahoma"/>
      <w:sz w:val="16"/>
      <w:szCs w:val="16"/>
      <w:lang w:val="x-none" w:eastAsia="x-none"/>
    </w:rPr>
  </w:style>
  <w:style w:type="character" w:customStyle="1" w:styleId="TestofumettoCarattere">
    <w:name w:val="Testo fumetto Carattere"/>
    <w:link w:val="Testofumetto"/>
    <w:uiPriority w:val="99"/>
    <w:semiHidden/>
    <w:rsid w:val="007B61F9"/>
    <w:rPr>
      <w:rFonts w:ascii="Tahoma" w:hAnsi="Tahoma" w:cs="Tahoma"/>
      <w:sz w:val="16"/>
      <w:szCs w:val="16"/>
    </w:rPr>
  </w:style>
  <w:style w:type="paragraph" w:styleId="Intestazione">
    <w:name w:val="header"/>
    <w:basedOn w:val="Normale"/>
    <w:link w:val="IntestazioneCarattere"/>
    <w:uiPriority w:val="99"/>
    <w:unhideWhenUsed/>
    <w:rsid w:val="005F3509"/>
    <w:pPr>
      <w:tabs>
        <w:tab w:val="center" w:pos="4536"/>
        <w:tab w:val="right" w:pos="9072"/>
      </w:tabs>
    </w:pPr>
    <w:rPr>
      <w:lang w:val="x-none"/>
    </w:rPr>
  </w:style>
  <w:style w:type="character" w:customStyle="1" w:styleId="IntestazioneCarattere">
    <w:name w:val="Intestazione Carattere"/>
    <w:link w:val="Intestazione"/>
    <w:uiPriority w:val="99"/>
    <w:rsid w:val="005F3509"/>
    <w:rPr>
      <w:sz w:val="22"/>
      <w:szCs w:val="22"/>
      <w:lang w:eastAsia="en-US"/>
    </w:rPr>
  </w:style>
  <w:style w:type="paragraph" w:styleId="Pidipagina">
    <w:name w:val="footer"/>
    <w:basedOn w:val="Normale"/>
    <w:link w:val="PidipaginaCarattere"/>
    <w:uiPriority w:val="99"/>
    <w:unhideWhenUsed/>
    <w:rsid w:val="005F3509"/>
    <w:pPr>
      <w:tabs>
        <w:tab w:val="center" w:pos="4536"/>
        <w:tab w:val="right" w:pos="9072"/>
      </w:tabs>
    </w:pPr>
    <w:rPr>
      <w:lang w:val="x-none"/>
    </w:rPr>
  </w:style>
  <w:style w:type="character" w:customStyle="1" w:styleId="PidipaginaCarattere">
    <w:name w:val="Piè di pagina Carattere"/>
    <w:link w:val="Pidipagina"/>
    <w:uiPriority w:val="99"/>
    <w:rsid w:val="005F3509"/>
    <w:rPr>
      <w:sz w:val="22"/>
      <w:szCs w:val="22"/>
      <w:lang w:eastAsia="en-US"/>
    </w:rPr>
  </w:style>
  <w:style w:type="paragraph" w:styleId="Mappadocumento">
    <w:name w:val="Document Map"/>
    <w:basedOn w:val="Normale"/>
    <w:semiHidden/>
    <w:rsid w:val="00520F83"/>
    <w:pPr>
      <w:shd w:val="clear" w:color="auto" w:fill="000080"/>
    </w:pPr>
    <w:rPr>
      <w:rFonts w:ascii="Tahoma" w:hAnsi="Tahoma" w:cs="Tahoma"/>
      <w:sz w:val="20"/>
      <w:szCs w:val="20"/>
    </w:rPr>
  </w:style>
  <w:style w:type="paragraph" w:styleId="Corpodeltesto">
    <w:name w:val="Body Text"/>
    <w:basedOn w:val="Normale"/>
    <w:link w:val="CorpodeltestoCarattere"/>
    <w:rsid w:val="00030FBB"/>
    <w:pPr>
      <w:spacing w:after="0" w:line="240" w:lineRule="auto"/>
    </w:pPr>
    <w:rPr>
      <w:rFonts w:ascii="Arial" w:eastAsia="Times New Roman" w:hAnsi="Arial"/>
      <w:i/>
      <w:iCs/>
      <w:sz w:val="24"/>
      <w:szCs w:val="24"/>
      <w:lang w:val="it-IT" w:eastAsia="it-IT"/>
    </w:rPr>
  </w:style>
  <w:style w:type="character" w:customStyle="1" w:styleId="CorpodeltestoCarattere">
    <w:name w:val="Corpo del testo Carattere"/>
    <w:link w:val="Corpodeltesto"/>
    <w:rsid w:val="00030FBB"/>
    <w:rPr>
      <w:rFonts w:ascii="Arial" w:eastAsia="Times New Roman" w:hAnsi="Arial" w:cs="Arial"/>
      <w:i/>
      <w:iCs/>
      <w:sz w:val="24"/>
      <w:szCs w:val="24"/>
      <w:lang w:val="it-IT" w:eastAsia="it-IT"/>
    </w:rPr>
  </w:style>
  <w:style w:type="character" w:styleId="Collegamentoipertestuale">
    <w:name w:val="Hyperlink"/>
    <w:rsid w:val="00030FBB"/>
    <w:rPr>
      <w:color w:val="0000FF"/>
      <w:u w:val="single"/>
    </w:rPr>
  </w:style>
  <w:style w:type="paragraph" w:styleId="Testonormale">
    <w:name w:val="Plain Text"/>
    <w:basedOn w:val="Normale"/>
    <w:link w:val="TestonormaleCarattere"/>
    <w:uiPriority w:val="99"/>
    <w:semiHidden/>
    <w:unhideWhenUsed/>
    <w:rsid w:val="00C502E0"/>
    <w:pPr>
      <w:spacing w:after="0" w:line="240" w:lineRule="auto"/>
    </w:pPr>
    <w:rPr>
      <w:rFonts w:ascii="Consolas" w:hAnsi="Consolas"/>
      <w:sz w:val="21"/>
      <w:szCs w:val="21"/>
      <w:lang w:val="x-none"/>
    </w:rPr>
  </w:style>
  <w:style w:type="character" w:customStyle="1" w:styleId="TestonormaleCarattere">
    <w:name w:val="Testo normale Carattere"/>
    <w:link w:val="Testonormale"/>
    <w:uiPriority w:val="99"/>
    <w:semiHidden/>
    <w:rsid w:val="00C502E0"/>
    <w:rPr>
      <w:rFonts w:ascii="Consolas" w:eastAsia="Calibri" w:hAnsi="Consolas" w:cs="Times New Roman"/>
      <w:sz w:val="21"/>
      <w:szCs w:val="21"/>
      <w:lang w:eastAsia="en-US"/>
    </w:rPr>
  </w:style>
  <w:style w:type="paragraph" w:customStyle="1" w:styleId="Nessunaspaziatura1">
    <w:name w:val="Nessuna spaziatura1"/>
    <w:uiPriority w:val="1"/>
    <w:qFormat/>
    <w:rsid w:val="00C87685"/>
    <w:rPr>
      <w:sz w:val="22"/>
      <w:szCs w:val="22"/>
      <w:lang w:val="de-DE" w:eastAsia="en-US"/>
    </w:rPr>
  </w:style>
  <w:style w:type="paragraph" w:customStyle="1" w:styleId="bodytext">
    <w:name w:val="bodytext"/>
    <w:basedOn w:val="Normale"/>
    <w:rsid w:val="00237CCC"/>
    <w:pPr>
      <w:spacing w:before="100" w:beforeAutospacing="1" w:after="100" w:afterAutospacing="1" w:line="240" w:lineRule="auto"/>
    </w:pPr>
    <w:rPr>
      <w:rFonts w:ascii="Times New Roman" w:eastAsia="Times New Roman" w:hAnsi="Times New Roman"/>
      <w:sz w:val="24"/>
      <w:szCs w:val="24"/>
      <w:lang w:eastAsia="de-DE"/>
    </w:rPr>
  </w:style>
  <w:style w:type="paragraph" w:styleId="Nessunaspaziatura">
    <w:name w:val="No Spacing"/>
    <w:uiPriority w:val="1"/>
    <w:qFormat/>
    <w:rsid w:val="0024468E"/>
    <w:rPr>
      <w:sz w:val="22"/>
      <w:szCs w:val="22"/>
      <w:lang w:val="de-DE" w:eastAsia="en-US"/>
    </w:rPr>
  </w:style>
  <w:style w:type="paragraph" w:customStyle="1" w:styleId="Nessunaspaziatura2">
    <w:name w:val="Nessuna spaziatura2"/>
    <w:uiPriority w:val="1"/>
    <w:qFormat/>
    <w:rsid w:val="0024468E"/>
    <w:rPr>
      <w:sz w:val="22"/>
      <w:szCs w:val="22"/>
      <w:lang w:val="de-DE"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val="de-DE"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9C6F20"/>
    <w:pPr>
      <w:spacing w:before="100" w:beforeAutospacing="1" w:after="100" w:afterAutospacing="1" w:line="240" w:lineRule="auto"/>
    </w:pPr>
    <w:rPr>
      <w:rFonts w:ascii="Times New Roman" w:eastAsia="Times New Roman" w:hAnsi="Times New Roman"/>
      <w:sz w:val="24"/>
      <w:szCs w:val="24"/>
      <w:lang w:eastAsia="de-DE"/>
    </w:rPr>
  </w:style>
  <w:style w:type="paragraph" w:styleId="Testofumetto">
    <w:name w:val="Balloon Text"/>
    <w:basedOn w:val="Normale"/>
    <w:link w:val="TestofumettoCarattere"/>
    <w:uiPriority w:val="99"/>
    <w:semiHidden/>
    <w:unhideWhenUsed/>
    <w:rsid w:val="007B61F9"/>
    <w:pPr>
      <w:spacing w:after="0" w:line="240" w:lineRule="auto"/>
    </w:pPr>
    <w:rPr>
      <w:rFonts w:ascii="Tahoma" w:hAnsi="Tahoma"/>
      <w:sz w:val="16"/>
      <w:szCs w:val="16"/>
      <w:lang w:val="x-none" w:eastAsia="x-none"/>
    </w:rPr>
  </w:style>
  <w:style w:type="character" w:customStyle="1" w:styleId="TestofumettoCarattere">
    <w:name w:val="Testo fumetto Carattere"/>
    <w:link w:val="Testofumetto"/>
    <w:uiPriority w:val="99"/>
    <w:semiHidden/>
    <w:rsid w:val="007B61F9"/>
    <w:rPr>
      <w:rFonts w:ascii="Tahoma" w:hAnsi="Tahoma" w:cs="Tahoma"/>
      <w:sz w:val="16"/>
      <w:szCs w:val="16"/>
    </w:rPr>
  </w:style>
  <w:style w:type="paragraph" w:styleId="Intestazione">
    <w:name w:val="header"/>
    <w:basedOn w:val="Normale"/>
    <w:link w:val="IntestazioneCarattere"/>
    <w:uiPriority w:val="99"/>
    <w:unhideWhenUsed/>
    <w:rsid w:val="005F3509"/>
    <w:pPr>
      <w:tabs>
        <w:tab w:val="center" w:pos="4536"/>
        <w:tab w:val="right" w:pos="9072"/>
      </w:tabs>
    </w:pPr>
    <w:rPr>
      <w:lang w:val="x-none"/>
    </w:rPr>
  </w:style>
  <w:style w:type="character" w:customStyle="1" w:styleId="IntestazioneCarattere">
    <w:name w:val="Intestazione Carattere"/>
    <w:link w:val="Intestazione"/>
    <w:uiPriority w:val="99"/>
    <w:rsid w:val="005F3509"/>
    <w:rPr>
      <w:sz w:val="22"/>
      <w:szCs w:val="22"/>
      <w:lang w:eastAsia="en-US"/>
    </w:rPr>
  </w:style>
  <w:style w:type="paragraph" w:styleId="Pidipagina">
    <w:name w:val="footer"/>
    <w:basedOn w:val="Normale"/>
    <w:link w:val="PidipaginaCarattere"/>
    <w:uiPriority w:val="99"/>
    <w:unhideWhenUsed/>
    <w:rsid w:val="005F3509"/>
    <w:pPr>
      <w:tabs>
        <w:tab w:val="center" w:pos="4536"/>
        <w:tab w:val="right" w:pos="9072"/>
      </w:tabs>
    </w:pPr>
    <w:rPr>
      <w:lang w:val="x-none"/>
    </w:rPr>
  </w:style>
  <w:style w:type="character" w:customStyle="1" w:styleId="PidipaginaCarattere">
    <w:name w:val="Piè di pagina Carattere"/>
    <w:link w:val="Pidipagina"/>
    <w:uiPriority w:val="99"/>
    <w:rsid w:val="005F3509"/>
    <w:rPr>
      <w:sz w:val="22"/>
      <w:szCs w:val="22"/>
      <w:lang w:eastAsia="en-US"/>
    </w:rPr>
  </w:style>
  <w:style w:type="paragraph" w:styleId="Mappadocumento">
    <w:name w:val="Document Map"/>
    <w:basedOn w:val="Normale"/>
    <w:semiHidden/>
    <w:rsid w:val="00520F83"/>
    <w:pPr>
      <w:shd w:val="clear" w:color="auto" w:fill="000080"/>
    </w:pPr>
    <w:rPr>
      <w:rFonts w:ascii="Tahoma" w:hAnsi="Tahoma" w:cs="Tahoma"/>
      <w:sz w:val="20"/>
      <w:szCs w:val="20"/>
    </w:rPr>
  </w:style>
  <w:style w:type="paragraph" w:styleId="Corpodeltesto">
    <w:name w:val="Body Text"/>
    <w:basedOn w:val="Normale"/>
    <w:link w:val="CorpodeltestoCarattere"/>
    <w:rsid w:val="00030FBB"/>
    <w:pPr>
      <w:spacing w:after="0" w:line="240" w:lineRule="auto"/>
    </w:pPr>
    <w:rPr>
      <w:rFonts w:ascii="Arial" w:eastAsia="Times New Roman" w:hAnsi="Arial"/>
      <w:i/>
      <w:iCs/>
      <w:sz w:val="24"/>
      <w:szCs w:val="24"/>
      <w:lang w:val="it-IT" w:eastAsia="it-IT"/>
    </w:rPr>
  </w:style>
  <w:style w:type="character" w:customStyle="1" w:styleId="CorpodeltestoCarattere">
    <w:name w:val="Corpo del testo Carattere"/>
    <w:link w:val="Corpodeltesto"/>
    <w:rsid w:val="00030FBB"/>
    <w:rPr>
      <w:rFonts w:ascii="Arial" w:eastAsia="Times New Roman" w:hAnsi="Arial" w:cs="Arial"/>
      <w:i/>
      <w:iCs/>
      <w:sz w:val="24"/>
      <w:szCs w:val="24"/>
      <w:lang w:val="it-IT" w:eastAsia="it-IT"/>
    </w:rPr>
  </w:style>
  <w:style w:type="character" w:styleId="Collegamentoipertestuale">
    <w:name w:val="Hyperlink"/>
    <w:rsid w:val="00030FBB"/>
    <w:rPr>
      <w:color w:val="0000FF"/>
      <w:u w:val="single"/>
    </w:rPr>
  </w:style>
  <w:style w:type="paragraph" w:styleId="Testonormale">
    <w:name w:val="Plain Text"/>
    <w:basedOn w:val="Normale"/>
    <w:link w:val="TestonormaleCarattere"/>
    <w:uiPriority w:val="99"/>
    <w:semiHidden/>
    <w:unhideWhenUsed/>
    <w:rsid w:val="00C502E0"/>
    <w:pPr>
      <w:spacing w:after="0" w:line="240" w:lineRule="auto"/>
    </w:pPr>
    <w:rPr>
      <w:rFonts w:ascii="Consolas" w:hAnsi="Consolas"/>
      <w:sz w:val="21"/>
      <w:szCs w:val="21"/>
      <w:lang w:val="x-none"/>
    </w:rPr>
  </w:style>
  <w:style w:type="character" w:customStyle="1" w:styleId="TestonormaleCarattere">
    <w:name w:val="Testo normale Carattere"/>
    <w:link w:val="Testonormale"/>
    <w:uiPriority w:val="99"/>
    <w:semiHidden/>
    <w:rsid w:val="00C502E0"/>
    <w:rPr>
      <w:rFonts w:ascii="Consolas" w:eastAsia="Calibri" w:hAnsi="Consolas" w:cs="Times New Roman"/>
      <w:sz w:val="21"/>
      <w:szCs w:val="21"/>
      <w:lang w:eastAsia="en-US"/>
    </w:rPr>
  </w:style>
  <w:style w:type="paragraph" w:customStyle="1" w:styleId="Nessunaspaziatura1">
    <w:name w:val="Nessuna spaziatura1"/>
    <w:uiPriority w:val="1"/>
    <w:qFormat/>
    <w:rsid w:val="00C87685"/>
    <w:rPr>
      <w:sz w:val="22"/>
      <w:szCs w:val="22"/>
      <w:lang w:val="de-DE" w:eastAsia="en-US"/>
    </w:rPr>
  </w:style>
  <w:style w:type="paragraph" w:customStyle="1" w:styleId="bodytext">
    <w:name w:val="bodytext"/>
    <w:basedOn w:val="Normale"/>
    <w:rsid w:val="00237CCC"/>
    <w:pPr>
      <w:spacing w:before="100" w:beforeAutospacing="1" w:after="100" w:afterAutospacing="1" w:line="240" w:lineRule="auto"/>
    </w:pPr>
    <w:rPr>
      <w:rFonts w:ascii="Times New Roman" w:eastAsia="Times New Roman" w:hAnsi="Times New Roman"/>
      <w:sz w:val="24"/>
      <w:szCs w:val="24"/>
      <w:lang w:eastAsia="de-DE"/>
    </w:rPr>
  </w:style>
  <w:style w:type="paragraph" w:styleId="Nessunaspaziatura">
    <w:name w:val="No Spacing"/>
    <w:uiPriority w:val="1"/>
    <w:qFormat/>
    <w:rsid w:val="0024468E"/>
    <w:rPr>
      <w:sz w:val="22"/>
      <w:szCs w:val="22"/>
      <w:lang w:val="de-DE" w:eastAsia="en-US"/>
    </w:rPr>
  </w:style>
  <w:style w:type="paragraph" w:customStyle="1" w:styleId="Nessunaspaziatura2">
    <w:name w:val="Nessuna spaziatura2"/>
    <w:uiPriority w:val="1"/>
    <w:qFormat/>
    <w:rsid w:val="0024468E"/>
    <w:rPr>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896451">
      <w:bodyDiv w:val="1"/>
      <w:marLeft w:val="0"/>
      <w:marRight w:val="0"/>
      <w:marTop w:val="0"/>
      <w:marBottom w:val="0"/>
      <w:divBdr>
        <w:top w:val="none" w:sz="0" w:space="0" w:color="auto"/>
        <w:left w:val="none" w:sz="0" w:space="0" w:color="auto"/>
        <w:bottom w:val="none" w:sz="0" w:space="0" w:color="auto"/>
        <w:right w:val="none" w:sz="0" w:space="0" w:color="auto"/>
      </w:divBdr>
      <w:divsChild>
        <w:div w:id="993995263">
          <w:marLeft w:val="0"/>
          <w:marRight w:val="0"/>
          <w:marTop w:val="75"/>
          <w:marBottom w:val="0"/>
          <w:divBdr>
            <w:top w:val="none" w:sz="0" w:space="0" w:color="auto"/>
            <w:left w:val="none" w:sz="0" w:space="0" w:color="auto"/>
            <w:bottom w:val="none" w:sz="0" w:space="0" w:color="auto"/>
            <w:right w:val="none" w:sz="0" w:space="0" w:color="auto"/>
          </w:divBdr>
          <w:divsChild>
            <w:div w:id="479855050">
              <w:marLeft w:val="0"/>
              <w:marRight w:val="0"/>
              <w:marTop w:val="0"/>
              <w:marBottom w:val="0"/>
              <w:divBdr>
                <w:top w:val="none" w:sz="0" w:space="0" w:color="auto"/>
                <w:left w:val="none" w:sz="0" w:space="0" w:color="auto"/>
                <w:bottom w:val="none" w:sz="0" w:space="0" w:color="auto"/>
                <w:right w:val="none" w:sz="0" w:space="0" w:color="auto"/>
              </w:divBdr>
              <w:divsChild>
                <w:div w:id="1411662089">
                  <w:marLeft w:val="0"/>
                  <w:marRight w:val="0"/>
                  <w:marTop w:val="0"/>
                  <w:marBottom w:val="0"/>
                  <w:divBdr>
                    <w:top w:val="none" w:sz="0" w:space="0" w:color="auto"/>
                    <w:left w:val="none" w:sz="0" w:space="0" w:color="auto"/>
                    <w:bottom w:val="none" w:sz="0" w:space="0" w:color="auto"/>
                    <w:right w:val="none" w:sz="0" w:space="0" w:color="auto"/>
                  </w:divBdr>
                  <w:divsChild>
                    <w:div w:id="2081440862">
                      <w:marLeft w:val="75"/>
                      <w:marRight w:val="0"/>
                      <w:marTop w:val="75"/>
                      <w:marBottom w:val="0"/>
                      <w:divBdr>
                        <w:top w:val="none" w:sz="0" w:space="0" w:color="auto"/>
                        <w:left w:val="none" w:sz="0" w:space="0" w:color="auto"/>
                        <w:bottom w:val="none" w:sz="0" w:space="0" w:color="auto"/>
                        <w:right w:val="none" w:sz="0" w:space="0" w:color="auto"/>
                      </w:divBdr>
                      <w:divsChild>
                        <w:div w:id="2135710406">
                          <w:marLeft w:val="0"/>
                          <w:marRight w:val="0"/>
                          <w:marTop w:val="0"/>
                          <w:marBottom w:val="0"/>
                          <w:divBdr>
                            <w:top w:val="none" w:sz="0" w:space="0" w:color="auto"/>
                            <w:left w:val="none" w:sz="0" w:space="0" w:color="auto"/>
                            <w:bottom w:val="none" w:sz="0" w:space="0" w:color="auto"/>
                            <w:right w:val="none" w:sz="0" w:space="0" w:color="auto"/>
                          </w:divBdr>
                          <w:divsChild>
                            <w:div w:id="1380788550">
                              <w:marLeft w:val="0"/>
                              <w:marRight w:val="75"/>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521089">
      <w:bodyDiv w:val="1"/>
      <w:marLeft w:val="0"/>
      <w:marRight w:val="0"/>
      <w:marTop w:val="0"/>
      <w:marBottom w:val="0"/>
      <w:divBdr>
        <w:top w:val="none" w:sz="0" w:space="0" w:color="auto"/>
        <w:left w:val="none" w:sz="0" w:space="0" w:color="auto"/>
        <w:bottom w:val="none" w:sz="0" w:space="0" w:color="auto"/>
        <w:right w:val="none" w:sz="0" w:space="0" w:color="auto"/>
      </w:divBdr>
    </w:div>
    <w:div w:id="877351017">
      <w:bodyDiv w:val="1"/>
      <w:marLeft w:val="0"/>
      <w:marRight w:val="0"/>
      <w:marTop w:val="0"/>
      <w:marBottom w:val="0"/>
      <w:divBdr>
        <w:top w:val="none" w:sz="0" w:space="0" w:color="auto"/>
        <w:left w:val="none" w:sz="0" w:space="0" w:color="auto"/>
        <w:bottom w:val="none" w:sz="0" w:space="0" w:color="auto"/>
        <w:right w:val="none" w:sz="0" w:space="0" w:color="auto"/>
      </w:divBdr>
    </w:div>
    <w:div w:id="18705334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lanit.it"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yperlink" Target="mailto:gabalin@planit.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FF15F8-AD11-664C-8A4F-56E4BDDF5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242</Words>
  <Characters>1380</Characters>
  <Application>Microsoft Macintosh Word</Application>
  <DocSecurity>0</DocSecurity>
  <Lines>11</Lines>
  <Paragraphs>3</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M&amp;P</Company>
  <LinksUpToDate>false</LinksUpToDate>
  <CharactersWithSpaces>1619</CharactersWithSpaces>
  <SharedDoc>false</SharedDoc>
  <HLinks>
    <vt:vector size="18" baseType="variant">
      <vt:variant>
        <vt:i4>7864416</vt:i4>
      </vt:variant>
      <vt:variant>
        <vt:i4>6</vt:i4>
      </vt:variant>
      <vt:variant>
        <vt:i4>0</vt:i4>
      </vt:variant>
      <vt:variant>
        <vt:i4>5</vt:i4>
      </vt:variant>
      <vt:variant>
        <vt:lpwstr>http://www.taconline.it/lang/it/azienda.php?id=RE000945</vt:lpwstr>
      </vt:variant>
      <vt:variant>
        <vt:lpwstr/>
      </vt:variant>
      <vt:variant>
        <vt:i4>589903</vt:i4>
      </vt:variant>
      <vt:variant>
        <vt:i4>3</vt:i4>
      </vt:variant>
      <vt:variant>
        <vt:i4>0</vt:i4>
      </vt:variant>
      <vt:variant>
        <vt:i4>5</vt:i4>
      </vt:variant>
      <vt:variant>
        <vt:lpwstr>http://www.planit.it/</vt:lpwstr>
      </vt:variant>
      <vt:variant>
        <vt:lpwstr/>
      </vt:variant>
      <vt:variant>
        <vt:i4>4653180</vt:i4>
      </vt:variant>
      <vt:variant>
        <vt:i4>0</vt:i4>
      </vt:variant>
      <vt:variant>
        <vt:i4>0</vt:i4>
      </vt:variant>
      <vt:variant>
        <vt:i4>5</vt:i4>
      </vt:variant>
      <vt:variant>
        <vt:lpwstr>mailto:gabalin@planit.it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Dr.-Ing. Erwin Rauch</dc:creator>
  <cp:keywords/>
  <dc:description/>
  <cp:lastModifiedBy>tac comunicazione</cp:lastModifiedBy>
  <cp:revision>2</cp:revision>
  <cp:lastPrinted>2013-02-27T07:27:00Z</cp:lastPrinted>
  <dcterms:created xsi:type="dcterms:W3CDTF">2014-10-28T13:59:00Z</dcterms:created>
  <dcterms:modified xsi:type="dcterms:W3CDTF">2014-10-28T13:59:00Z</dcterms:modified>
</cp:coreProperties>
</file>