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FB480C" w14:textId="1DE9B6F1" w:rsidR="00364918" w:rsidRPr="002A21B0" w:rsidRDefault="00AA29D3" w:rsidP="002A21B0">
      <w:pPr>
        <w:pStyle w:val="Standaard"/>
        <w:tabs>
          <w:tab w:val="left" w:pos="284"/>
        </w:tabs>
        <w:rPr>
          <w:rFonts w:ascii="Arial" w:hAnsi="Arial" w:cs="Arial"/>
          <w:b/>
          <w:bCs/>
          <w:color w:val="7F7F7F" w:themeColor="text1" w:themeTint="80"/>
          <w:sz w:val="18"/>
          <w:szCs w:val="18"/>
          <w:u w:color="000000"/>
        </w:rPr>
      </w:pPr>
      <w:r w:rsidRPr="00632970">
        <w:rPr>
          <w:rFonts w:asciiTheme="majorHAnsi" w:hAnsi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FD2200" wp14:editId="1472C930">
                <wp:simplePos x="0" y="0"/>
                <wp:positionH relativeFrom="column">
                  <wp:posOffset>4326255</wp:posOffset>
                </wp:positionH>
                <wp:positionV relativeFrom="paragraph">
                  <wp:posOffset>-650875</wp:posOffset>
                </wp:positionV>
                <wp:extent cx="1682115" cy="1693545"/>
                <wp:effectExtent l="0" t="0" r="0" b="8255"/>
                <wp:wrapSquare wrapText="bothSides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115" cy="1693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51E4D8F" w14:textId="77777777" w:rsidR="00AA29D3" w:rsidRPr="0034569E" w:rsidRDefault="00AA29D3" w:rsidP="001E01F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kern w:val="1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34569E">
                              <w:rPr>
                                <w:rFonts w:ascii="Arial" w:hAnsi="Arial" w:cs="Arial"/>
                                <w:b/>
                                <w:bCs/>
                                <w:color w:val="16191F"/>
                                <w:sz w:val="18"/>
                                <w:szCs w:val="18"/>
                                <w:lang w:val="it-IT"/>
                              </w:rPr>
                              <w:t>FritsJurgens</w:t>
                            </w:r>
                            <w:r w:rsidRPr="0034569E">
                              <w:rPr>
                                <w:rFonts w:ascii="Arial" w:hAnsi="Arial" w:cs="Arial"/>
                                <w:b/>
                                <w:kern w:val="1"/>
                                <w:sz w:val="18"/>
                                <w:szCs w:val="18"/>
                                <w:lang w:val="it-IT"/>
                              </w:rPr>
                              <w:t xml:space="preserve"> Italia Srl</w:t>
                            </w:r>
                          </w:p>
                          <w:p w14:paraId="56926175" w14:textId="77777777" w:rsidR="00AA29D3" w:rsidRPr="0034569E" w:rsidRDefault="00AA29D3" w:rsidP="001E01F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kern w:val="1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34569E">
                              <w:rPr>
                                <w:rFonts w:ascii="Arial" w:hAnsi="Arial" w:cs="Arial"/>
                                <w:kern w:val="1"/>
                                <w:sz w:val="18"/>
                                <w:szCs w:val="18"/>
                                <w:lang w:val="it-IT"/>
                              </w:rPr>
                              <w:t>Via Marsilio Ficino 22</w:t>
                            </w:r>
                          </w:p>
                          <w:p w14:paraId="48B19EAB" w14:textId="77777777" w:rsidR="00AA29D3" w:rsidRPr="00FB64E1" w:rsidRDefault="00AA29D3" w:rsidP="001E01F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222222"/>
                                <w:spacing w:val="40"/>
                                <w:kern w:val="1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FB64E1">
                              <w:rPr>
                                <w:rFonts w:ascii="Arial" w:hAnsi="Arial" w:cs="Arial"/>
                                <w:kern w:val="1"/>
                                <w:sz w:val="18"/>
                                <w:szCs w:val="18"/>
                                <w:lang w:val="it-IT"/>
                              </w:rPr>
                              <w:t>50132 Firenze</w:t>
                            </w:r>
                          </w:p>
                          <w:p w14:paraId="6120E5CE" w14:textId="77777777" w:rsidR="00AA29D3" w:rsidRPr="00FB64E1" w:rsidRDefault="00AA29D3" w:rsidP="001E01F8">
                            <w:pPr>
                              <w:pStyle w:val="HoofdtekstA"/>
                              <w:rPr>
                                <w:rFonts w:ascii="Arial" w:hAnsi="Arial" w:cs="Arial"/>
                                <w:kern w:val="1"/>
                                <w:sz w:val="18"/>
                                <w:szCs w:val="18"/>
                              </w:rPr>
                            </w:pPr>
                            <w:r w:rsidRPr="00FB64E1">
                              <w:rPr>
                                <w:rFonts w:ascii="Arial" w:hAnsi="Arial" w:cs="Arial"/>
                                <w:kern w:val="1"/>
                                <w:sz w:val="18"/>
                                <w:szCs w:val="18"/>
                              </w:rPr>
                              <w:t>tel +39 055 0640290</w:t>
                            </w:r>
                          </w:p>
                          <w:p w14:paraId="461CE7F4" w14:textId="77777777" w:rsidR="00AA29D3" w:rsidRPr="00FB64E1" w:rsidRDefault="00AA29D3" w:rsidP="001E01F8">
                            <w:pPr>
                              <w:pStyle w:val="HoofdtekstA"/>
                              <w:rPr>
                                <w:rFonts w:ascii="Arial" w:hAnsi="Arial" w:cs="Arial"/>
                                <w:kern w:val="1"/>
                                <w:sz w:val="18"/>
                                <w:szCs w:val="18"/>
                              </w:rPr>
                            </w:pPr>
                            <w:r w:rsidRPr="00FB64E1">
                              <w:rPr>
                                <w:rFonts w:ascii="Arial" w:hAnsi="Arial" w:cs="Arial"/>
                                <w:kern w:val="1"/>
                                <w:sz w:val="18"/>
                                <w:szCs w:val="18"/>
                              </w:rPr>
                              <w:t>info@fritsjurgens.com</w:t>
                            </w:r>
                          </w:p>
                          <w:p w14:paraId="5DFB467E" w14:textId="2EEC79D7" w:rsidR="00AA29D3" w:rsidRDefault="009A11EA" w:rsidP="001E01F8">
                            <w:pPr>
                              <w:pStyle w:val="HoofdtekstA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hyperlink r:id="rId8" w:history="1">
                              <w:r w:rsidR="00AA29D3" w:rsidRPr="007F6B1A">
                                <w:rPr>
                                  <w:rStyle w:val="Collegamentoipertestuale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www.fritsjurgens.com/it/</w:t>
                              </w:r>
                            </w:hyperlink>
                          </w:p>
                          <w:p w14:paraId="6C40EAE1" w14:textId="77777777" w:rsidR="00AA29D3" w:rsidRPr="00FB64E1" w:rsidRDefault="00AA29D3" w:rsidP="001E01F8">
                            <w:pPr>
                              <w:pStyle w:val="HoofdtekstA"/>
                              <w:rPr>
                                <w:rStyle w:val="Collegamentoipertestuale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508BF51" w14:textId="77777777" w:rsidR="00AA29D3" w:rsidRPr="0034569E" w:rsidRDefault="00AA29D3" w:rsidP="001E01F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4569E">
                              <w:rPr>
                                <w:rFonts w:ascii="Arial" w:hAnsi="Arial" w:cs="Arial"/>
                                <w:b/>
                                <w:bCs/>
                                <w:color w:val="16191F"/>
                                <w:sz w:val="18"/>
                                <w:szCs w:val="18"/>
                              </w:rPr>
                              <w:t>FritsJurgens Headquarters:</w:t>
                            </w:r>
                          </w:p>
                          <w:p w14:paraId="2BA05673" w14:textId="77777777" w:rsidR="00AA29D3" w:rsidRPr="0034569E" w:rsidRDefault="00AA29D3" w:rsidP="001E01F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34569E">
                              <w:rPr>
                                <w:rFonts w:ascii="Arial" w:hAnsi="Arial" w:cs="Arial"/>
                                <w:bCs/>
                                <w:color w:val="16191F"/>
                                <w:sz w:val="18"/>
                                <w:szCs w:val="18"/>
                                <w:lang w:val="nl-NL"/>
                              </w:rPr>
                              <w:t>A. Einsteinlaan 1</w:t>
                            </w:r>
                          </w:p>
                          <w:p w14:paraId="41215351" w14:textId="77777777" w:rsidR="00AA29D3" w:rsidRPr="0034569E" w:rsidRDefault="00AA29D3" w:rsidP="001E01F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4569E">
                              <w:rPr>
                                <w:rFonts w:ascii="Arial" w:hAnsi="Arial" w:cs="Arial"/>
                                <w:bCs/>
                                <w:color w:val="16191F"/>
                                <w:sz w:val="18"/>
                                <w:szCs w:val="18"/>
                              </w:rPr>
                              <w:t xml:space="preserve">9615 </w:t>
                            </w:r>
                            <w:proofErr w:type="spellStart"/>
                            <w:r w:rsidRPr="0034569E">
                              <w:rPr>
                                <w:rFonts w:ascii="Arial" w:hAnsi="Arial" w:cs="Arial"/>
                                <w:bCs/>
                                <w:color w:val="16191F"/>
                                <w:sz w:val="18"/>
                                <w:szCs w:val="18"/>
                              </w:rPr>
                              <w:t>Kolham</w:t>
                            </w:r>
                            <w:proofErr w:type="spellEnd"/>
                            <w:r w:rsidRPr="0034569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- </w:t>
                            </w:r>
                            <w:proofErr w:type="spellStart"/>
                            <w:r w:rsidRPr="0034569E">
                              <w:rPr>
                                <w:rFonts w:ascii="Arial" w:hAnsi="Arial" w:cs="Arial"/>
                                <w:bCs/>
                                <w:color w:val="16191F"/>
                                <w:sz w:val="18"/>
                                <w:szCs w:val="18"/>
                              </w:rPr>
                              <w:t>Paesi</w:t>
                            </w:r>
                            <w:proofErr w:type="spellEnd"/>
                            <w:r w:rsidRPr="0034569E">
                              <w:rPr>
                                <w:rFonts w:ascii="Arial" w:hAnsi="Arial" w:cs="Arial"/>
                                <w:bCs/>
                                <w:color w:val="16191F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4569E">
                              <w:rPr>
                                <w:rFonts w:ascii="Arial" w:hAnsi="Arial" w:cs="Arial"/>
                                <w:bCs/>
                                <w:color w:val="16191F"/>
                                <w:sz w:val="18"/>
                                <w:szCs w:val="18"/>
                              </w:rPr>
                              <w:t>Bassi</w:t>
                            </w:r>
                            <w:proofErr w:type="spellEnd"/>
                          </w:p>
                          <w:p w14:paraId="36862697" w14:textId="77777777" w:rsidR="00AA29D3" w:rsidRPr="0034569E" w:rsidRDefault="00AA29D3" w:rsidP="001E01F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34569E">
                              <w:rPr>
                                <w:rFonts w:ascii="Arial" w:hAnsi="Arial" w:cs="Arial"/>
                                <w:bCs/>
                                <w:color w:val="16191F"/>
                                <w:sz w:val="18"/>
                                <w:szCs w:val="18"/>
                              </w:rPr>
                              <w:t>tel</w:t>
                            </w:r>
                            <w:proofErr w:type="spellEnd"/>
                            <w:r w:rsidRPr="0034569E">
                              <w:rPr>
                                <w:rFonts w:ascii="Arial" w:hAnsi="Arial" w:cs="Arial"/>
                                <w:bCs/>
                                <w:color w:val="16191F"/>
                                <w:sz w:val="18"/>
                                <w:szCs w:val="18"/>
                              </w:rPr>
                              <w:t xml:space="preserve"> +31 (0)598 34 34 10</w:t>
                            </w:r>
                          </w:p>
                          <w:p w14:paraId="5383325D" w14:textId="77777777" w:rsidR="00AA29D3" w:rsidRPr="00E70515" w:rsidRDefault="00AA29D3" w:rsidP="001E01F8">
                            <w:pPr>
                              <w:pStyle w:val="HoofdtekstA"/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7FD2200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margin-left:340.65pt;margin-top:-51.25pt;width:132.45pt;height:133.3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TxxYgIAAKcEAAAOAAAAZHJzL2Uyb0RvYy54bWysVN9P2zAQfp+0/8Hye0nSpqWNSFEo6jQJ&#10;AVKZeHYdp4nk+CzbkLBp//vOTgKM7Wnai3O/fL77vrtcXPatJM/C2AZUTpOzmBKhOJSNOuX028N+&#10;tqbEOqZKJkGJnL4ISy+3nz9ddDoTc6hBlsIQTKJs1umc1s7pLIosr0XL7BloodBZgWmZQ9WcotKw&#10;DrO3MprH8SrqwJTaABfWovV6cNJtyF9Vgru7qrLCEZlTrM2F04Tz6M9oe8Gyk2G6bvhYBvuHKlrW&#10;KHz0NdU1c4w8meaPVG3DDVio3BmHNoKqargIPWA3Sfyhm0PNtAi9IDhWv8Jk/19afvt8b0hT5nRB&#10;iWItUrRjVkjJSNkQJ6wDsvAoddpmGHzQGO76K+iR7clu0eib7yvT+i+2RdCPeL+8Yix6R7i/tFrP&#10;k2RJCUdfstoslunS54nermtj3RcBLfFCTg2SGLBlzzfWDaFTiH9Nwb6RMhAp1W8GzDlYRJiE4TbL&#10;sBQUfaQvKrD0Y7c8nxfny81sVSyTWZrE61lRxPPZ9b6Iizjd7zbp1c+xzul+5DEZeveS64/9CNQR&#10;yhfEycAwb1bzfYO93DDr7pnBAUNocGncHR6VhC6nMEqU1GC+/83u45F39FLS4cDmVOFGUSK/KpyH&#10;TZKmfr6DkmIzqJj3nuN7j3pqd4AbkeByah5EH+/kJFYG2kfcrMK/iS6mOL6cUzeJOzcsEW4mF0UR&#10;gnCiNXM36qC5T+0B9jw99I/M6JFMh+DdwjTYLPvA6RDrb1pdPDlkNhDu4R0wxUHxCm5DGJlxc/26&#10;vddD1Nv/ZfsLAAD//wMAUEsDBBQABgAIAAAAIQC5rGCl3wAAAAwBAAAPAAAAZHJzL2Rvd25yZXYu&#10;eG1sTI9BTsMwEEX3SNzBGiR2rZ2QRmkap0IF1kDhAG5s4jTxOIrdNnB6hhVdjv7T/2+q7ewGdjZT&#10;6DxKSJYCmMHG6w5bCZ8fL4sCWIgKtRo8GgnfJsC2vr2pVKn9Bd/NeR9bRiUYSiXBxjiWnIfGGqfC&#10;0o8GKfvyk1ORzqnlelIXKncDT4XIuVMd0oJVo9lZ0/T7k5NQCPfa9+v0LbjsJ1nZ3ZN/Ho9S3t/N&#10;jxtg0czxH4Y/fVKHmpwO/oQ6sEFCXiQPhEpYJCJdASNkneUpsAOxeZYCryt+/UT9CwAA//8DAFBL&#10;AQItABQABgAIAAAAIQC2gziS/gAAAOEBAAATAAAAAAAAAAAAAAAAAAAAAABbQ29udGVudF9UeXBl&#10;c10ueG1sUEsBAi0AFAAGAAgAAAAhADj9If/WAAAAlAEAAAsAAAAAAAAAAAAAAAAALwEAAF9yZWxz&#10;Ly5yZWxzUEsBAi0AFAAGAAgAAAAhAPBlPHFiAgAApwQAAA4AAAAAAAAAAAAAAAAALgIAAGRycy9l&#10;Mm9Eb2MueG1sUEsBAi0AFAAGAAgAAAAhALmsYKXfAAAADAEAAA8AAAAAAAAAAAAAAAAAvAQAAGRy&#10;cy9kb3ducmV2LnhtbFBLBQYAAAAABAAEAPMAAADIBQAAAAA=&#10;" filled="f" stroked="f">
                <v:textbox style="mso-fit-shape-to-text:t">
                  <w:txbxContent>
                    <w:p w14:paraId="651E4D8F" w14:textId="77777777" w:rsidR="00AA29D3" w:rsidRPr="0034569E" w:rsidRDefault="00AA29D3" w:rsidP="001E01F8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kern w:val="1"/>
                          <w:sz w:val="18"/>
                          <w:szCs w:val="18"/>
                          <w:lang w:val="it-IT"/>
                        </w:rPr>
                      </w:pPr>
                      <w:r w:rsidRPr="0034569E">
                        <w:rPr>
                          <w:rFonts w:ascii="Arial" w:hAnsi="Arial" w:cs="Arial"/>
                          <w:b/>
                          <w:bCs/>
                          <w:color w:val="16191F"/>
                          <w:sz w:val="18"/>
                          <w:szCs w:val="18"/>
                          <w:lang w:val="it-IT"/>
                        </w:rPr>
                        <w:t>FritsJurgens</w:t>
                      </w:r>
                      <w:r w:rsidRPr="0034569E">
                        <w:rPr>
                          <w:rFonts w:ascii="Arial" w:hAnsi="Arial" w:cs="Arial"/>
                          <w:b/>
                          <w:kern w:val="1"/>
                          <w:sz w:val="18"/>
                          <w:szCs w:val="18"/>
                          <w:lang w:val="it-IT"/>
                        </w:rPr>
                        <w:t xml:space="preserve"> Italia Srl</w:t>
                      </w:r>
                    </w:p>
                    <w:p w14:paraId="56926175" w14:textId="77777777" w:rsidR="00AA29D3" w:rsidRPr="0034569E" w:rsidRDefault="00AA29D3" w:rsidP="001E01F8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kern w:val="1"/>
                          <w:sz w:val="18"/>
                          <w:szCs w:val="18"/>
                          <w:lang w:val="it-IT"/>
                        </w:rPr>
                      </w:pPr>
                      <w:r w:rsidRPr="0034569E">
                        <w:rPr>
                          <w:rFonts w:ascii="Arial" w:hAnsi="Arial" w:cs="Arial"/>
                          <w:kern w:val="1"/>
                          <w:sz w:val="18"/>
                          <w:szCs w:val="18"/>
                          <w:lang w:val="it-IT"/>
                        </w:rPr>
                        <w:t>Via Marsilio Ficino 22</w:t>
                      </w:r>
                    </w:p>
                    <w:p w14:paraId="48B19EAB" w14:textId="77777777" w:rsidR="00AA29D3" w:rsidRPr="00FB64E1" w:rsidRDefault="00AA29D3" w:rsidP="001E01F8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noProof/>
                          <w:color w:val="222222"/>
                          <w:spacing w:val="40"/>
                          <w:kern w:val="1"/>
                          <w:sz w:val="18"/>
                          <w:szCs w:val="18"/>
                          <w:lang w:val="it-IT"/>
                        </w:rPr>
                      </w:pPr>
                      <w:r w:rsidRPr="00FB64E1">
                        <w:rPr>
                          <w:rFonts w:ascii="Arial" w:hAnsi="Arial" w:cs="Arial"/>
                          <w:kern w:val="1"/>
                          <w:sz w:val="18"/>
                          <w:szCs w:val="18"/>
                          <w:lang w:val="it-IT"/>
                        </w:rPr>
                        <w:t>50132 Firenze</w:t>
                      </w:r>
                    </w:p>
                    <w:p w14:paraId="6120E5CE" w14:textId="77777777" w:rsidR="00AA29D3" w:rsidRPr="00FB64E1" w:rsidRDefault="00AA29D3" w:rsidP="001E01F8">
                      <w:pPr>
                        <w:pStyle w:val="HoofdtekstA"/>
                        <w:rPr>
                          <w:rFonts w:ascii="Arial" w:hAnsi="Arial" w:cs="Arial"/>
                          <w:kern w:val="1"/>
                          <w:sz w:val="18"/>
                          <w:szCs w:val="18"/>
                        </w:rPr>
                      </w:pPr>
                      <w:r w:rsidRPr="00FB64E1">
                        <w:rPr>
                          <w:rFonts w:ascii="Arial" w:hAnsi="Arial" w:cs="Arial"/>
                          <w:kern w:val="1"/>
                          <w:sz w:val="18"/>
                          <w:szCs w:val="18"/>
                        </w:rPr>
                        <w:t>tel +39 055 0640290</w:t>
                      </w:r>
                    </w:p>
                    <w:p w14:paraId="461CE7F4" w14:textId="77777777" w:rsidR="00AA29D3" w:rsidRPr="00FB64E1" w:rsidRDefault="00AA29D3" w:rsidP="001E01F8">
                      <w:pPr>
                        <w:pStyle w:val="HoofdtekstA"/>
                        <w:rPr>
                          <w:rFonts w:ascii="Arial" w:hAnsi="Arial" w:cs="Arial"/>
                          <w:kern w:val="1"/>
                          <w:sz w:val="18"/>
                          <w:szCs w:val="18"/>
                        </w:rPr>
                      </w:pPr>
                      <w:r w:rsidRPr="00FB64E1">
                        <w:rPr>
                          <w:rFonts w:ascii="Arial" w:hAnsi="Arial" w:cs="Arial"/>
                          <w:kern w:val="1"/>
                          <w:sz w:val="18"/>
                          <w:szCs w:val="18"/>
                        </w:rPr>
                        <w:t>info@fritsjurgens.com</w:t>
                      </w:r>
                    </w:p>
                    <w:p w14:paraId="5DFB467E" w14:textId="2EEC79D7" w:rsidR="00AA29D3" w:rsidRDefault="000D55B5" w:rsidP="001E01F8">
                      <w:pPr>
                        <w:pStyle w:val="HoofdtekstA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hyperlink r:id="rId9" w:history="1">
                        <w:r w:rsidR="00AA29D3" w:rsidRPr="007F6B1A">
                          <w:rPr>
                            <w:rStyle w:val="Collegamentoipertestuale"/>
                            <w:rFonts w:ascii="Arial" w:hAnsi="Arial" w:cs="Arial"/>
                            <w:sz w:val="18"/>
                            <w:szCs w:val="18"/>
                          </w:rPr>
                          <w:t>www.fritsjurgens.com/it/</w:t>
                        </w:r>
                      </w:hyperlink>
                    </w:p>
                    <w:p w14:paraId="6C40EAE1" w14:textId="77777777" w:rsidR="00AA29D3" w:rsidRPr="00FB64E1" w:rsidRDefault="00AA29D3" w:rsidP="001E01F8">
                      <w:pPr>
                        <w:pStyle w:val="HoofdtekstA"/>
                        <w:rPr>
                          <w:rStyle w:val="Collegamentoipertestuale"/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3508BF51" w14:textId="77777777" w:rsidR="00AA29D3" w:rsidRPr="0034569E" w:rsidRDefault="00AA29D3" w:rsidP="001E01F8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34569E">
                        <w:rPr>
                          <w:rFonts w:ascii="Arial" w:hAnsi="Arial" w:cs="Arial"/>
                          <w:b/>
                          <w:bCs/>
                          <w:color w:val="16191F"/>
                          <w:sz w:val="18"/>
                          <w:szCs w:val="18"/>
                        </w:rPr>
                        <w:t>FritsJurgens Headquarters:</w:t>
                      </w:r>
                    </w:p>
                    <w:p w14:paraId="2BA05673" w14:textId="77777777" w:rsidR="00AA29D3" w:rsidRPr="0034569E" w:rsidRDefault="00AA29D3" w:rsidP="001E01F8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34569E">
                        <w:rPr>
                          <w:rFonts w:ascii="Arial" w:hAnsi="Arial" w:cs="Arial"/>
                          <w:bCs/>
                          <w:color w:val="16191F"/>
                          <w:sz w:val="18"/>
                          <w:szCs w:val="18"/>
                          <w:lang w:val="nl-NL"/>
                        </w:rPr>
                        <w:t>A. Einsteinlaan 1</w:t>
                      </w:r>
                    </w:p>
                    <w:p w14:paraId="41215351" w14:textId="77777777" w:rsidR="00AA29D3" w:rsidRPr="0034569E" w:rsidRDefault="00AA29D3" w:rsidP="001E01F8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34569E">
                        <w:rPr>
                          <w:rFonts w:ascii="Arial" w:hAnsi="Arial" w:cs="Arial"/>
                          <w:bCs/>
                          <w:color w:val="16191F"/>
                          <w:sz w:val="18"/>
                          <w:szCs w:val="18"/>
                        </w:rPr>
                        <w:t xml:space="preserve">9615 </w:t>
                      </w:r>
                      <w:proofErr w:type="spellStart"/>
                      <w:r w:rsidRPr="0034569E">
                        <w:rPr>
                          <w:rFonts w:ascii="Arial" w:hAnsi="Arial" w:cs="Arial"/>
                          <w:bCs/>
                          <w:color w:val="16191F"/>
                          <w:sz w:val="18"/>
                          <w:szCs w:val="18"/>
                        </w:rPr>
                        <w:t>Kolham</w:t>
                      </w:r>
                      <w:proofErr w:type="spellEnd"/>
                      <w:r w:rsidRPr="0034569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- </w:t>
                      </w:r>
                      <w:proofErr w:type="spellStart"/>
                      <w:r w:rsidRPr="0034569E">
                        <w:rPr>
                          <w:rFonts w:ascii="Arial" w:hAnsi="Arial" w:cs="Arial"/>
                          <w:bCs/>
                          <w:color w:val="16191F"/>
                          <w:sz w:val="18"/>
                          <w:szCs w:val="18"/>
                        </w:rPr>
                        <w:t>Paesi</w:t>
                      </w:r>
                      <w:proofErr w:type="spellEnd"/>
                      <w:r w:rsidRPr="0034569E">
                        <w:rPr>
                          <w:rFonts w:ascii="Arial" w:hAnsi="Arial" w:cs="Arial"/>
                          <w:bCs/>
                          <w:color w:val="16191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4569E">
                        <w:rPr>
                          <w:rFonts w:ascii="Arial" w:hAnsi="Arial" w:cs="Arial"/>
                          <w:bCs/>
                          <w:color w:val="16191F"/>
                          <w:sz w:val="18"/>
                          <w:szCs w:val="18"/>
                        </w:rPr>
                        <w:t>Bassi</w:t>
                      </w:r>
                      <w:proofErr w:type="spellEnd"/>
                    </w:p>
                    <w:p w14:paraId="36862697" w14:textId="77777777" w:rsidR="00AA29D3" w:rsidRPr="0034569E" w:rsidRDefault="00AA29D3" w:rsidP="001E01F8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34569E">
                        <w:rPr>
                          <w:rFonts w:ascii="Arial" w:hAnsi="Arial" w:cs="Arial"/>
                          <w:bCs/>
                          <w:color w:val="16191F"/>
                          <w:sz w:val="18"/>
                          <w:szCs w:val="18"/>
                        </w:rPr>
                        <w:t>tel</w:t>
                      </w:r>
                      <w:proofErr w:type="spellEnd"/>
                      <w:r w:rsidRPr="0034569E">
                        <w:rPr>
                          <w:rFonts w:ascii="Arial" w:hAnsi="Arial" w:cs="Arial"/>
                          <w:bCs/>
                          <w:color w:val="16191F"/>
                          <w:sz w:val="18"/>
                          <w:szCs w:val="18"/>
                        </w:rPr>
                        <w:t xml:space="preserve"> +31 (0)598 34 34 10</w:t>
                      </w:r>
                    </w:p>
                    <w:p w14:paraId="5383325D" w14:textId="77777777" w:rsidR="00AA29D3" w:rsidRPr="00E70515" w:rsidRDefault="00AA29D3" w:rsidP="001E01F8">
                      <w:pPr>
                        <w:pStyle w:val="HoofdtekstA"/>
                        <w:rPr>
                          <w:rFonts w:ascii="Avenir Next Regular" w:hAnsi="Avenir Next Regular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93A6DF" w14:textId="0CC7397B" w:rsidR="00AA29D3" w:rsidRDefault="00AA29D3" w:rsidP="00CC0513">
      <w:pPr>
        <w:pStyle w:val="Standaard"/>
        <w:jc w:val="center"/>
        <w:rPr>
          <w:rFonts w:ascii="Arial" w:hAnsi="Arial" w:cs="Arial"/>
          <w:bCs/>
          <w:color w:val="auto"/>
          <w:sz w:val="24"/>
          <w:szCs w:val="24"/>
          <w:u w:color="000000"/>
        </w:rPr>
      </w:pPr>
    </w:p>
    <w:p w14:paraId="51F4D7C2" w14:textId="77777777" w:rsidR="00106F06" w:rsidRDefault="00106F06" w:rsidP="00CC0513">
      <w:pPr>
        <w:pStyle w:val="Standaard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5A146EF5" w14:textId="77777777" w:rsidR="00AA29D3" w:rsidRDefault="00AA29D3" w:rsidP="00CC0513">
      <w:pPr>
        <w:pStyle w:val="Standaard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5CF191EE" w14:textId="77777777" w:rsidR="00AA29D3" w:rsidRDefault="00AA29D3" w:rsidP="00CC0513">
      <w:pPr>
        <w:pStyle w:val="Standaard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3A784B00" w14:textId="77777777" w:rsidR="00AA29D3" w:rsidRDefault="00AA29D3" w:rsidP="00CC0513">
      <w:pPr>
        <w:pStyle w:val="Standaard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507C57D1" w14:textId="74757B9F" w:rsidR="00CC0513" w:rsidRPr="007A079A" w:rsidRDefault="00227802" w:rsidP="00CC0513">
      <w:pPr>
        <w:pStyle w:val="Standaard"/>
        <w:jc w:val="center"/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</w:pPr>
      <w:r w:rsidRPr="007A079A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FritsJurgens </w:t>
      </w:r>
      <w:r w:rsidR="008847BF" w:rsidRPr="007A079A">
        <w:rPr>
          <w:rFonts w:ascii="Arial" w:hAnsi="Arial" w:cs="Arial"/>
          <w:b/>
          <w:bCs/>
          <w:color w:val="000000" w:themeColor="text1"/>
          <w:sz w:val="32"/>
          <w:szCs w:val="32"/>
        </w:rPr>
        <w:t>e</w:t>
      </w:r>
      <w:r w:rsidRPr="007A079A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i suoi sistemi </w:t>
      </w:r>
      <w:r w:rsidR="008847BF" w:rsidRPr="007A079A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arredano il modernissimo </w:t>
      </w:r>
      <w:r w:rsidR="005B5FE2" w:rsidRPr="007A079A">
        <w:rPr>
          <w:rFonts w:ascii="Arial" w:hAnsi="Arial" w:cs="Arial"/>
          <w:b/>
          <w:bCs/>
          <w:color w:val="000000" w:themeColor="text1"/>
          <w:sz w:val="32"/>
          <w:szCs w:val="32"/>
        </w:rPr>
        <w:t>C</w:t>
      </w:r>
      <w:r w:rsidRPr="007A079A">
        <w:rPr>
          <w:rFonts w:ascii="Arial" w:hAnsi="Arial" w:cs="Arial"/>
          <w:b/>
          <w:bCs/>
          <w:color w:val="000000" w:themeColor="text1"/>
          <w:sz w:val="32"/>
          <w:szCs w:val="32"/>
        </w:rPr>
        <w:t>rematorio di Lisse</w:t>
      </w:r>
      <w:r w:rsidR="008847BF" w:rsidRPr="007A079A">
        <w:rPr>
          <w:rFonts w:ascii="Arial" w:hAnsi="Arial" w:cs="Arial"/>
          <w:b/>
          <w:bCs/>
          <w:color w:val="000000" w:themeColor="text1"/>
          <w:sz w:val="32"/>
          <w:szCs w:val="32"/>
        </w:rPr>
        <w:t>, in Olanda</w:t>
      </w:r>
      <w:r w:rsidRPr="007A079A">
        <w:rPr>
          <w:rFonts w:ascii="Arial" w:hAnsi="Arial" w:cs="Arial"/>
          <w:b/>
          <w:bCs/>
          <w:color w:val="000000" w:themeColor="text1"/>
          <w:sz w:val="32"/>
          <w:szCs w:val="32"/>
        </w:rPr>
        <w:t>.</w:t>
      </w:r>
    </w:p>
    <w:p w14:paraId="6E6AAAC5" w14:textId="77777777" w:rsidR="00CC0513" w:rsidRPr="007A079A" w:rsidRDefault="00CC0513" w:rsidP="00CC0513">
      <w:pPr>
        <w:pStyle w:val="Standaard"/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</w:p>
    <w:p w14:paraId="269F3BD8" w14:textId="47C441B1" w:rsidR="00227802" w:rsidRPr="007A079A" w:rsidRDefault="00231861" w:rsidP="002318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color w:val="000000" w:themeColor="text1"/>
          <w:bdr w:val="none" w:sz="0" w:space="0" w:color="auto"/>
          <w:shd w:val="clear" w:color="auto" w:fill="FFFFFF"/>
          <w:lang w:val="it-IT" w:eastAsia="it-IT"/>
        </w:rPr>
      </w:pPr>
      <w:r w:rsidRPr="007A079A">
        <w:rPr>
          <w:rFonts w:ascii="Arial" w:eastAsia="Times New Roman" w:hAnsi="Arial" w:cs="Arial"/>
          <w:color w:val="000000" w:themeColor="text1"/>
          <w:bdr w:val="none" w:sz="0" w:space="0" w:color="auto"/>
          <w:shd w:val="clear" w:color="auto" w:fill="FFFFFF"/>
          <w:lang w:val="it-IT" w:eastAsia="it-IT"/>
        </w:rPr>
        <w:t>La</w:t>
      </w:r>
      <w:r w:rsidRPr="007A079A">
        <w:rPr>
          <w:rFonts w:ascii="Arial" w:eastAsia="Times New Roman" w:hAnsi="Arial" w:cs="Arial"/>
          <w:color w:val="000000" w:themeColor="text1"/>
          <w:bdr w:val="none" w:sz="0" w:space="0" w:color="auto"/>
          <w:lang w:val="it-IT" w:eastAsia="it-IT"/>
        </w:rPr>
        <w:t> fioritura dei tulipani in Olanda </w:t>
      </w:r>
      <w:r w:rsidRPr="007A079A">
        <w:rPr>
          <w:rFonts w:ascii="Arial" w:eastAsia="Times New Roman" w:hAnsi="Arial" w:cs="Arial"/>
          <w:color w:val="000000" w:themeColor="text1"/>
          <w:bdr w:val="none" w:sz="0" w:space="0" w:color="auto"/>
          <w:shd w:val="clear" w:color="auto" w:fill="FFFFFF"/>
          <w:lang w:val="it-IT" w:eastAsia="it-IT"/>
        </w:rPr>
        <w:t>è tra le più belle</w:t>
      </w:r>
      <w:r w:rsidR="00CD2A0B" w:rsidRPr="007A079A">
        <w:rPr>
          <w:rFonts w:ascii="Arial" w:eastAsia="Times New Roman" w:hAnsi="Arial" w:cs="Arial"/>
          <w:color w:val="000000" w:themeColor="text1"/>
          <w:bdr w:val="none" w:sz="0" w:space="0" w:color="auto"/>
          <w:shd w:val="clear" w:color="auto" w:fill="FFFFFF"/>
          <w:lang w:val="it-IT" w:eastAsia="it-IT"/>
        </w:rPr>
        <w:t xml:space="preserve"> esperienze</w:t>
      </w:r>
      <w:r w:rsidRPr="007A079A">
        <w:rPr>
          <w:rFonts w:ascii="Arial" w:eastAsia="Times New Roman" w:hAnsi="Arial" w:cs="Arial"/>
          <w:color w:val="000000" w:themeColor="text1"/>
          <w:bdr w:val="none" w:sz="0" w:space="0" w:color="auto"/>
          <w:shd w:val="clear" w:color="auto" w:fill="FFFFFF"/>
          <w:lang w:val="it-IT" w:eastAsia="it-IT"/>
        </w:rPr>
        <w:t xml:space="preserve"> al mondo</w:t>
      </w:r>
      <w:r w:rsidRPr="007A079A">
        <w:rPr>
          <w:rFonts w:ascii="Arial" w:eastAsia="Times New Roman" w:hAnsi="Arial" w:cs="Arial"/>
          <w:color w:val="000000" w:themeColor="text1"/>
          <w:bdr w:val="none" w:sz="0" w:space="0" w:color="auto"/>
          <w:lang w:val="it-IT" w:eastAsia="it-IT"/>
        </w:rPr>
        <w:t> </w:t>
      </w:r>
      <w:r w:rsidRPr="007A079A">
        <w:rPr>
          <w:rFonts w:ascii="Arial" w:eastAsia="Times New Roman" w:hAnsi="Arial" w:cs="Arial"/>
          <w:color w:val="000000" w:themeColor="text1"/>
          <w:bdr w:val="none" w:sz="0" w:space="0" w:color="auto"/>
          <w:shd w:val="clear" w:color="auto" w:fill="FFFFFF"/>
          <w:lang w:val="it-IT" w:eastAsia="it-IT"/>
        </w:rPr>
        <w:t>e se c'è un posto dove questo evento è un vero spettacolo, questo è Lisse</w:t>
      </w:r>
      <w:r w:rsidR="00227802" w:rsidRPr="007A079A">
        <w:rPr>
          <w:rFonts w:ascii="Arial" w:eastAsia="Times New Roman" w:hAnsi="Arial" w:cs="Arial"/>
          <w:color w:val="000000" w:themeColor="text1"/>
          <w:bdr w:val="none" w:sz="0" w:space="0" w:color="auto"/>
          <w:shd w:val="clear" w:color="auto" w:fill="FFFFFF"/>
          <w:lang w:val="it-IT" w:eastAsia="it-IT"/>
        </w:rPr>
        <w:t>.</w:t>
      </w:r>
    </w:p>
    <w:p w14:paraId="242D6C66" w14:textId="1732A32B" w:rsidR="00231861" w:rsidRPr="007A079A" w:rsidRDefault="00231861" w:rsidP="002318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color w:val="000000" w:themeColor="text1"/>
          <w:bdr w:val="none" w:sz="0" w:space="0" w:color="auto"/>
          <w:shd w:val="clear" w:color="auto" w:fill="FFFFFF"/>
          <w:lang w:val="it-IT" w:eastAsia="it-IT"/>
        </w:rPr>
      </w:pPr>
      <w:r w:rsidRPr="007A079A">
        <w:rPr>
          <w:rFonts w:ascii="Arial" w:eastAsia="Times New Roman" w:hAnsi="Arial" w:cs="Arial"/>
          <w:color w:val="000000" w:themeColor="text1"/>
          <w:bdr w:val="none" w:sz="0" w:space="0" w:color="auto"/>
          <w:shd w:val="clear" w:color="auto" w:fill="FFFFFF"/>
          <w:lang w:val="it-IT" w:eastAsia="it-IT"/>
        </w:rPr>
        <w:t xml:space="preserve">Lisse è famosa soprattutto per il parco </w:t>
      </w:r>
      <w:proofErr w:type="spellStart"/>
      <w:r w:rsidRPr="007A079A">
        <w:rPr>
          <w:rFonts w:ascii="Arial" w:eastAsia="Times New Roman" w:hAnsi="Arial" w:cs="Arial"/>
          <w:color w:val="000000" w:themeColor="text1"/>
          <w:bdr w:val="none" w:sz="0" w:space="0" w:color="auto"/>
          <w:shd w:val="clear" w:color="auto" w:fill="FFFFFF"/>
          <w:lang w:val="it-IT" w:eastAsia="it-IT"/>
        </w:rPr>
        <w:t>Keukenhof</w:t>
      </w:r>
      <w:proofErr w:type="spellEnd"/>
      <w:r w:rsidRPr="007A079A">
        <w:rPr>
          <w:rFonts w:ascii="Arial" w:eastAsia="Times New Roman" w:hAnsi="Arial" w:cs="Arial"/>
          <w:color w:val="000000" w:themeColor="text1"/>
          <w:bdr w:val="none" w:sz="0" w:space="0" w:color="auto"/>
          <w:shd w:val="clear" w:color="auto" w:fill="FFFFFF"/>
          <w:lang w:val="it-IT" w:eastAsia="it-IT"/>
        </w:rPr>
        <w:t xml:space="preserve"> ma offre tanto altro da vedere, come i dintorni della sua splendida campagna</w:t>
      </w:r>
      <w:r w:rsidR="00227802" w:rsidRPr="007A079A">
        <w:rPr>
          <w:rFonts w:ascii="Arial" w:eastAsia="Times New Roman" w:hAnsi="Arial" w:cs="Arial"/>
          <w:color w:val="000000" w:themeColor="text1"/>
          <w:bdr w:val="none" w:sz="0" w:space="0" w:color="auto"/>
          <w:shd w:val="clear" w:color="auto" w:fill="FFFFFF"/>
          <w:lang w:val="it-IT" w:eastAsia="it-IT"/>
        </w:rPr>
        <w:t xml:space="preserve"> e </w:t>
      </w:r>
      <w:r w:rsidR="00CD2A0B" w:rsidRPr="007A079A">
        <w:rPr>
          <w:rFonts w:ascii="Arial" w:eastAsia="Times New Roman" w:hAnsi="Arial" w:cs="Arial"/>
          <w:color w:val="000000" w:themeColor="text1"/>
          <w:bdr w:val="none" w:sz="0" w:space="0" w:color="auto"/>
          <w:shd w:val="clear" w:color="auto" w:fill="FFFFFF"/>
          <w:lang w:val="it-IT" w:eastAsia="it-IT"/>
        </w:rPr>
        <w:t xml:space="preserve">i </w:t>
      </w:r>
      <w:r w:rsidR="00227802" w:rsidRPr="007A079A">
        <w:rPr>
          <w:rFonts w:ascii="Arial" w:eastAsia="Times New Roman" w:hAnsi="Arial" w:cs="Arial"/>
          <w:color w:val="000000" w:themeColor="text1"/>
          <w:bdr w:val="none" w:sz="0" w:space="0" w:color="auto"/>
          <w:shd w:val="clear" w:color="auto" w:fill="FFFFFF"/>
          <w:lang w:val="it-IT" w:eastAsia="it-IT"/>
        </w:rPr>
        <w:t xml:space="preserve">complessi architettonici </w:t>
      </w:r>
      <w:r w:rsidR="00CD2A0B" w:rsidRPr="007A079A">
        <w:rPr>
          <w:rFonts w:ascii="Arial" w:eastAsia="Times New Roman" w:hAnsi="Arial" w:cs="Arial"/>
          <w:color w:val="000000" w:themeColor="text1"/>
          <w:bdr w:val="none" w:sz="0" w:space="0" w:color="auto"/>
          <w:shd w:val="clear" w:color="auto" w:fill="FFFFFF"/>
          <w:lang w:val="it-IT" w:eastAsia="it-IT"/>
        </w:rPr>
        <w:t xml:space="preserve">tra i più </w:t>
      </w:r>
      <w:r w:rsidR="00227802" w:rsidRPr="007A079A">
        <w:rPr>
          <w:rFonts w:ascii="Arial" w:eastAsia="Times New Roman" w:hAnsi="Arial" w:cs="Arial"/>
          <w:color w:val="000000" w:themeColor="text1"/>
          <w:bdr w:val="none" w:sz="0" w:space="0" w:color="auto"/>
          <w:shd w:val="clear" w:color="auto" w:fill="FFFFFF"/>
          <w:lang w:val="it-IT" w:eastAsia="it-IT"/>
        </w:rPr>
        <w:t>moderni e funzionali</w:t>
      </w:r>
      <w:r w:rsidR="00CD2A0B" w:rsidRPr="007A079A">
        <w:rPr>
          <w:rFonts w:ascii="Arial" w:eastAsia="Times New Roman" w:hAnsi="Arial" w:cs="Arial"/>
          <w:color w:val="000000" w:themeColor="text1"/>
          <w:bdr w:val="none" w:sz="0" w:space="0" w:color="auto"/>
          <w:shd w:val="clear" w:color="auto" w:fill="FFFFFF"/>
          <w:lang w:val="it-IT" w:eastAsia="it-IT"/>
        </w:rPr>
        <w:t xml:space="preserve"> in Europa.</w:t>
      </w:r>
    </w:p>
    <w:p w14:paraId="0E85BEB4" w14:textId="77777777" w:rsidR="001E69D9" w:rsidRPr="007A079A" w:rsidRDefault="001E69D9" w:rsidP="002278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color w:val="000000" w:themeColor="text1"/>
          <w:bdr w:val="none" w:sz="0" w:space="0" w:color="auto"/>
          <w:lang w:val="it-IT" w:eastAsia="it-IT"/>
        </w:rPr>
      </w:pPr>
    </w:p>
    <w:p w14:paraId="30BBA538" w14:textId="7EA7C244" w:rsidR="008847BF" w:rsidRPr="007A079A" w:rsidRDefault="00227802" w:rsidP="002278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color w:val="000000" w:themeColor="text1"/>
          <w:bdr w:val="none" w:sz="0" w:space="0" w:color="auto"/>
          <w:lang w:val="it-IT" w:eastAsia="it-IT"/>
        </w:rPr>
      </w:pPr>
      <w:r w:rsidRPr="007A079A">
        <w:rPr>
          <w:rFonts w:ascii="Arial" w:eastAsia="Times New Roman" w:hAnsi="Arial" w:cs="Arial"/>
          <w:color w:val="000000" w:themeColor="text1"/>
          <w:bdr w:val="none" w:sz="0" w:space="0" w:color="auto"/>
          <w:lang w:val="it-IT" w:eastAsia="it-IT"/>
        </w:rPr>
        <w:t xml:space="preserve">Tra questi, il </w:t>
      </w:r>
      <w:r w:rsidRPr="007A079A">
        <w:rPr>
          <w:rFonts w:ascii="Arial" w:eastAsia="Times New Roman" w:hAnsi="Arial" w:cs="Arial"/>
          <w:b/>
          <w:color w:val="000000" w:themeColor="text1"/>
          <w:bdr w:val="none" w:sz="0" w:space="0" w:color="auto"/>
          <w:lang w:val="it-IT" w:eastAsia="it-IT"/>
        </w:rPr>
        <w:t xml:space="preserve">Crematorio </w:t>
      </w:r>
      <w:proofErr w:type="spellStart"/>
      <w:r w:rsidRPr="007A079A">
        <w:rPr>
          <w:rFonts w:ascii="Arial" w:eastAsia="Times New Roman" w:hAnsi="Arial" w:cs="Arial"/>
          <w:b/>
          <w:bCs/>
          <w:i/>
          <w:iCs/>
          <w:color w:val="000000" w:themeColor="text1"/>
          <w:bdr w:val="none" w:sz="0" w:space="0" w:color="auto" w:frame="1"/>
          <w:lang w:val="it-IT" w:eastAsia="it-IT"/>
        </w:rPr>
        <w:t>Duin</w:t>
      </w:r>
      <w:proofErr w:type="spellEnd"/>
      <w:r w:rsidRPr="007A079A">
        <w:rPr>
          <w:rFonts w:ascii="Arial" w:eastAsia="Times New Roman" w:hAnsi="Arial" w:cs="Arial"/>
          <w:b/>
          <w:bCs/>
          <w:i/>
          <w:iCs/>
          <w:color w:val="000000" w:themeColor="text1"/>
          <w:bdr w:val="none" w:sz="0" w:space="0" w:color="auto" w:frame="1"/>
          <w:lang w:val="it-IT" w:eastAsia="it-IT"/>
        </w:rPr>
        <w:t xml:space="preserve"> &amp; </w:t>
      </w:r>
      <w:proofErr w:type="spellStart"/>
      <w:r w:rsidRPr="007A079A">
        <w:rPr>
          <w:rFonts w:ascii="Arial" w:eastAsia="Times New Roman" w:hAnsi="Arial" w:cs="Arial"/>
          <w:b/>
          <w:bCs/>
          <w:i/>
          <w:iCs/>
          <w:color w:val="000000" w:themeColor="text1"/>
          <w:bdr w:val="none" w:sz="0" w:space="0" w:color="auto" w:frame="1"/>
          <w:lang w:val="it-IT" w:eastAsia="it-IT"/>
        </w:rPr>
        <w:t>Bollenstreek</w:t>
      </w:r>
      <w:proofErr w:type="spellEnd"/>
      <w:r w:rsidRPr="007A079A">
        <w:rPr>
          <w:rFonts w:ascii="Arial" w:eastAsia="Times New Roman" w:hAnsi="Arial" w:cs="Arial"/>
          <w:b/>
          <w:color w:val="000000" w:themeColor="text1"/>
          <w:bdr w:val="none" w:sz="0" w:space="0" w:color="auto"/>
          <w:lang w:val="it-IT" w:eastAsia="it-IT"/>
        </w:rPr>
        <w:t>,</w:t>
      </w:r>
      <w:r w:rsidRPr="007A079A">
        <w:rPr>
          <w:rFonts w:ascii="Arial" w:eastAsia="Times New Roman" w:hAnsi="Arial" w:cs="Arial"/>
          <w:color w:val="000000" w:themeColor="text1"/>
          <w:bdr w:val="none" w:sz="0" w:space="0" w:color="auto"/>
          <w:lang w:val="it-IT" w:eastAsia="it-IT"/>
        </w:rPr>
        <w:t xml:space="preserve"> noto per essere una struttura all’avanguardia in un settore ancora poco promos</w:t>
      </w:r>
      <w:r w:rsidR="008847BF" w:rsidRPr="007A079A">
        <w:rPr>
          <w:rFonts w:ascii="Arial" w:eastAsia="Times New Roman" w:hAnsi="Arial" w:cs="Arial"/>
          <w:color w:val="000000" w:themeColor="text1"/>
          <w:bdr w:val="none" w:sz="0" w:space="0" w:color="auto"/>
          <w:lang w:val="it-IT" w:eastAsia="it-IT"/>
        </w:rPr>
        <w:t>so come quello della cremazione</w:t>
      </w:r>
      <w:r w:rsidR="005B5FE2" w:rsidRPr="007A079A">
        <w:rPr>
          <w:rFonts w:ascii="Arial" w:eastAsia="Times New Roman" w:hAnsi="Arial" w:cs="Arial"/>
          <w:color w:val="000000" w:themeColor="text1"/>
          <w:bdr w:val="none" w:sz="0" w:space="0" w:color="auto"/>
          <w:lang w:val="it-IT" w:eastAsia="it-IT"/>
        </w:rPr>
        <w:t xml:space="preserve">, </w:t>
      </w:r>
      <w:r w:rsidR="00CD2A0B" w:rsidRPr="007A079A">
        <w:rPr>
          <w:rFonts w:ascii="Arial" w:eastAsia="Times New Roman" w:hAnsi="Arial" w:cs="Arial"/>
          <w:color w:val="000000" w:themeColor="text1"/>
          <w:bdr w:val="none" w:sz="0" w:space="0" w:color="auto"/>
          <w:lang w:val="it-IT" w:eastAsia="it-IT"/>
        </w:rPr>
        <w:t xml:space="preserve">sia tradizionale che </w:t>
      </w:r>
      <w:r w:rsidR="00397369" w:rsidRPr="007A079A">
        <w:rPr>
          <w:rFonts w:ascii="Arial" w:eastAsia="Times New Roman" w:hAnsi="Arial" w:cs="Arial"/>
          <w:color w:val="000000" w:themeColor="text1"/>
          <w:bdr w:val="none" w:sz="0" w:space="0" w:color="auto"/>
          <w:lang w:val="it-IT" w:eastAsia="it-IT"/>
        </w:rPr>
        <w:t>religiosa, talvolta</w:t>
      </w:r>
      <w:r w:rsidR="00CD2A0B" w:rsidRPr="007A079A">
        <w:rPr>
          <w:rFonts w:ascii="Arial" w:eastAsia="Times New Roman" w:hAnsi="Arial" w:cs="Arial"/>
          <w:color w:val="000000" w:themeColor="text1"/>
          <w:bdr w:val="none" w:sz="0" w:space="0" w:color="auto"/>
          <w:lang w:val="it-IT" w:eastAsia="it-IT"/>
        </w:rPr>
        <w:t xml:space="preserve"> </w:t>
      </w:r>
      <w:r w:rsidRPr="007A079A">
        <w:rPr>
          <w:rFonts w:ascii="Arial" w:eastAsia="Times New Roman" w:hAnsi="Arial" w:cs="Arial"/>
          <w:color w:val="000000" w:themeColor="text1"/>
          <w:bdr w:val="none" w:sz="0" w:space="0" w:color="auto"/>
          <w:lang w:val="it-IT" w:eastAsia="it-IT"/>
        </w:rPr>
        <w:t>eccentrica,</w:t>
      </w:r>
      <w:r w:rsidR="005B5FE2" w:rsidRPr="007A079A">
        <w:rPr>
          <w:rFonts w:ascii="Arial" w:eastAsia="Times New Roman" w:hAnsi="Arial" w:cs="Arial"/>
          <w:color w:val="000000" w:themeColor="text1"/>
          <w:bdr w:val="none" w:sz="0" w:space="0" w:color="auto"/>
          <w:lang w:val="it-IT" w:eastAsia="it-IT"/>
        </w:rPr>
        <w:t xml:space="preserve"> ma sempre</w:t>
      </w:r>
      <w:r w:rsidRPr="007A079A">
        <w:rPr>
          <w:rFonts w:ascii="Arial" w:eastAsia="Times New Roman" w:hAnsi="Arial" w:cs="Arial"/>
          <w:color w:val="000000" w:themeColor="text1"/>
          <w:bdr w:val="none" w:sz="0" w:space="0" w:color="auto"/>
          <w:lang w:val="it-IT" w:eastAsia="it-IT"/>
        </w:rPr>
        <w:t xml:space="preserve"> all’insegna del rispetto e delle emozioni</w:t>
      </w:r>
      <w:r w:rsidR="008847BF" w:rsidRPr="007A079A">
        <w:rPr>
          <w:rFonts w:ascii="Arial" w:eastAsia="Times New Roman" w:hAnsi="Arial" w:cs="Arial"/>
          <w:color w:val="000000" w:themeColor="text1"/>
          <w:bdr w:val="none" w:sz="0" w:space="0" w:color="auto"/>
          <w:lang w:val="it-IT" w:eastAsia="it-IT"/>
        </w:rPr>
        <w:t>.</w:t>
      </w:r>
      <w:r w:rsidR="001E69D9" w:rsidRPr="007A079A">
        <w:rPr>
          <w:rFonts w:ascii="Arial" w:eastAsia="Times New Roman" w:hAnsi="Arial" w:cs="Arial"/>
          <w:color w:val="000000" w:themeColor="text1"/>
          <w:bdr w:val="none" w:sz="0" w:space="0" w:color="auto"/>
          <w:lang w:val="it-IT" w:eastAsia="it-IT"/>
        </w:rPr>
        <w:t xml:space="preserve"> </w:t>
      </w:r>
      <w:r w:rsidRPr="007A079A">
        <w:rPr>
          <w:rFonts w:ascii="Arial" w:eastAsia="Times New Roman" w:hAnsi="Arial" w:cs="Arial"/>
          <w:color w:val="000000" w:themeColor="text1"/>
          <w:bdr w:val="none" w:sz="0" w:space="0" w:color="auto"/>
          <w:lang w:val="it-IT" w:eastAsia="it-IT"/>
        </w:rPr>
        <w:t xml:space="preserve">Un percorso naturale che, in un Paese progressista come l’Olanda, trova ampio riscontro di pubblico grazie alle modalità con cui viene affrontato il passaggio dei defunti. </w:t>
      </w:r>
    </w:p>
    <w:p w14:paraId="5AC8DC63" w14:textId="77777777" w:rsidR="00CD2A0B" w:rsidRPr="007A079A" w:rsidRDefault="00CD2A0B" w:rsidP="002278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color w:val="000000" w:themeColor="text1"/>
          <w:bdr w:val="none" w:sz="0" w:space="0" w:color="auto"/>
          <w:lang w:val="it-IT" w:eastAsia="it-IT"/>
        </w:rPr>
      </w:pPr>
    </w:p>
    <w:p w14:paraId="4F6E42F6" w14:textId="47B96F79" w:rsidR="008847BF" w:rsidRPr="007A079A" w:rsidRDefault="008847BF" w:rsidP="00CD2A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color w:val="000000" w:themeColor="text1"/>
          <w:bdr w:val="none" w:sz="0" w:space="0" w:color="auto"/>
          <w:lang w:val="it-IT" w:eastAsia="it-IT"/>
        </w:rPr>
      </w:pPr>
      <w:r w:rsidRPr="007A079A">
        <w:rPr>
          <w:rFonts w:ascii="Arial" w:hAnsi="Arial" w:cs="Arial"/>
          <w:color w:val="000000" w:themeColor="text1"/>
          <w:bdr w:val="none" w:sz="0" w:space="0" w:color="auto"/>
          <w:lang w:val="it-IT" w:eastAsia="it-IT"/>
        </w:rPr>
        <w:t>Le cerniere per porte a bilico FritsJurgens sono state richieste dai progettisti</w:t>
      </w:r>
      <w:r w:rsidR="00CD2A0B" w:rsidRPr="007A079A">
        <w:rPr>
          <w:rFonts w:ascii="Arial" w:hAnsi="Arial" w:cs="Arial"/>
          <w:color w:val="000000" w:themeColor="text1"/>
          <w:bdr w:val="none" w:sz="0" w:space="0" w:color="auto"/>
          <w:lang w:val="it-IT" w:eastAsia="it-IT"/>
        </w:rPr>
        <w:t xml:space="preserve"> del Crematorio</w:t>
      </w:r>
      <w:r w:rsidRPr="007A079A">
        <w:rPr>
          <w:rFonts w:ascii="Arial" w:hAnsi="Arial" w:cs="Arial"/>
          <w:color w:val="000000" w:themeColor="text1"/>
          <w:bdr w:val="none" w:sz="0" w:space="0" w:color="auto"/>
          <w:lang w:val="it-IT" w:eastAsia="it-IT"/>
        </w:rPr>
        <w:t xml:space="preserve"> per dividere </w:t>
      </w:r>
      <w:r w:rsidR="005B5FE2" w:rsidRPr="007A079A">
        <w:rPr>
          <w:rFonts w:ascii="Arial" w:eastAsia="Times New Roman" w:hAnsi="Arial" w:cs="Arial"/>
          <w:bCs/>
          <w:lang w:val="it-IT"/>
        </w:rPr>
        <w:t>due aule</w:t>
      </w:r>
      <w:r w:rsidR="001E69D9" w:rsidRPr="007A079A">
        <w:rPr>
          <w:rFonts w:ascii="Arial" w:eastAsia="Times New Roman" w:hAnsi="Arial" w:cs="Arial"/>
          <w:bCs/>
          <w:lang w:val="it-IT"/>
        </w:rPr>
        <w:t xml:space="preserve"> con 70 e 180 posti a sedere e due aree di ricevimento</w:t>
      </w:r>
      <w:r w:rsidR="001E69D9" w:rsidRPr="007A079A">
        <w:rPr>
          <w:rFonts w:ascii="Arial" w:eastAsia="Times New Roman" w:hAnsi="Arial" w:cs="Arial"/>
          <w:color w:val="000000" w:themeColor="text1"/>
          <w:bdr w:val="none" w:sz="0" w:space="0" w:color="auto"/>
          <w:lang w:val="it-IT" w:eastAsia="it-IT"/>
        </w:rPr>
        <w:t xml:space="preserve"> </w:t>
      </w:r>
      <w:r w:rsidRPr="007A079A">
        <w:rPr>
          <w:rFonts w:ascii="Arial" w:eastAsia="Times New Roman" w:hAnsi="Arial" w:cs="Arial"/>
          <w:color w:val="000000" w:themeColor="text1"/>
          <w:bdr w:val="none" w:sz="0" w:space="0" w:color="auto"/>
          <w:lang w:val="it-IT" w:eastAsia="it-IT"/>
        </w:rPr>
        <w:t xml:space="preserve">con </w:t>
      </w:r>
      <w:r w:rsidR="001E69D9" w:rsidRPr="007A079A">
        <w:rPr>
          <w:rFonts w:ascii="Arial" w:eastAsia="Times New Roman" w:hAnsi="Arial" w:cs="Arial"/>
          <w:color w:val="000000" w:themeColor="text1"/>
          <w:bdr w:val="none" w:sz="0" w:space="0" w:color="auto"/>
          <w:lang w:val="it-IT" w:eastAsia="it-IT"/>
        </w:rPr>
        <w:t xml:space="preserve">possibilità di servizio </w:t>
      </w:r>
      <w:r w:rsidRPr="007A079A">
        <w:rPr>
          <w:rFonts w:ascii="Arial" w:eastAsia="Times New Roman" w:hAnsi="Arial" w:cs="Arial"/>
          <w:color w:val="000000" w:themeColor="text1"/>
          <w:bdr w:val="none" w:sz="0" w:space="0" w:color="auto"/>
          <w:lang w:val="it-IT" w:eastAsia="it-IT"/>
        </w:rPr>
        <w:t>catering che possono essere combinate in un ampio spazio nel quale ricevere ospiti, ma anche offrire un'opportunità per piccoli incontri intimi e più riservati.</w:t>
      </w:r>
      <w:r w:rsidR="001E69D9" w:rsidRPr="007A079A">
        <w:rPr>
          <w:rFonts w:ascii="Arial" w:eastAsia="Times New Roman" w:hAnsi="Arial" w:cs="Arial"/>
          <w:color w:val="000000" w:themeColor="text1"/>
          <w:bdr w:val="none" w:sz="0" w:space="0" w:color="auto"/>
          <w:lang w:val="it-IT" w:eastAsia="it-IT"/>
        </w:rPr>
        <w:t xml:space="preserve"> </w:t>
      </w:r>
    </w:p>
    <w:p w14:paraId="6DB21110" w14:textId="74EFFA5A" w:rsidR="008847BF" w:rsidRPr="007A079A" w:rsidRDefault="008847BF" w:rsidP="00CD2A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color w:val="000000" w:themeColor="text1"/>
          <w:bdr w:val="none" w:sz="0" w:space="0" w:color="auto"/>
          <w:lang w:val="it-IT" w:eastAsia="it-IT"/>
        </w:rPr>
      </w:pPr>
      <w:r w:rsidRPr="007A079A">
        <w:rPr>
          <w:rFonts w:ascii="Arial" w:eastAsia="Times New Roman" w:hAnsi="Arial" w:cs="Arial"/>
          <w:color w:val="000000" w:themeColor="text1"/>
          <w:bdr w:val="none" w:sz="0" w:space="0" w:color="auto"/>
          <w:lang w:val="it-IT" w:eastAsia="it-IT"/>
        </w:rPr>
        <w:t xml:space="preserve">I sistemi FritsJurgens </w:t>
      </w:r>
      <w:r w:rsidRPr="007A079A">
        <w:rPr>
          <w:rFonts w:ascii="Arial" w:hAnsi="Arial" w:cs="Arial"/>
          <w:color w:val="000000" w:themeColor="text1"/>
          <w:bdr w:val="none" w:sz="0" w:space="0" w:color="auto"/>
          <w:lang w:val="it-IT" w:eastAsia="it-IT"/>
        </w:rPr>
        <w:t xml:space="preserve">rendono </w:t>
      </w:r>
      <w:r w:rsidR="001E69D9" w:rsidRPr="007A079A">
        <w:rPr>
          <w:rFonts w:ascii="Arial" w:hAnsi="Arial" w:cs="Arial"/>
          <w:color w:val="000000" w:themeColor="text1"/>
          <w:bdr w:val="none" w:sz="0" w:space="0" w:color="auto"/>
          <w:lang w:val="it-IT" w:eastAsia="it-IT"/>
        </w:rPr>
        <w:t xml:space="preserve">infatti </w:t>
      </w:r>
      <w:r w:rsidRPr="007A079A">
        <w:rPr>
          <w:rFonts w:ascii="Arial" w:hAnsi="Arial" w:cs="Arial"/>
          <w:color w:val="000000" w:themeColor="text1"/>
          <w:bdr w:val="none" w:sz="0" w:space="0" w:color="auto"/>
          <w:lang w:val="it-IT" w:eastAsia="it-IT"/>
        </w:rPr>
        <w:t xml:space="preserve">possibile qualsiasi realizzazione di porte senza telaio </w:t>
      </w:r>
      <w:r w:rsidR="001A6A94" w:rsidRPr="007A079A">
        <w:rPr>
          <w:rFonts w:ascii="Arial" w:hAnsi="Arial" w:cs="Arial"/>
          <w:color w:val="000000" w:themeColor="text1"/>
          <w:bdr w:val="none" w:sz="0" w:space="0" w:color="auto"/>
          <w:lang w:val="it-IT" w:eastAsia="it-IT"/>
        </w:rPr>
        <w:t>conferendo</w:t>
      </w:r>
      <w:r w:rsidRPr="007A079A">
        <w:rPr>
          <w:rFonts w:ascii="Arial" w:hAnsi="Arial" w:cs="Arial"/>
          <w:color w:val="000000" w:themeColor="text1"/>
          <w:bdr w:val="none" w:sz="0" w:space="0" w:color="auto"/>
          <w:lang w:val="it-IT" w:eastAsia="it-IT"/>
        </w:rPr>
        <w:t xml:space="preserve"> alle pareti linee pulite ed equilibrate. Sia da aperte che da chiuse, le pareti </w:t>
      </w:r>
      <w:r w:rsidR="001A6A94" w:rsidRPr="007A079A">
        <w:rPr>
          <w:rFonts w:ascii="Arial" w:hAnsi="Arial" w:cs="Arial"/>
          <w:color w:val="000000" w:themeColor="text1"/>
          <w:bdr w:val="none" w:sz="0" w:space="0" w:color="auto"/>
          <w:lang w:val="it-IT" w:eastAsia="it-IT"/>
        </w:rPr>
        <w:t xml:space="preserve">divisorie </w:t>
      </w:r>
      <w:r w:rsidRPr="007A079A">
        <w:rPr>
          <w:rFonts w:ascii="Arial" w:hAnsi="Arial" w:cs="Arial"/>
          <w:color w:val="000000" w:themeColor="text1"/>
          <w:bdr w:val="none" w:sz="0" w:space="0" w:color="auto"/>
          <w:lang w:val="it-IT" w:eastAsia="it-IT"/>
        </w:rPr>
        <w:t xml:space="preserve">pivotanti </w:t>
      </w:r>
      <w:r w:rsidR="001E69D9" w:rsidRPr="007A079A">
        <w:rPr>
          <w:rFonts w:ascii="Arial" w:hAnsi="Arial" w:cs="Arial"/>
          <w:color w:val="000000" w:themeColor="text1"/>
          <w:bdr w:val="none" w:sz="0" w:space="0" w:color="auto"/>
          <w:lang w:val="it-IT" w:eastAsia="it-IT"/>
        </w:rPr>
        <w:t xml:space="preserve">del Crematorio </w:t>
      </w:r>
      <w:r w:rsidRPr="007A079A">
        <w:rPr>
          <w:rFonts w:ascii="Arial" w:hAnsi="Arial" w:cs="Arial"/>
          <w:color w:val="000000" w:themeColor="text1"/>
          <w:bdr w:val="none" w:sz="0" w:space="0" w:color="auto"/>
          <w:lang w:val="it-IT" w:eastAsia="it-IT"/>
        </w:rPr>
        <w:t>conferiscono all’ambiente un’estetica architettonica minimalista definita solo da poche semplici linee.</w:t>
      </w:r>
    </w:p>
    <w:p w14:paraId="43076A4C" w14:textId="2DADB8E4" w:rsidR="001E69D9" w:rsidRPr="007A079A" w:rsidRDefault="001A6A94" w:rsidP="00CD2A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rPr>
          <w:rFonts w:ascii="Arial" w:hAnsi="Arial" w:cs="Arial"/>
          <w:color w:val="000000" w:themeColor="text1"/>
          <w:bdr w:val="none" w:sz="0" w:space="0" w:color="auto"/>
          <w:lang w:val="it-IT" w:eastAsia="it-IT"/>
        </w:rPr>
      </w:pPr>
      <w:r w:rsidRPr="007A079A">
        <w:rPr>
          <w:rFonts w:ascii="Arial" w:hAnsi="Arial" w:cs="Arial"/>
          <w:color w:val="000000" w:themeColor="text1"/>
          <w:bdr w:val="none" w:sz="0" w:space="0" w:color="auto"/>
          <w:lang w:val="it-IT" w:eastAsia="it-IT"/>
        </w:rPr>
        <w:t>Questo</w:t>
      </w:r>
      <w:r w:rsidR="008847BF" w:rsidRPr="007A079A">
        <w:rPr>
          <w:rFonts w:ascii="Arial" w:hAnsi="Arial" w:cs="Arial"/>
          <w:color w:val="000000" w:themeColor="text1"/>
          <w:bdr w:val="none" w:sz="0" w:space="0" w:color="auto"/>
          <w:lang w:val="it-IT" w:eastAsia="it-IT"/>
        </w:rPr>
        <w:t xml:space="preserve"> sistema di cerniere per porta a bilico consente di </w:t>
      </w:r>
      <w:proofErr w:type="gramStart"/>
      <w:r w:rsidR="008847BF" w:rsidRPr="007A079A">
        <w:rPr>
          <w:rFonts w:ascii="Arial" w:hAnsi="Arial" w:cs="Arial"/>
          <w:color w:val="000000" w:themeColor="text1"/>
          <w:bdr w:val="none" w:sz="0" w:space="0" w:color="auto"/>
          <w:lang w:val="it-IT" w:eastAsia="it-IT"/>
        </w:rPr>
        <w:t>dare vita</w:t>
      </w:r>
      <w:proofErr w:type="gramEnd"/>
      <w:r w:rsidR="008847BF" w:rsidRPr="007A079A">
        <w:rPr>
          <w:rFonts w:ascii="Arial" w:hAnsi="Arial" w:cs="Arial"/>
          <w:color w:val="000000" w:themeColor="text1"/>
          <w:bdr w:val="none" w:sz="0" w:space="0" w:color="auto"/>
          <w:lang w:val="it-IT" w:eastAsia="it-IT"/>
        </w:rPr>
        <w:t xml:space="preserve"> a pareti in grado di ruotare liberamente su se stesse a 360° in ambo le direzioni</w:t>
      </w:r>
      <w:r w:rsidR="005B5FE2" w:rsidRPr="007A079A">
        <w:rPr>
          <w:rFonts w:ascii="Arial" w:hAnsi="Arial" w:cs="Arial"/>
          <w:color w:val="000000" w:themeColor="text1"/>
          <w:bdr w:val="none" w:sz="0" w:space="0" w:color="auto"/>
          <w:lang w:val="it-IT" w:eastAsia="it-IT"/>
        </w:rPr>
        <w:t xml:space="preserve"> e </w:t>
      </w:r>
      <w:r w:rsidR="00CD2A0B" w:rsidRPr="007A079A">
        <w:rPr>
          <w:rFonts w:ascii="Arial" w:hAnsi="Arial" w:cs="Arial"/>
          <w:color w:val="000000" w:themeColor="text1"/>
          <w:bdr w:val="none" w:sz="0" w:space="0" w:color="auto"/>
          <w:lang w:val="it-IT" w:eastAsia="it-IT"/>
        </w:rPr>
        <w:t>di chiudersi</w:t>
      </w:r>
      <w:r w:rsidR="008847BF" w:rsidRPr="007A079A">
        <w:rPr>
          <w:rFonts w:ascii="Arial" w:hAnsi="Arial" w:cs="Arial"/>
          <w:color w:val="000000" w:themeColor="text1"/>
          <w:bdr w:val="none" w:sz="0" w:space="0" w:color="auto"/>
          <w:lang w:val="it-IT" w:eastAsia="it-IT"/>
        </w:rPr>
        <w:t xml:space="preserve"> in modo totalmente silenzioso. </w:t>
      </w:r>
      <w:r w:rsidR="008847BF" w:rsidRPr="007A079A">
        <w:rPr>
          <w:rFonts w:ascii="Arial" w:eastAsia="Times New Roman" w:hAnsi="Arial" w:cs="Arial"/>
          <w:spacing w:val="8"/>
          <w:bdr w:val="none" w:sz="0" w:space="0" w:color="auto"/>
          <w:shd w:val="clear" w:color="auto" w:fill="FEFEFE"/>
          <w:lang w:val="it-IT" w:eastAsia="it-IT"/>
        </w:rPr>
        <w:t xml:space="preserve">Il sistema FritsJurgens è completamente integrato nella parte superiore ed inferiore della porta e poggia soltanto su due piccole piastrine esterne. Questo rende estremamente semplice l’installazione della porta </w:t>
      </w:r>
      <w:r w:rsidRPr="007A079A">
        <w:rPr>
          <w:rFonts w:ascii="Arial" w:eastAsia="Times New Roman" w:hAnsi="Arial" w:cs="Arial"/>
          <w:spacing w:val="8"/>
          <w:bdr w:val="none" w:sz="0" w:space="0" w:color="auto"/>
          <w:shd w:val="clear" w:color="auto" w:fill="FEFEFE"/>
          <w:lang w:val="it-IT" w:eastAsia="it-IT"/>
        </w:rPr>
        <w:t>o parete pivot</w:t>
      </w:r>
      <w:r w:rsidR="008847BF" w:rsidRPr="007A079A">
        <w:rPr>
          <w:rFonts w:ascii="Arial" w:eastAsia="Times New Roman" w:hAnsi="Arial" w:cs="Arial"/>
          <w:spacing w:val="8"/>
          <w:bdr w:val="none" w:sz="0" w:space="0" w:color="auto"/>
          <w:shd w:val="clear" w:color="auto" w:fill="FEFEFE"/>
          <w:lang w:val="it-IT" w:eastAsia="it-IT"/>
        </w:rPr>
        <w:t xml:space="preserve">, </w:t>
      </w:r>
      <w:r w:rsidRPr="007A079A">
        <w:rPr>
          <w:rFonts w:ascii="Arial" w:eastAsia="Times New Roman" w:hAnsi="Arial" w:cs="Arial"/>
          <w:spacing w:val="8"/>
          <w:bdr w:val="none" w:sz="0" w:space="0" w:color="auto"/>
          <w:shd w:val="clear" w:color="auto" w:fill="FEFEFE"/>
          <w:lang w:val="it-IT" w:eastAsia="it-IT"/>
        </w:rPr>
        <w:t xml:space="preserve">eliminando </w:t>
      </w:r>
      <w:r w:rsidR="008847BF" w:rsidRPr="007A079A">
        <w:rPr>
          <w:rFonts w:ascii="Arial" w:eastAsia="Times New Roman" w:hAnsi="Arial" w:cs="Arial"/>
          <w:spacing w:val="8"/>
          <w:bdr w:val="none" w:sz="0" w:space="0" w:color="auto"/>
          <w:shd w:val="clear" w:color="auto" w:fill="FEFEFE"/>
          <w:lang w:val="it-IT" w:eastAsia="it-IT"/>
        </w:rPr>
        <w:t xml:space="preserve">ogni possibile interferenza con la configurazione dell’ambiente già esistente. La piastra a pavimento è fissata con 2 boccoli di 8 mm e la piastra a soffitto è </w:t>
      </w:r>
      <w:r w:rsidR="00CD2A0B" w:rsidRPr="007A079A">
        <w:rPr>
          <w:rFonts w:ascii="Arial" w:eastAsia="Times New Roman" w:hAnsi="Arial" w:cs="Arial"/>
          <w:spacing w:val="8"/>
          <w:bdr w:val="none" w:sz="0" w:space="0" w:color="auto"/>
          <w:shd w:val="clear" w:color="auto" w:fill="FEFEFE"/>
          <w:lang w:val="it-IT" w:eastAsia="it-IT"/>
        </w:rPr>
        <w:t>praticamente in</w:t>
      </w:r>
      <w:r w:rsidR="008847BF" w:rsidRPr="007A079A">
        <w:rPr>
          <w:rFonts w:ascii="Arial" w:eastAsia="Times New Roman" w:hAnsi="Arial" w:cs="Arial"/>
          <w:spacing w:val="8"/>
          <w:bdr w:val="none" w:sz="0" w:space="0" w:color="auto"/>
          <w:shd w:val="clear" w:color="auto" w:fill="FEFEFE"/>
          <w:lang w:val="it-IT" w:eastAsia="it-IT"/>
        </w:rPr>
        <w:t>visibile.</w:t>
      </w:r>
    </w:p>
    <w:p w14:paraId="61D77D7F" w14:textId="704CA047" w:rsidR="002F0822" w:rsidRPr="007A079A" w:rsidRDefault="008847BF" w:rsidP="00CD2A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color w:val="000000" w:themeColor="text1"/>
          <w:spacing w:val="8"/>
          <w:bdr w:val="none" w:sz="0" w:space="0" w:color="auto"/>
          <w:shd w:val="clear" w:color="auto" w:fill="FEFEFE"/>
          <w:lang w:val="it-IT" w:eastAsia="it-IT"/>
        </w:rPr>
      </w:pPr>
      <w:r w:rsidRPr="007A079A">
        <w:rPr>
          <w:rFonts w:ascii="Arial" w:eastAsia="Times New Roman" w:hAnsi="Arial" w:cs="Arial"/>
          <w:color w:val="000000" w:themeColor="text1"/>
          <w:spacing w:val="8"/>
          <w:bdr w:val="none" w:sz="0" w:space="0" w:color="auto"/>
          <w:shd w:val="clear" w:color="auto" w:fill="FEFEFE"/>
          <w:lang w:val="it-IT" w:eastAsia="it-IT"/>
        </w:rPr>
        <w:t>Porte, ante, pareti divisorie di qualsiasi dimensione, pesanti fino a 500 kg, possono essere facilmente dotate di un sistema per porte a bilico FritsJurgens, ed installate sia in edifici esistenti che in configurazioni nuove</w:t>
      </w:r>
      <w:r w:rsidR="005B5FE2" w:rsidRPr="007A079A">
        <w:rPr>
          <w:rFonts w:ascii="Arial" w:eastAsia="Times New Roman" w:hAnsi="Arial" w:cs="Arial"/>
          <w:color w:val="000000" w:themeColor="text1"/>
          <w:spacing w:val="8"/>
          <w:bdr w:val="none" w:sz="0" w:space="0" w:color="auto"/>
          <w:shd w:val="clear" w:color="auto" w:fill="FEFEFE"/>
          <w:lang w:val="it-IT" w:eastAsia="it-IT"/>
        </w:rPr>
        <w:t>.</w:t>
      </w:r>
      <w:r w:rsidR="00CD2A0B" w:rsidRPr="007A079A">
        <w:rPr>
          <w:rFonts w:ascii="Arial" w:eastAsia="Times New Roman" w:hAnsi="Arial" w:cs="Arial"/>
          <w:color w:val="000000" w:themeColor="text1"/>
          <w:spacing w:val="8"/>
          <w:bdr w:val="none" w:sz="0" w:space="0" w:color="auto"/>
          <w:shd w:val="clear" w:color="auto" w:fill="FEFEFE"/>
          <w:lang w:val="it-IT" w:eastAsia="it-IT"/>
        </w:rPr>
        <w:t xml:space="preserve"> </w:t>
      </w:r>
      <w:r w:rsidR="001E69D9" w:rsidRPr="007A079A">
        <w:rPr>
          <w:rFonts w:ascii="Arial" w:eastAsia="Times New Roman" w:hAnsi="Arial" w:cs="Arial"/>
          <w:color w:val="000000" w:themeColor="text1"/>
          <w:spacing w:val="8"/>
          <w:shd w:val="clear" w:color="auto" w:fill="FEFEFE"/>
          <w:lang w:val="it-IT"/>
        </w:rPr>
        <w:t>Le</w:t>
      </w:r>
      <w:r w:rsidR="009D2942" w:rsidRPr="007A079A">
        <w:rPr>
          <w:rFonts w:ascii="Arial" w:eastAsia="Times New Roman" w:hAnsi="Arial" w:cs="Arial"/>
          <w:color w:val="000000" w:themeColor="text1"/>
          <w:spacing w:val="8"/>
          <w:shd w:val="clear" w:color="auto" w:fill="FEFEFE"/>
          <w:lang w:val="it-IT"/>
        </w:rPr>
        <w:t xml:space="preserve"> cerniere</w:t>
      </w:r>
      <w:r w:rsidR="00CD2A0B" w:rsidRPr="007A079A">
        <w:rPr>
          <w:rFonts w:ascii="Arial" w:eastAsia="Times New Roman" w:hAnsi="Arial" w:cs="Arial"/>
          <w:color w:val="000000" w:themeColor="text1"/>
          <w:spacing w:val="8"/>
          <w:shd w:val="clear" w:color="auto" w:fill="FEFEFE"/>
          <w:lang w:val="it-IT"/>
        </w:rPr>
        <w:t xml:space="preserve"> </w:t>
      </w:r>
      <w:r w:rsidR="001A6A94" w:rsidRPr="007A079A">
        <w:rPr>
          <w:rFonts w:ascii="Arial" w:eastAsia="Times New Roman" w:hAnsi="Arial" w:cs="Arial"/>
          <w:color w:val="000000" w:themeColor="text1"/>
          <w:spacing w:val="8"/>
          <w:shd w:val="clear" w:color="auto" w:fill="FEFEFE"/>
          <w:lang w:val="it-IT"/>
        </w:rPr>
        <w:t>realizzate</w:t>
      </w:r>
      <w:r w:rsidR="009D2942" w:rsidRPr="007A079A">
        <w:rPr>
          <w:rFonts w:ascii="Arial" w:eastAsia="Times New Roman" w:hAnsi="Arial" w:cs="Arial"/>
          <w:color w:val="000000" w:themeColor="text1"/>
          <w:spacing w:val="8"/>
          <w:shd w:val="clear" w:color="auto" w:fill="FEFEFE"/>
          <w:lang w:val="it-IT"/>
        </w:rPr>
        <w:t xml:space="preserve"> </w:t>
      </w:r>
      <w:r w:rsidR="00CD2A0B" w:rsidRPr="007A079A">
        <w:rPr>
          <w:rFonts w:ascii="Arial" w:eastAsia="Times New Roman" w:hAnsi="Arial" w:cs="Arial"/>
          <w:color w:val="000000" w:themeColor="text1"/>
          <w:spacing w:val="8"/>
          <w:shd w:val="clear" w:color="auto" w:fill="FEFEFE"/>
          <w:lang w:val="it-IT"/>
        </w:rPr>
        <w:t xml:space="preserve">dall’azienda olandese </w:t>
      </w:r>
      <w:r w:rsidR="009D2942" w:rsidRPr="007A079A">
        <w:rPr>
          <w:rFonts w:ascii="Arial" w:eastAsia="Times New Roman" w:hAnsi="Arial" w:cs="Arial"/>
          <w:color w:val="000000" w:themeColor="text1"/>
          <w:spacing w:val="8"/>
          <w:shd w:val="clear" w:color="auto" w:fill="FEFEFE"/>
          <w:lang w:val="it-IT"/>
        </w:rPr>
        <w:t>sono adatte a qualsiasi tipo di porta: interna o estern</w:t>
      </w:r>
      <w:r w:rsidR="002F0822" w:rsidRPr="007A079A">
        <w:rPr>
          <w:rFonts w:ascii="Arial" w:eastAsia="Times New Roman" w:hAnsi="Arial" w:cs="Arial"/>
          <w:color w:val="000000" w:themeColor="text1"/>
          <w:spacing w:val="8"/>
          <w:shd w:val="clear" w:color="auto" w:fill="FEFEFE"/>
          <w:lang w:val="it-IT"/>
        </w:rPr>
        <w:t>a, con o senza telaio o battuta, per applicazioni sia in ambie</w:t>
      </w:r>
      <w:r w:rsidR="002A21B0" w:rsidRPr="007A079A">
        <w:rPr>
          <w:rFonts w:ascii="Arial" w:eastAsia="Times New Roman" w:hAnsi="Arial" w:cs="Arial"/>
          <w:color w:val="000000" w:themeColor="text1"/>
          <w:spacing w:val="8"/>
          <w:shd w:val="clear" w:color="auto" w:fill="FEFEFE"/>
          <w:lang w:val="it-IT"/>
        </w:rPr>
        <w:t xml:space="preserve">nti </w:t>
      </w:r>
      <w:r w:rsidR="002F0822" w:rsidRPr="007A079A">
        <w:rPr>
          <w:rFonts w:ascii="Arial" w:eastAsia="Times New Roman" w:hAnsi="Arial" w:cs="Arial"/>
          <w:color w:val="000000" w:themeColor="text1"/>
          <w:spacing w:val="8"/>
          <w:shd w:val="clear" w:color="auto" w:fill="FEFEFE"/>
          <w:lang w:val="it-IT"/>
        </w:rPr>
        <w:t>commerciali che residenziali.</w:t>
      </w:r>
      <w:r w:rsidR="009D2942" w:rsidRPr="007A079A">
        <w:rPr>
          <w:rFonts w:ascii="Arial" w:eastAsia="Times New Roman" w:hAnsi="Arial" w:cs="Arial"/>
          <w:color w:val="000000" w:themeColor="text1"/>
          <w:spacing w:val="8"/>
          <w:shd w:val="clear" w:color="auto" w:fill="FEFEFE"/>
          <w:lang w:val="it-IT"/>
        </w:rPr>
        <w:t xml:space="preserve"> I sistemi so</w:t>
      </w:r>
      <w:r w:rsidR="002A21B0" w:rsidRPr="007A079A">
        <w:rPr>
          <w:rFonts w:ascii="Arial" w:eastAsia="Times New Roman" w:hAnsi="Arial" w:cs="Arial"/>
          <w:color w:val="000000" w:themeColor="text1"/>
          <w:spacing w:val="8"/>
          <w:shd w:val="clear" w:color="auto" w:fill="FEFEFE"/>
          <w:lang w:val="it-IT"/>
        </w:rPr>
        <w:t xml:space="preserve">no concepiti per combinarsi con </w:t>
      </w:r>
      <w:r w:rsidR="009D2942" w:rsidRPr="007A079A">
        <w:rPr>
          <w:rFonts w:ascii="Arial" w:eastAsia="Times New Roman" w:hAnsi="Arial" w:cs="Arial"/>
          <w:color w:val="000000" w:themeColor="text1"/>
          <w:spacing w:val="8"/>
          <w:shd w:val="clear" w:color="auto" w:fill="FEFEFE"/>
          <w:lang w:val="it-IT"/>
        </w:rPr>
        <w:t>una vasta</w:t>
      </w:r>
      <w:r w:rsidR="002A21B0" w:rsidRPr="007A079A">
        <w:rPr>
          <w:rFonts w:ascii="Arial" w:eastAsia="Times New Roman" w:hAnsi="Arial" w:cs="Arial"/>
          <w:color w:val="000000" w:themeColor="text1"/>
          <w:spacing w:val="8"/>
          <w:shd w:val="clear" w:color="auto" w:fill="FEFEFE"/>
          <w:lang w:val="it-IT"/>
        </w:rPr>
        <w:t xml:space="preserve"> gamma di materiali come legno massello, acciaio, </w:t>
      </w:r>
      <w:r w:rsidR="002A21B0" w:rsidRPr="007A079A">
        <w:rPr>
          <w:rFonts w:ascii="Arial" w:eastAsia="Times New Roman" w:hAnsi="Arial" w:cs="Arial"/>
          <w:color w:val="000000" w:themeColor="text1"/>
          <w:lang w:val="it-IT"/>
        </w:rPr>
        <w:t xml:space="preserve">vetro </w:t>
      </w:r>
      <w:r w:rsidR="009D2942" w:rsidRPr="007A079A">
        <w:rPr>
          <w:rFonts w:ascii="Arial" w:eastAsia="Times New Roman" w:hAnsi="Arial" w:cs="Arial"/>
          <w:color w:val="000000" w:themeColor="text1"/>
          <w:spacing w:val="8"/>
          <w:shd w:val="clear" w:color="auto" w:fill="FEFEFE"/>
          <w:lang w:val="it-IT"/>
        </w:rPr>
        <w:t>(incorniciato), porte</w:t>
      </w:r>
      <w:r w:rsidR="009D2942" w:rsidRPr="007A079A">
        <w:rPr>
          <w:rStyle w:val="apple-converted-space"/>
          <w:rFonts w:ascii="Arial" w:eastAsia="Times New Roman" w:hAnsi="Arial" w:cs="Arial"/>
          <w:color w:val="000000" w:themeColor="text1"/>
          <w:spacing w:val="8"/>
          <w:shd w:val="clear" w:color="auto" w:fill="FEFEFE"/>
          <w:lang w:val="it-IT"/>
        </w:rPr>
        <w:t> </w:t>
      </w:r>
      <w:r w:rsidR="00977E5A" w:rsidRPr="007A079A">
        <w:rPr>
          <w:rFonts w:ascii="Arial" w:hAnsi="Arial" w:cs="Arial"/>
          <w:color w:val="000000" w:themeColor="text1"/>
          <w:lang w:val="it-IT"/>
        </w:rPr>
        <w:t>massicce</w:t>
      </w:r>
      <w:r w:rsidR="00977E5A" w:rsidRPr="007A079A">
        <w:rPr>
          <w:rFonts w:ascii="Arial" w:eastAsia="Times New Roman" w:hAnsi="Arial" w:cs="Arial"/>
          <w:color w:val="000000" w:themeColor="text1"/>
          <w:spacing w:val="8"/>
          <w:shd w:val="clear" w:color="auto" w:fill="FEFEFE"/>
          <w:lang w:val="it-IT"/>
        </w:rPr>
        <w:t xml:space="preserve"> </w:t>
      </w:r>
      <w:r w:rsidR="009D2942" w:rsidRPr="007A079A">
        <w:rPr>
          <w:rFonts w:ascii="Arial" w:eastAsia="Times New Roman" w:hAnsi="Arial" w:cs="Arial"/>
          <w:color w:val="000000" w:themeColor="text1"/>
          <w:spacing w:val="8"/>
          <w:shd w:val="clear" w:color="auto" w:fill="FEFEFE"/>
          <w:lang w:val="it-IT"/>
        </w:rPr>
        <w:t>o porte antiche.</w:t>
      </w:r>
    </w:p>
    <w:p w14:paraId="3EC311E7" w14:textId="77777777" w:rsidR="00AA29D3" w:rsidRPr="007A079A" w:rsidRDefault="00AA29D3" w:rsidP="008C6F71">
      <w:pPr>
        <w:pStyle w:val="NormaleWeb"/>
        <w:rPr>
          <w:rFonts w:ascii="Arial" w:hAnsi="Arial" w:cs="Arial"/>
          <w:bCs/>
          <w:color w:val="000000" w:themeColor="text1"/>
          <w:sz w:val="16"/>
          <w:szCs w:val="16"/>
        </w:rPr>
      </w:pPr>
      <w:bookmarkStart w:id="0" w:name="OLE_LINK9"/>
      <w:bookmarkStart w:id="1" w:name="OLE_LINK10"/>
    </w:p>
    <w:p w14:paraId="733CF459" w14:textId="297BB305" w:rsidR="009D2942" w:rsidRPr="008C6F71" w:rsidRDefault="00FB103E" w:rsidP="008C6F71">
      <w:pPr>
        <w:pStyle w:val="NormaleWeb"/>
        <w:rPr>
          <w:rFonts w:ascii="Arial" w:hAnsi="Arial" w:cs="Arial"/>
          <w:color w:val="000000" w:themeColor="text1"/>
          <w:sz w:val="24"/>
          <w:szCs w:val="24"/>
        </w:rPr>
      </w:pPr>
      <w:r w:rsidRPr="007A079A">
        <w:rPr>
          <w:rFonts w:ascii="Arial" w:hAnsi="Arial" w:cs="Arial"/>
          <w:bCs/>
          <w:color w:val="000000" w:themeColor="text1"/>
          <w:sz w:val="24"/>
          <w:szCs w:val="24"/>
        </w:rPr>
        <w:t xml:space="preserve">I </w:t>
      </w:r>
      <w:r w:rsidR="00977E5A" w:rsidRPr="007A079A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sistemi FritsJurgens </w:t>
      </w:r>
      <w:r w:rsidR="008847BF" w:rsidRPr="007A079A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scelti </w:t>
      </w:r>
      <w:r w:rsidR="008847BF" w:rsidRPr="007A079A">
        <w:rPr>
          <w:rFonts w:ascii="Arial" w:hAnsi="Arial" w:cs="Arial"/>
          <w:color w:val="000000" w:themeColor="text1"/>
          <w:sz w:val="24"/>
          <w:szCs w:val="24"/>
        </w:rPr>
        <w:t xml:space="preserve">per dividere gli spazi del </w:t>
      </w:r>
      <w:r w:rsidR="008847BF" w:rsidRPr="007A079A">
        <w:rPr>
          <w:rFonts w:ascii="Arial" w:eastAsia="Times New Roman" w:hAnsi="Arial" w:cs="Arial"/>
          <w:b/>
          <w:color w:val="000000" w:themeColor="text1"/>
          <w:sz w:val="24"/>
          <w:szCs w:val="24"/>
        </w:rPr>
        <w:t xml:space="preserve">Crematorio </w:t>
      </w:r>
      <w:proofErr w:type="spellStart"/>
      <w:r w:rsidR="008847BF" w:rsidRPr="007A079A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</w:rPr>
        <w:t>Duin</w:t>
      </w:r>
      <w:proofErr w:type="spellEnd"/>
      <w:r w:rsidR="008847BF" w:rsidRPr="007A079A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</w:rPr>
        <w:t xml:space="preserve"> &amp; </w:t>
      </w:r>
      <w:proofErr w:type="spellStart"/>
      <w:r w:rsidR="008847BF" w:rsidRPr="007A079A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</w:rPr>
        <w:t>Bollenstreek</w:t>
      </w:r>
      <w:proofErr w:type="spellEnd"/>
      <w:r w:rsidR="008847BF" w:rsidRPr="007A079A">
        <w:rPr>
          <w:rFonts w:ascii="Arial" w:eastAsia="Times New Roman" w:hAnsi="Arial" w:cs="Arial"/>
          <w:b/>
          <w:color w:val="000000" w:themeColor="text1"/>
          <w:sz w:val="24"/>
          <w:szCs w:val="24"/>
        </w:rPr>
        <w:t>,</w:t>
      </w:r>
      <w:r w:rsidR="008847BF" w:rsidRPr="007A079A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bookmarkEnd w:id="0"/>
      <w:bookmarkEnd w:id="1"/>
      <w:r w:rsidR="001E69D9" w:rsidRPr="007A079A">
        <w:rPr>
          <w:rFonts w:ascii="Arial" w:hAnsi="Arial" w:cs="Arial"/>
          <w:color w:val="000000" w:themeColor="text1"/>
          <w:sz w:val="24"/>
          <w:szCs w:val="24"/>
        </w:rPr>
        <w:t>sono</w:t>
      </w:r>
      <w:r w:rsidR="001E69D9" w:rsidRPr="007A079A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9D2942" w:rsidRPr="007A079A">
        <w:rPr>
          <w:rFonts w:ascii="Arial" w:hAnsi="Arial" w:cs="Arial"/>
          <w:b/>
          <w:bCs/>
          <w:color w:val="000000" w:themeColor="text1"/>
          <w:sz w:val="24"/>
          <w:szCs w:val="24"/>
        </w:rPr>
        <w:t>System 3</w:t>
      </w:r>
      <w:r w:rsidR="003F25FD" w:rsidRPr="007A079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3F25FD" w:rsidRPr="007A079A">
        <w:rPr>
          <w:rFonts w:ascii="Arial" w:hAnsi="Arial" w:cs="Arial"/>
          <w:bCs/>
          <w:color w:val="000000" w:themeColor="text1"/>
          <w:sz w:val="24"/>
          <w:szCs w:val="24"/>
        </w:rPr>
        <w:t>-</w:t>
      </w:r>
      <w:r w:rsidR="001E69D9" w:rsidRPr="007A079A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9D2942" w:rsidRPr="007A079A">
        <w:rPr>
          <w:rFonts w:ascii="Arial" w:hAnsi="Arial" w:cs="Arial"/>
          <w:bCs/>
          <w:color w:val="000000" w:themeColor="text1"/>
          <w:sz w:val="24"/>
          <w:szCs w:val="24"/>
        </w:rPr>
        <w:t xml:space="preserve">soluzione all’avanguardia che </w:t>
      </w:r>
      <w:r w:rsidR="009D2942" w:rsidRPr="007A079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garantisce un movimento fluido e agevole, senza sforzo</w:t>
      </w:r>
      <w:r w:rsidRPr="007A079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 ideale per pareti divisorie</w:t>
      </w:r>
      <w:r w:rsidR="008C6F71" w:rsidRPr="007A079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e per ante con apertura a 360°</w:t>
      </w:r>
      <w:r w:rsidR="003F25FD" w:rsidRPr="007A079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</w:t>
      </w:r>
      <w:r w:rsidRPr="007A079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="00AC05BA" w:rsidRPr="007A079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che ruotano </w:t>
      </w:r>
      <w:r w:rsidRPr="007A079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su asse </w:t>
      </w:r>
      <w:r w:rsidR="008C6F71" w:rsidRPr="007A079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centrale - </w:t>
      </w:r>
      <w:r w:rsidR="001E69D9" w:rsidRPr="007A079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e il</w:t>
      </w:r>
      <w:r w:rsidR="001E69D9" w:rsidRPr="007A079A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 xml:space="preserve"> System One</w:t>
      </w:r>
      <w:r w:rsidR="001E69D9" w:rsidRPr="007A079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</w:t>
      </w:r>
      <w:r w:rsidR="001E69D9" w:rsidRPr="007A079A">
        <w:rPr>
          <w:rFonts w:ascii="Arial" w:hAnsi="Arial" w:cs="Arial"/>
          <w:color w:val="000000" w:themeColor="text1"/>
          <w:sz w:val="24"/>
          <w:szCs w:val="24"/>
        </w:rPr>
        <w:t xml:space="preserve"> il più compatto dei sistemi in commercio, dove la cerniera funge unicamente da punto girevole</w:t>
      </w:r>
      <w:r w:rsidR="00CD2A0B" w:rsidRPr="007A079A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6A56CEAD" w14:textId="6B40D985" w:rsidR="00AA29D3" w:rsidRDefault="00315D4C" w:rsidP="00AA29D3">
      <w:pPr>
        <w:tabs>
          <w:tab w:val="left" w:pos="142"/>
        </w:tabs>
        <w:rPr>
          <w:rFonts w:ascii="Arial" w:hAnsi="Arial" w:cs="Arial"/>
          <w:b/>
          <w:sz w:val="20"/>
          <w:szCs w:val="20"/>
        </w:rPr>
      </w:pPr>
      <w:r w:rsidRPr="001A6A94">
        <w:rPr>
          <w:rFonts w:ascii="Arial" w:hAnsi="Arial" w:cs="Arial"/>
          <w:b/>
          <w:sz w:val="20"/>
          <w:szCs w:val="20"/>
          <w:lang w:val="it-IT"/>
        </w:rPr>
        <w:tab/>
      </w:r>
      <w:r w:rsidR="008C6F71">
        <w:rPr>
          <w:rFonts w:ascii="Arial" w:hAnsi="Arial" w:cs="Arial"/>
          <w:b/>
          <w:noProof/>
          <w:sz w:val="20"/>
          <w:szCs w:val="20"/>
          <w:lang w:val="it-IT" w:eastAsia="it-IT"/>
        </w:rPr>
        <w:drawing>
          <wp:inline distT="0" distB="0" distL="0" distR="0" wp14:anchorId="663430B5" wp14:editId="2594C07D">
            <wp:extent cx="1381351" cy="933907"/>
            <wp:effectExtent l="0" t="0" r="0" b="6350"/>
            <wp:docPr id="4" name="Immagine 4" descr="DatiTAC:NUOVO TACONLINE:Materiali CLIENTI :FRITSJURGENS:2019:UNIVERSITA Professione Architetto marzo :SYSTEM 3_KIT COMPL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iTAC:NUOVO TACONLINE:Materiali CLIENTI :FRITSJURGENS:2019:UNIVERSITA Professione Architetto marzo :SYSTEM 3_KIT COMPLET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474" cy="93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5C19">
        <w:rPr>
          <w:rFonts w:ascii="Arial" w:hAnsi="Arial" w:cs="Arial"/>
          <w:b/>
          <w:sz w:val="20"/>
          <w:szCs w:val="20"/>
        </w:rPr>
        <w:tab/>
      </w:r>
      <w:r w:rsidR="00815C19">
        <w:rPr>
          <w:rFonts w:ascii="Arial" w:hAnsi="Arial" w:cs="Arial"/>
          <w:b/>
          <w:noProof/>
          <w:sz w:val="20"/>
          <w:szCs w:val="20"/>
          <w:lang w:val="it-IT" w:eastAsia="it-IT"/>
        </w:rPr>
        <w:drawing>
          <wp:inline distT="0" distB="0" distL="0" distR="0" wp14:anchorId="31E5A519" wp14:editId="51FB8B92">
            <wp:extent cx="1109133" cy="785376"/>
            <wp:effectExtent l="0" t="0" r="8890" b="2540"/>
            <wp:docPr id="10" name="Immagine 10" descr="DatiTAC:NUOVO TACONLINE:Materiali CLIENTI :FRITSJURGENS:2019:Xray_FritsJurgens System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tiTAC:NUOVO TACONLINE:Materiali CLIENTI :FRITSJURGENS:2019:Xray_FritsJurgens System 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676" cy="78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5C19" w:rsidRPr="00680D08">
        <w:rPr>
          <w:rFonts w:ascii="Arial" w:hAnsi="Arial" w:cs="Arial"/>
          <w:b/>
          <w:sz w:val="20"/>
          <w:szCs w:val="20"/>
        </w:rPr>
        <w:tab/>
      </w:r>
      <w:r w:rsidR="00815C19">
        <w:rPr>
          <w:rFonts w:ascii="Arial" w:hAnsi="Arial" w:cs="Arial"/>
          <w:b/>
          <w:sz w:val="20"/>
          <w:szCs w:val="20"/>
          <w:lang w:val="it-IT"/>
        </w:rPr>
        <w:t>SYSTEM 3</w:t>
      </w:r>
    </w:p>
    <w:p w14:paraId="01E72829" w14:textId="7F5557B7" w:rsidR="00AA29D3" w:rsidRPr="00AA29D3" w:rsidRDefault="00815C19" w:rsidP="00815C19">
      <w:pPr>
        <w:ind w:left="142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it-IT" w:eastAsia="it-IT"/>
        </w:rPr>
        <w:drawing>
          <wp:inline distT="0" distB="0" distL="0" distR="0" wp14:anchorId="48BD377F" wp14:editId="6A9A8D01">
            <wp:extent cx="1354667" cy="984617"/>
            <wp:effectExtent l="0" t="0" r="0" b="6350"/>
            <wp:docPr id="1" name="Immagine 1" descr="Macintosh HD:Users:pstaiano:Desktop:SYSTEM ONE_KIT COMPL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staiano:Desktop:SYSTEM ONE_KIT COMPLET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553" cy="98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0D08" w:rsidRPr="00680D08">
        <w:rPr>
          <w:rFonts w:ascii="Arial" w:hAnsi="Arial" w:cs="Arial"/>
          <w:b/>
          <w:sz w:val="20"/>
          <w:szCs w:val="20"/>
        </w:rPr>
        <w:tab/>
      </w:r>
      <w:r w:rsidR="005F2612">
        <w:rPr>
          <w:rFonts w:ascii="Arial" w:hAnsi="Arial" w:cs="Arial"/>
          <w:b/>
          <w:noProof/>
          <w:sz w:val="20"/>
          <w:szCs w:val="20"/>
          <w:lang w:val="it-IT" w:eastAsia="it-IT"/>
        </w:rPr>
        <w:drawing>
          <wp:inline distT="0" distB="0" distL="0" distR="0" wp14:anchorId="504AFBFA" wp14:editId="7AA36412">
            <wp:extent cx="1161986" cy="820901"/>
            <wp:effectExtent l="0" t="0" r="6985" b="0"/>
            <wp:docPr id="16" name="Immagine 16" descr="DatiTAC:NUOVO TACONLINE:Materiali CLIENTI :FRITSJURGENS:2019:UNIVERSITA Professione Architetto marzo :low Xray_FritsJurgens System 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atiTAC:NUOVO TACONLINE:Materiali CLIENTI :FRITSJURGENS:2019:UNIVERSITA Professione Architetto marzo :low Xray_FritsJurgens System On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433" cy="82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29D3">
        <w:rPr>
          <w:rFonts w:ascii="Arial" w:hAnsi="Arial" w:cs="Arial"/>
          <w:b/>
          <w:sz w:val="20"/>
          <w:szCs w:val="20"/>
        </w:rPr>
        <w:tab/>
        <w:t>SYSTEM ONE</w:t>
      </w:r>
    </w:p>
    <w:p w14:paraId="28663BF4" w14:textId="7B302ACE" w:rsidR="00315D4C" w:rsidRDefault="00315D4C" w:rsidP="008C6F71">
      <w:pPr>
        <w:tabs>
          <w:tab w:val="left" w:pos="142"/>
        </w:tabs>
        <w:rPr>
          <w:rFonts w:ascii="Arial" w:hAnsi="Arial" w:cs="Arial"/>
          <w:b/>
          <w:sz w:val="20"/>
          <w:szCs w:val="20"/>
        </w:rPr>
      </w:pPr>
    </w:p>
    <w:p w14:paraId="29F4B2E9" w14:textId="4C2E0E5C" w:rsidR="001E69D9" w:rsidRDefault="00AA29D3" w:rsidP="00315D4C">
      <w:pPr>
        <w:jc w:val="center"/>
        <w:rPr>
          <w:rFonts w:ascii="Arial" w:hAnsi="Arial" w:cs="Arial"/>
          <w:b/>
          <w:sz w:val="22"/>
          <w:szCs w:val="22"/>
          <w:lang w:val="it-IT"/>
        </w:rPr>
      </w:pPr>
      <w:r w:rsidRPr="00AA29D3">
        <w:rPr>
          <w:rFonts w:ascii="Arial" w:hAnsi="Arial" w:cs="Arial"/>
          <w:b/>
          <w:noProof/>
          <w:sz w:val="22"/>
          <w:szCs w:val="22"/>
          <w:lang w:val="it-IT" w:eastAsia="it-IT"/>
        </w:rPr>
        <w:drawing>
          <wp:inline distT="0" distB="0" distL="0" distR="0" wp14:anchorId="69FCFA5E" wp14:editId="37F4EB83">
            <wp:extent cx="5196373" cy="1595120"/>
            <wp:effectExtent l="0" t="0" r="10795" b="5080"/>
            <wp:docPr id="14" name="Immagine 14" descr="Macintosh HD:Users:pstaiano:Desktop:Schermata 2019-03-26 alle 14.57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pstaiano:Desktop:Schermata 2019-03-26 alle 14.57.0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946" cy="159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29D3">
        <w:rPr>
          <w:rFonts w:ascii="Arial" w:hAnsi="Arial" w:cs="Arial"/>
          <w:b/>
          <w:noProof/>
          <w:sz w:val="22"/>
          <w:szCs w:val="22"/>
          <w:lang w:val="it-IT" w:eastAsia="it-IT"/>
        </w:rPr>
        <w:drawing>
          <wp:inline distT="0" distB="0" distL="0" distR="0" wp14:anchorId="3ADBEF17" wp14:editId="22702531">
            <wp:extent cx="5090160" cy="1495414"/>
            <wp:effectExtent l="0" t="0" r="0" b="3810"/>
            <wp:docPr id="15" name="Immagine 15" descr="Macintosh HD:Users:pstaiano:Desktop:Schermata 2019-03-26 alle 14.57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pstaiano:Desktop:Schermata 2019-03-26 alle 14.57.2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149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2"/>
          <w:szCs w:val="22"/>
          <w:lang w:val="it-IT" w:eastAsia="it-IT"/>
        </w:rPr>
        <w:drawing>
          <wp:inline distT="0" distB="0" distL="0" distR="0" wp14:anchorId="0090D695" wp14:editId="424C529F">
            <wp:extent cx="5005070" cy="1602377"/>
            <wp:effectExtent l="0" t="0" r="0" b="0"/>
            <wp:docPr id="13" name="Immagine 13" descr="Macintosh HD:Users:pstaiano:Desktop:Schermata 2019-03-26 alle 14.56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pstaiano:Desktop:Schermata 2019-03-26 alle 14.56.4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459" cy="160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74F93" w14:textId="77777777" w:rsidR="001B51B3" w:rsidRPr="001B51B3" w:rsidRDefault="001B51B3" w:rsidP="001E69D9">
      <w:pPr>
        <w:ind w:right="-149"/>
        <w:rPr>
          <w:rFonts w:ascii="Arial" w:hAnsi="Arial" w:cs="Arial"/>
          <w:b/>
          <w:sz w:val="16"/>
          <w:szCs w:val="16"/>
          <w:lang w:val="it-IT"/>
        </w:rPr>
      </w:pPr>
    </w:p>
    <w:bookmarkStart w:id="2" w:name="_GoBack"/>
    <w:bookmarkEnd w:id="2"/>
    <w:p w14:paraId="5EA6FDB6" w14:textId="77777777" w:rsidR="001B51B3" w:rsidRPr="001A6A94" w:rsidRDefault="001B51B3" w:rsidP="001E69D9">
      <w:pPr>
        <w:ind w:right="-149"/>
        <w:rPr>
          <w:rFonts w:asciiTheme="majorHAnsi" w:eastAsia="Times New Roman" w:hAnsiTheme="majorHAnsi" w:cs="Arial"/>
          <w:sz w:val="18"/>
          <w:szCs w:val="18"/>
          <w:bdr w:val="none" w:sz="0" w:space="0" w:color="auto" w:frame="1"/>
        </w:rPr>
      </w:pPr>
      <w:r w:rsidRPr="00632970">
        <w:rPr>
          <w:rFonts w:asciiTheme="majorHAnsi" w:hAnsiTheme="majorHAnsi"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BAC36A" wp14:editId="4DDDB415">
                <wp:simplePos x="0" y="0"/>
                <wp:positionH relativeFrom="column">
                  <wp:posOffset>3397250</wp:posOffset>
                </wp:positionH>
                <wp:positionV relativeFrom="paragraph">
                  <wp:posOffset>44450</wp:posOffset>
                </wp:positionV>
                <wp:extent cx="2044065" cy="756920"/>
                <wp:effectExtent l="0" t="0" r="0" b="7620"/>
                <wp:wrapSquare wrapText="bothSides"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065" cy="756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B300CDF" w14:textId="77777777" w:rsidR="00AA29D3" w:rsidRPr="00FB64E1" w:rsidRDefault="00AA29D3" w:rsidP="001E01F8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FB64E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it-IT"/>
                              </w:rPr>
                              <w:t>UFFICIO STAMPA e PR</w:t>
                            </w:r>
                          </w:p>
                          <w:p w14:paraId="2D6AC737" w14:textId="77777777" w:rsidR="00AA29D3" w:rsidRPr="0034569E" w:rsidRDefault="00AA29D3" w:rsidP="001E01F8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34569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it-IT"/>
                              </w:rPr>
                              <w:t>tac comunic@zione</w:t>
                            </w:r>
                            <w:r w:rsidRPr="0034569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4569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>milano|genova</w:t>
                            </w:r>
                            <w:proofErr w:type="spellEnd"/>
                          </w:p>
                          <w:p w14:paraId="74695AB9" w14:textId="77777777" w:rsidR="00AA29D3" w:rsidRPr="00FB64E1" w:rsidRDefault="00AA29D3" w:rsidP="001E01F8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B64E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tel +39 02 48517618 | 0185 351616 </w:t>
                            </w:r>
                          </w:p>
                          <w:p w14:paraId="08CA71EF" w14:textId="77777777" w:rsidR="00AA29D3" w:rsidRPr="00FB64E1" w:rsidRDefault="009A11EA" w:rsidP="001E01F8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hyperlink r:id="rId17" w:history="1">
                              <w:r w:rsidR="00AA29D3" w:rsidRPr="00FB64E1">
                                <w:rPr>
                                  <w:rStyle w:val="Collegamentoipertestuale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press@taconline.it</w:t>
                              </w:r>
                            </w:hyperlink>
                            <w:r w:rsidR="00AA29D3" w:rsidRPr="00FB64E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| </w:t>
                            </w:r>
                            <w:hyperlink r:id="rId18" w:history="1">
                              <w:r w:rsidR="00AA29D3" w:rsidRPr="00FB64E1">
                                <w:rPr>
                                  <w:rStyle w:val="Collegamentoipertestuale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www.taconline.it</w:t>
                              </w:r>
                            </w:hyperlink>
                          </w:p>
                          <w:p w14:paraId="598181B7" w14:textId="77777777" w:rsidR="00AA29D3" w:rsidRPr="00FB64E1" w:rsidRDefault="00AA29D3" w:rsidP="001E01F8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BAC36A" id="Casella di testo 7" o:spid="_x0000_s1027" type="#_x0000_t202" style="position:absolute;margin-left:267.5pt;margin-top:3.5pt;width:160.95pt;height:59.6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ZI7ZAIAAK0EAAAOAAAAZHJzL2Uyb0RvYy54bWysVF1r2zAUfR/sPwi9J3ZCPhpTp7gpGYPS&#10;FtLRZ0WWG4MsCUmJnY399x3JSdp1exp7ke+Xru49515f33SNJAdhXa1VTkfDlBKhuC5r9ZrTb8/r&#10;wRUlzjNVMqmVyOlROHqz/PzpujWZGOudlqWwBEmUy1qT0533JksSx3eiYW6ojVBwVto2zEO1r0lp&#10;WYvsjUzGaTpLWm1LYzUXzsF61zvpMuavKsH9Y1U54YnMKWrz8bTx3IYzWV6z7NUys6v5qQz2D1U0&#10;rFZ49JLqjnlG9rb+I1VTc6udrvyQ6ybRVVVzEXtAN6P0QzebHTMi9gJwnLnA5P5fWv5weLKkLnM6&#10;p0SxBhStmBNSMlLWxAvnNZkHlFrjMgRvDMJ9d6s7sH22OxhD811lm/BFWwR+4H28YCw6TziM43Qy&#10;SWdTSjh88+lsMY4kJG+3jXX+i9ANCUJOLTiM0LLDvfOoBKHnkPCY0utaysijVL8ZENhbRByE/jbL&#10;UAnEEBlqiiT9WE3n42I+XQxmxXQ0mIzSq0FRpOPB3bpIi3SyXi0mtz9Du8h5vp8ESPrWg+S7bReB&#10;vMCy1eURaFndT50zfF2jpXvm/BOzGDMAhNXxjzgqqduc6pNEyU7b73+zh3iwDy8lLcY2pwp7RYn8&#10;qjAVixHAxZRHZYKeoNj3nu17j9o3K429GGFFDY9iiPfyLFZWNy/YryK8CRdTHC/n1J/Fle9XCfvJ&#10;RVHEIMy1Yf5ebQwPqQPOga7n7oVZc+LUA8MHfR5vln2gto8NN50p9h4ER94Dyj2m4CEo2InIyGl/&#10;w9K912PU219m+QsAAP//AwBQSwMEFAAGAAgAAAAhAD5B37zdAAAACQEAAA8AAABkcnMvZG93bnJl&#10;di54bWxMj8FOwzAQRO9I/IO1SNyo09CENMSpUIEzUPgAN17ikHgdxW6b8vUsJzitRjOafVNtZjeI&#10;I06h86RguUhAIDXedNQq+Hh/vilAhKjJ6METKjhjgE19eVHp0vgTveFxF1vBJRRKrcDGOJZShsai&#10;02HhRyT2Pv3kdGQ5tdJM+sTlbpBpkuTS6Y74g9Ujbi02/e7gFBSJe+n7dfoa3Op7mdnto38av5S6&#10;vpof7kFEnONfGH7xGR1qZtr7A5kgBgXZbcZbooI7PuwXWb4Gsedgmqcg60r+X1D/AAAA//8DAFBL&#10;AQItABQABgAIAAAAIQC2gziS/gAAAOEBAAATAAAAAAAAAAAAAAAAAAAAAABbQ29udGVudF9UeXBl&#10;c10ueG1sUEsBAi0AFAAGAAgAAAAhADj9If/WAAAAlAEAAAsAAAAAAAAAAAAAAAAALwEAAF9yZWxz&#10;Ly5yZWxzUEsBAi0AFAAGAAgAAAAhAOGtkjtkAgAArQQAAA4AAAAAAAAAAAAAAAAALgIAAGRycy9l&#10;Mm9Eb2MueG1sUEsBAi0AFAAGAAgAAAAhAD5B37zdAAAACQEAAA8AAAAAAAAAAAAAAAAAvgQAAGRy&#10;cy9kb3ducmV2LnhtbFBLBQYAAAAABAAEAPMAAADIBQAAAAA=&#10;" filled="f" stroked="f">
                <v:textbox style="mso-fit-shape-to-text:t">
                  <w:txbxContent>
                    <w:p w14:paraId="6B300CDF" w14:textId="77777777" w:rsidR="00AA29D3" w:rsidRPr="00FB64E1" w:rsidRDefault="00AA29D3" w:rsidP="001E01F8">
                      <w:pPr>
                        <w:jc w:val="both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it-IT"/>
                        </w:rPr>
                      </w:pPr>
                      <w:r w:rsidRPr="00FB64E1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it-IT"/>
                        </w:rPr>
                        <w:t>UFFICIO STAMPA e PR</w:t>
                      </w:r>
                    </w:p>
                    <w:p w14:paraId="2D6AC737" w14:textId="77777777" w:rsidR="00AA29D3" w:rsidRPr="0034569E" w:rsidRDefault="00AA29D3" w:rsidP="001E01F8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</w:pPr>
                      <w:r w:rsidRPr="0034569E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it-IT"/>
                        </w:rPr>
                        <w:t xml:space="preserve">tac </w:t>
                      </w:r>
                      <w:proofErr w:type="spellStart"/>
                      <w:r w:rsidRPr="0034569E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it-IT"/>
                        </w:rPr>
                        <w:t>comunic@zione</w:t>
                      </w:r>
                      <w:proofErr w:type="spellEnd"/>
                      <w:r w:rsidRPr="0034569E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 xml:space="preserve"> </w:t>
                      </w:r>
                      <w:proofErr w:type="spellStart"/>
                      <w:r w:rsidRPr="0034569E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>milano|genova</w:t>
                      </w:r>
                      <w:proofErr w:type="spellEnd"/>
                    </w:p>
                    <w:p w14:paraId="74695AB9" w14:textId="77777777" w:rsidR="00AA29D3" w:rsidRPr="00FB64E1" w:rsidRDefault="00AA29D3" w:rsidP="001E01F8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B64E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tel +39 02 48517618 | 0185 351616 </w:t>
                      </w:r>
                    </w:p>
                    <w:p w14:paraId="08CA71EF" w14:textId="77777777" w:rsidR="00AA29D3" w:rsidRPr="00FB64E1" w:rsidRDefault="000D55B5" w:rsidP="001E01F8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hyperlink r:id="rId19" w:history="1">
                        <w:r w:rsidR="00AA29D3" w:rsidRPr="00FB64E1">
                          <w:rPr>
                            <w:rStyle w:val="Collegamentoipertestuale"/>
                            <w:rFonts w:ascii="Arial" w:hAnsi="Arial" w:cs="Arial"/>
                            <w:sz w:val="18"/>
                            <w:szCs w:val="18"/>
                          </w:rPr>
                          <w:t>press@taconline.it</w:t>
                        </w:r>
                      </w:hyperlink>
                      <w:r w:rsidR="00AA29D3" w:rsidRPr="00FB64E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| </w:t>
                      </w:r>
                      <w:hyperlink r:id="rId20" w:history="1">
                        <w:r w:rsidR="00AA29D3" w:rsidRPr="00FB64E1">
                          <w:rPr>
                            <w:rStyle w:val="Collegamentoipertestuale"/>
                            <w:rFonts w:ascii="Arial" w:hAnsi="Arial" w:cs="Arial"/>
                            <w:sz w:val="18"/>
                            <w:szCs w:val="18"/>
                          </w:rPr>
                          <w:t>www.taconline.it</w:t>
                        </w:r>
                      </w:hyperlink>
                    </w:p>
                    <w:p w14:paraId="598181B7" w14:textId="77777777" w:rsidR="00AA29D3" w:rsidRPr="00FB64E1" w:rsidRDefault="00AA29D3" w:rsidP="001E01F8">
                      <w:pPr>
                        <w:jc w:val="both"/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A21B0" w:rsidRPr="001A6A94">
        <w:rPr>
          <w:rStyle w:val="Enfasigrassetto"/>
          <w:rFonts w:asciiTheme="majorHAnsi" w:eastAsia="Times New Roman" w:hAnsiTheme="majorHAnsi" w:cs="Arial"/>
          <w:sz w:val="18"/>
          <w:szCs w:val="18"/>
          <w:bdr w:val="none" w:sz="0" w:space="0" w:color="auto" w:frame="1"/>
        </w:rPr>
        <w:t>News 4 post:</w:t>
      </w:r>
      <w:r w:rsidR="002A21B0" w:rsidRPr="001A6A94">
        <w:rPr>
          <w:rStyle w:val="apple-converted-space"/>
          <w:rFonts w:asciiTheme="majorHAnsi" w:eastAsia="Times New Roman" w:hAnsiTheme="majorHAnsi" w:cs="Arial"/>
          <w:sz w:val="18"/>
          <w:szCs w:val="18"/>
          <w:bdr w:val="none" w:sz="0" w:space="0" w:color="auto" w:frame="1"/>
        </w:rPr>
        <w:t> </w:t>
      </w:r>
      <w:r w:rsidR="001E69D9" w:rsidRPr="001A6A94">
        <w:rPr>
          <w:rFonts w:asciiTheme="majorHAnsi" w:eastAsia="Times New Roman" w:hAnsiTheme="majorHAnsi" w:cs="Arial"/>
          <w:sz w:val="18"/>
          <w:szCs w:val="18"/>
          <w:bdr w:val="none" w:sz="0" w:space="0" w:color="auto" w:frame="1"/>
        </w:rPr>
        <w:t>#FritsJurgens, #</w:t>
      </w:r>
      <w:proofErr w:type="spellStart"/>
      <w:r w:rsidR="001E69D9" w:rsidRPr="001A6A94">
        <w:rPr>
          <w:rFonts w:asciiTheme="majorHAnsi" w:eastAsia="Times New Roman" w:hAnsiTheme="majorHAnsi" w:cs="Arial"/>
          <w:sz w:val="18"/>
          <w:szCs w:val="18"/>
          <w:bdr w:val="none" w:sz="0" w:space="0" w:color="auto" w:frame="1"/>
        </w:rPr>
        <w:t>SystemOne</w:t>
      </w:r>
      <w:proofErr w:type="spellEnd"/>
      <w:r w:rsidR="002A21B0" w:rsidRPr="001A6A94">
        <w:rPr>
          <w:rFonts w:asciiTheme="majorHAnsi" w:eastAsia="Times New Roman" w:hAnsiTheme="majorHAnsi" w:cs="Arial"/>
          <w:sz w:val="18"/>
          <w:szCs w:val="18"/>
          <w:bdr w:val="none" w:sz="0" w:space="0" w:color="auto" w:frame="1"/>
        </w:rPr>
        <w:t xml:space="preserve">  e #System3 </w:t>
      </w:r>
    </w:p>
    <w:p w14:paraId="40D2C7DB" w14:textId="47600F53" w:rsidR="00315D4C" w:rsidRDefault="002A21B0" w:rsidP="001E69D9">
      <w:pPr>
        <w:ind w:right="-149"/>
        <w:rPr>
          <w:rFonts w:asciiTheme="majorHAnsi" w:eastAsia="Times New Roman" w:hAnsiTheme="majorHAnsi" w:cs="Arial"/>
          <w:sz w:val="18"/>
          <w:szCs w:val="18"/>
          <w:bdr w:val="none" w:sz="0" w:space="0" w:color="auto" w:frame="1"/>
          <w:lang w:val="it-IT"/>
        </w:rPr>
      </w:pPr>
      <w:r>
        <w:rPr>
          <w:rFonts w:asciiTheme="majorHAnsi" w:eastAsia="Times New Roman" w:hAnsiTheme="majorHAnsi" w:cs="Arial"/>
          <w:sz w:val="18"/>
          <w:szCs w:val="18"/>
          <w:bdr w:val="none" w:sz="0" w:space="0" w:color="auto" w:frame="1"/>
          <w:lang w:val="it-IT"/>
        </w:rPr>
        <w:t xml:space="preserve">che coniugano </w:t>
      </w:r>
      <w:r w:rsidRPr="00082EB1">
        <w:rPr>
          <w:rFonts w:asciiTheme="majorHAnsi" w:eastAsia="Times New Roman" w:hAnsiTheme="majorHAnsi" w:cs="Arial"/>
          <w:sz w:val="18"/>
          <w:szCs w:val="18"/>
          <w:bdr w:val="none" w:sz="0" w:space="0" w:color="auto" w:frame="1"/>
          <w:lang w:val="it-IT"/>
        </w:rPr>
        <w:t>#design e #funzionalità per infinite soluzioni d’arredo</w:t>
      </w:r>
      <w:r w:rsidRPr="00082EB1">
        <w:rPr>
          <w:rFonts w:asciiTheme="majorHAnsi" w:eastAsia="Times New Roman" w:hAnsiTheme="majorHAnsi"/>
          <w:spacing w:val="-2"/>
          <w:sz w:val="18"/>
          <w:szCs w:val="18"/>
          <w:bdr w:val="none" w:sz="0" w:space="0" w:color="auto"/>
          <w:shd w:val="clear" w:color="auto" w:fill="FFFFFF"/>
          <w:lang w:val="it-IT" w:eastAsia="it-IT"/>
        </w:rPr>
        <w:t> </w:t>
      </w:r>
      <w:hyperlink r:id="rId21" w:history="1">
        <w:r w:rsidRPr="00082EB1">
          <w:rPr>
            <w:rFonts w:asciiTheme="majorHAnsi" w:eastAsia="Times New Roman" w:hAnsiTheme="majorHAnsi"/>
            <w:spacing w:val="-2"/>
            <w:sz w:val="18"/>
            <w:szCs w:val="18"/>
            <w:bdr w:val="none" w:sz="0" w:space="0" w:color="auto"/>
            <w:lang w:val="it-IT" w:eastAsia="it-IT"/>
          </w:rPr>
          <w:t>#</w:t>
        </w:r>
        <w:proofErr w:type="spellStart"/>
        <w:r w:rsidRPr="00082EB1">
          <w:rPr>
            <w:rFonts w:asciiTheme="majorHAnsi" w:eastAsia="Times New Roman" w:hAnsiTheme="majorHAnsi"/>
            <w:spacing w:val="-2"/>
            <w:sz w:val="18"/>
            <w:szCs w:val="18"/>
            <w:bdr w:val="none" w:sz="0" w:space="0" w:color="auto"/>
            <w:lang w:val="it-IT" w:eastAsia="it-IT"/>
          </w:rPr>
          <w:t>fritsjurgens</w:t>
        </w:r>
        <w:proofErr w:type="spellEnd"/>
      </w:hyperlink>
      <w:r w:rsidRPr="00082EB1">
        <w:rPr>
          <w:rFonts w:asciiTheme="majorHAnsi" w:eastAsia="Times New Roman" w:hAnsiTheme="majorHAnsi"/>
          <w:spacing w:val="-2"/>
          <w:sz w:val="18"/>
          <w:szCs w:val="18"/>
          <w:bdr w:val="none" w:sz="0" w:space="0" w:color="auto"/>
          <w:shd w:val="clear" w:color="auto" w:fill="FFFFFF"/>
          <w:lang w:val="it-IT" w:eastAsia="it-IT"/>
        </w:rPr>
        <w:t> </w:t>
      </w:r>
      <w:hyperlink r:id="rId22" w:history="1">
        <w:r w:rsidRPr="00082EB1">
          <w:rPr>
            <w:rFonts w:asciiTheme="majorHAnsi" w:eastAsia="Times New Roman" w:hAnsiTheme="majorHAnsi"/>
            <w:spacing w:val="-2"/>
            <w:sz w:val="18"/>
            <w:szCs w:val="18"/>
            <w:bdr w:val="none" w:sz="0" w:space="0" w:color="auto"/>
            <w:lang w:val="it-IT" w:eastAsia="it-IT"/>
          </w:rPr>
          <w:t>#</w:t>
        </w:r>
        <w:proofErr w:type="spellStart"/>
        <w:r w:rsidRPr="00082EB1">
          <w:rPr>
            <w:rFonts w:asciiTheme="majorHAnsi" w:eastAsia="Times New Roman" w:hAnsiTheme="majorHAnsi"/>
            <w:spacing w:val="-2"/>
            <w:sz w:val="18"/>
            <w:szCs w:val="18"/>
            <w:bdr w:val="none" w:sz="0" w:space="0" w:color="auto"/>
            <w:lang w:val="it-IT" w:eastAsia="it-IT"/>
          </w:rPr>
          <w:t>pivotdoors</w:t>
        </w:r>
        <w:proofErr w:type="spellEnd"/>
      </w:hyperlink>
      <w:r w:rsidRPr="00082EB1">
        <w:rPr>
          <w:rFonts w:asciiTheme="majorHAnsi" w:eastAsia="Times New Roman" w:hAnsiTheme="majorHAnsi"/>
          <w:spacing w:val="-2"/>
          <w:sz w:val="18"/>
          <w:szCs w:val="18"/>
          <w:bdr w:val="none" w:sz="0" w:space="0" w:color="auto"/>
          <w:shd w:val="clear" w:color="auto" w:fill="FFFFFF"/>
          <w:lang w:val="it-IT" w:eastAsia="it-IT"/>
        </w:rPr>
        <w:t> </w:t>
      </w:r>
    </w:p>
    <w:p w14:paraId="7A02ECCF" w14:textId="262AF1DC" w:rsidR="001E01F8" w:rsidRPr="0034569E" w:rsidRDefault="001E01F8" w:rsidP="00AA29D3">
      <w:pPr>
        <w:ind w:right="-149"/>
        <w:rPr>
          <w:rFonts w:ascii="Arial" w:eastAsia="Arial" w:hAnsi="Arial" w:cs="Arial"/>
          <w:b/>
          <w:sz w:val="18"/>
          <w:szCs w:val="18"/>
          <w:lang w:val="it-IT"/>
        </w:rPr>
      </w:pPr>
    </w:p>
    <w:p w14:paraId="5B669181" w14:textId="7B48EEF7" w:rsidR="00CC0513" w:rsidRPr="001B51B3" w:rsidRDefault="001E01F8" w:rsidP="001E01F8">
      <w:pPr>
        <w:jc w:val="both"/>
        <w:rPr>
          <w:rFonts w:ascii="Arial" w:hAnsi="Arial" w:cs="Arial"/>
          <w:b/>
          <w:bCs/>
          <w:sz w:val="26"/>
          <w:szCs w:val="26"/>
          <w:lang w:val="it-IT"/>
        </w:rPr>
      </w:pPr>
      <w:r w:rsidRPr="0034569E">
        <w:rPr>
          <w:rFonts w:ascii="Arial" w:eastAsia="Arial" w:hAnsi="Arial" w:cs="Arial"/>
          <w:sz w:val="18"/>
          <w:szCs w:val="18"/>
          <w:lang w:val="it-IT"/>
        </w:rPr>
        <w:t xml:space="preserve">Per ulteriori informazioni, </w:t>
      </w:r>
      <w:r w:rsidR="001B51B3" w:rsidRPr="0034569E">
        <w:rPr>
          <w:rFonts w:ascii="Arial" w:eastAsia="Arial" w:hAnsi="Arial" w:cs="Arial"/>
          <w:b/>
          <w:sz w:val="18"/>
          <w:szCs w:val="18"/>
          <w:lang w:val="it-IT"/>
        </w:rPr>
        <w:t>www.taconline.it</w:t>
      </w:r>
    </w:p>
    <w:sectPr w:rsidR="00CC0513" w:rsidRPr="001B51B3" w:rsidSect="002A21B0">
      <w:headerReference w:type="default" r:id="rId23"/>
      <w:pgSz w:w="11906" w:h="16838"/>
      <w:pgMar w:top="1134" w:right="1700" w:bottom="709" w:left="1701" w:header="709" w:footer="851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915252" w14:textId="77777777" w:rsidR="000D55B5" w:rsidRDefault="000D55B5">
      <w:r>
        <w:separator/>
      </w:r>
    </w:p>
  </w:endnote>
  <w:endnote w:type="continuationSeparator" w:id="0">
    <w:p w14:paraId="57F78664" w14:textId="77777777" w:rsidR="000D55B5" w:rsidRDefault="000D55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venir Next Regular">
    <w:panose1 w:val="020B0503020202020204"/>
    <w:charset w:val="00"/>
    <w:family w:val="auto"/>
    <w:pitch w:val="variable"/>
    <w:sig w:usb0="8000002F" w:usb1="5000204A" w:usb2="00000000" w:usb3="00000000" w:csb0="0000009B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A5BBA4" w14:textId="77777777" w:rsidR="000D55B5" w:rsidRDefault="000D55B5">
      <w:r>
        <w:separator/>
      </w:r>
    </w:p>
  </w:footnote>
  <w:footnote w:type="continuationSeparator" w:id="0">
    <w:p w14:paraId="3BFDFBF0" w14:textId="77777777" w:rsidR="000D55B5" w:rsidRDefault="000D55B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386DE2" w14:textId="3A6BFDCC" w:rsidR="00AA29D3" w:rsidRDefault="00AA29D3">
    <w:r>
      <w:rPr>
        <w:noProof/>
        <w:lang w:val="it-IT" w:eastAsia="it-IT"/>
      </w:rPr>
      <w:drawing>
        <wp:inline distT="0" distB="0" distL="0" distR="0" wp14:anchorId="5BF45E8A" wp14:editId="48DBAF65">
          <wp:extent cx="1765935" cy="596690"/>
          <wp:effectExtent l="0" t="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itsJurgens-logo-Z_zwar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935" cy="5966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90C84"/>
    <w:multiLevelType w:val="multilevel"/>
    <w:tmpl w:val="A7504842"/>
    <w:lvl w:ilvl="0">
      <w:start w:val="1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1">
    <w:nsid w:val="3B654183"/>
    <w:multiLevelType w:val="multilevel"/>
    <w:tmpl w:val="F6E2BCFE"/>
    <w:lvl w:ilvl="0">
      <w:start w:val="1"/>
      <w:numFmt w:val="decimal"/>
      <w:lvlText w:val="%1."/>
      <w:lvlJc w:val="left"/>
      <w:rPr>
        <w:color w:val="000000"/>
        <w:position w:val="0"/>
      </w:rPr>
    </w:lvl>
    <w:lvl w:ilvl="1">
      <w:start w:val="1"/>
      <w:numFmt w:val="decimal"/>
      <w:lvlText w:val="%2."/>
      <w:lvlJc w:val="left"/>
      <w:rPr>
        <w:color w:val="000000"/>
        <w:position w:val="0"/>
      </w:rPr>
    </w:lvl>
    <w:lvl w:ilvl="2">
      <w:start w:val="1"/>
      <w:numFmt w:val="decimal"/>
      <w:lvlText w:val="%3."/>
      <w:lvlJc w:val="left"/>
      <w:rPr>
        <w:color w:val="000000"/>
        <w:position w:val="0"/>
      </w:rPr>
    </w:lvl>
    <w:lvl w:ilvl="3">
      <w:start w:val="1"/>
      <w:numFmt w:val="decimal"/>
      <w:lvlText w:val="%4."/>
      <w:lvlJc w:val="left"/>
      <w:rPr>
        <w:color w:val="000000"/>
        <w:position w:val="0"/>
      </w:rPr>
    </w:lvl>
    <w:lvl w:ilvl="4">
      <w:start w:val="1"/>
      <w:numFmt w:val="decimal"/>
      <w:lvlText w:val="%5."/>
      <w:lvlJc w:val="left"/>
      <w:rPr>
        <w:color w:val="000000"/>
        <w:position w:val="0"/>
      </w:rPr>
    </w:lvl>
    <w:lvl w:ilvl="5">
      <w:start w:val="1"/>
      <w:numFmt w:val="decimal"/>
      <w:lvlText w:val="%6."/>
      <w:lvlJc w:val="left"/>
      <w:rPr>
        <w:color w:val="000000"/>
        <w:position w:val="0"/>
      </w:rPr>
    </w:lvl>
    <w:lvl w:ilvl="6">
      <w:start w:val="1"/>
      <w:numFmt w:val="decimal"/>
      <w:lvlText w:val="%7."/>
      <w:lvlJc w:val="left"/>
      <w:rPr>
        <w:color w:val="000000"/>
        <w:position w:val="0"/>
      </w:rPr>
    </w:lvl>
    <w:lvl w:ilvl="7">
      <w:start w:val="1"/>
      <w:numFmt w:val="decimal"/>
      <w:lvlText w:val="%8."/>
      <w:lvlJc w:val="left"/>
      <w:rPr>
        <w:color w:val="000000"/>
        <w:position w:val="0"/>
      </w:rPr>
    </w:lvl>
    <w:lvl w:ilvl="8">
      <w:start w:val="1"/>
      <w:numFmt w:val="decimal"/>
      <w:lvlText w:val="%9."/>
      <w:lvlJc w:val="left"/>
      <w:rPr>
        <w:color w:val="000000"/>
        <w:position w:val="0"/>
      </w:rPr>
    </w:lvl>
  </w:abstractNum>
  <w:abstractNum w:abstractNumId="2">
    <w:nsid w:val="43234B21"/>
    <w:multiLevelType w:val="multilevel"/>
    <w:tmpl w:val="E1FE7CCA"/>
    <w:styleLink w:val="List0"/>
    <w:lvl w:ilvl="0">
      <w:start w:val="24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3">
    <w:nsid w:val="4A5F6DFF"/>
    <w:multiLevelType w:val="hybridMultilevel"/>
    <w:tmpl w:val="266687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F96DD0"/>
    <w:multiLevelType w:val="multilevel"/>
    <w:tmpl w:val="16EA5AE4"/>
    <w:lvl w:ilvl="0">
      <w:start w:val="1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5">
    <w:nsid w:val="557C2D4E"/>
    <w:multiLevelType w:val="hybridMultilevel"/>
    <w:tmpl w:val="7270A3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2D64C9"/>
    <w:multiLevelType w:val="hybridMultilevel"/>
    <w:tmpl w:val="12CEDB0C"/>
    <w:lvl w:ilvl="0" w:tplc="F9840110">
      <w:numFmt w:val="bullet"/>
      <w:lvlText w:val="-"/>
      <w:lvlJc w:val="left"/>
      <w:pPr>
        <w:ind w:left="720" w:hanging="360"/>
      </w:pPr>
      <w:rPr>
        <w:rFonts w:ascii="Helvetica" w:eastAsia="Helvetica" w:hAnsi="Helvetica" w:cs="Time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DC9"/>
    <w:rsid w:val="00000139"/>
    <w:rsid w:val="00004082"/>
    <w:rsid w:val="000102FB"/>
    <w:rsid w:val="00025E18"/>
    <w:rsid w:val="0003486D"/>
    <w:rsid w:val="00037B94"/>
    <w:rsid w:val="00060C5F"/>
    <w:rsid w:val="00060E5B"/>
    <w:rsid w:val="000A1F09"/>
    <w:rsid w:val="000B2E17"/>
    <w:rsid w:val="000D40DB"/>
    <w:rsid w:val="000D55B5"/>
    <w:rsid w:val="00100AF5"/>
    <w:rsid w:val="00106F06"/>
    <w:rsid w:val="00166E63"/>
    <w:rsid w:val="00170726"/>
    <w:rsid w:val="001756CE"/>
    <w:rsid w:val="00177E40"/>
    <w:rsid w:val="001A6A94"/>
    <w:rsid w:val="001B0BAC"/>
    <w:rsid w:val="001B51B3"/>
    <w:rsid w:val="001C26BF"/>
    <w:rsid w:val="001D00C4"/>
    <w:rsid w:val="001E01F8"/>
    <w:rsid w:val="001E69D9"/>
    <w:rsid w:val="001F3DC9"/>
    <w:rsid w:val="00220985"/>
    <w:rsid w:val="00227802"/>
    <w:rsid w:val="00231861"/>
    <w:rsid w:val="0024672D"/>
    <w:rsid w:val="00262038"/>
    <w:rsid w:val="00273C43"/>
    <w:rsid w:val="00281569"/>
    <w:rsid w:val="00284822"/>
    <w:rsid w:val="00293F74"/>
    <w:rsid w:val="002A21B0"/>
    <w:rsid w:val="002B78EE"/>
    <w:rsid w:val="002E1391"/>
    <w:rsid w:val="002F0822"/>
    <w:rsid w:val="002F5A81"/>
    <w:rsid w:val="003114C6"/>
    <w:rsid w:val="00315D4C"/>
    <w:rsid w:val="0032551B"/>
    <w:rsid w:val="00364918"/>
    <w:rsid w:val="00367AAB"/>
    <w:rsid w:val="003865EE"/>
    <w:rsid w:val="00397369"/>
    <w:rsid w:val="003977B0"/>
    <w:rsid w:val="00397C6A"/>
    <w:rsid w:val="003B4AC5"/>
    <w:rsid w:val="003B7059"/>
    <w:rsid w:val="003F25FD"/>
    <w:rsid w:val="00426D07"/>
    <w:rsid w:val="00484698"/>
    <w:rsid w:val="00485980"/>
    <w:rsid w:val="004C7AAD"/>
    <w:rsid w:val="00506568"/>
    <w:rsid w:val="00521773"/>
    <w:rsid w:val="00530483"/>
    <w:rsid w:val="00535482"/>
    <w:rsid w:val="00556EA0"/>
    <w:rsid w:val="005B1EC3"/>
    <w:rsid w:val="005B20E2"/>
    <w:rsid w:val="005B5FE2"/>
    <w:rsid w:val="005C653E"/>
    <w:rsid w:val="005F2612"/>
    <w:rsid w:val="00613934"/>
    <w:rsid w:val="00622BD1"/>
    <w:rsid w:val="00676413"/>
    <w:rsid w:val="00680D08"/>
    <w:rsid w:val="00690F4F"/>
    <w:rsid w:val="0069302B"/>
    <w:rsid w:val="006D6CAC"/>
    <w:rsid w:val="006E15ED"/>
    <w:rsid w:val="006E36DB"/>
    <w:rsid w:val="00760723"/>
    <w:rsid w:val="0078111D"/>
    <w:rsid w:val="007A079A"/>
    <w:rsid w:val="007B1744"/>
    <w:rsid w:val="007B3CBE"/>
    <w:rsid w:val="007B665A"/>
    <w:rsid w:val="007C2079"/>
    <w:rsid w:val="007D2209"/>
    <w:rsid w:val="00815C19"/>
    <w:rsid w:val="00863C0E"/>
    <w:rsid w:val="008847BF"/>
    <w:rsid w:val="008C6F71"/>
    <w:rsid w:val="00907D8B"/>
    <w:rsid w:val="00915A17"/>
    <w:rsid w:val="00941E16"/>
    <w:rsid w:val="0094619A"/>
    <w:rsid w:val="0095072C"/>
    <w:rsid w:val="00960F75"/>
    <w:rsid w:val="00963B9D"/>
    <w:rsid w:val="00977E5A"/>
    <w:rsid w:val="00995EBA"/>
    <w:rsid w:val="009A6E55"/>
    <w:rsid w:val="009B1FA3"/>
    <w:rsid w:val="009D2942"/>
    <w:rsid w:val="009D37EC"/>
    <w:rsid w:val="009F3237"/>
    <w:rsid w:val="00A82340"/>
    <w:rsid w:val="00A9505A"/>
    <w:rsid w:val="00AA29D3"/>
    <w:rsid w:val="00AA5253"/>
    <w:rsid w:val="00AB278E"/>
    <w:rsid w:val="00AC05BA"/>
    <w:rsid w:val="00AC46FF"/>
    <w:rsid w:val="00AF2106"/>
    <w:rsid w:val="00BA6DE4"/>
    <w:rsid w:val="00C03475"/>
    <w:rsid w:val="00C376F9"/>
    <w:rsid w:val="00C600B0"/>
    <w:rsid w:val="00C80616"/>
    <w:rsid w:val="00CC0513"/>
    <w:rsid w:val="00CC1F13"/>
    <w:rsid w:val="00CD2A0B"/>
    <w:rsid w:val="00CD2C37"/>
    <w:rsid w:val="00D26EB3"/>
    <w:rsid w:val="00D70407"/>
    <w:rsid w:val="00D7463A"/>
    <w:rsid w:val="00D80FAC"/>
    <w:rsid w:val="00D94DA3"/>
    <w:rsid w:val="00DB632A"/>
    <w:rsid w:val="00DE269F"/>
    <w:rsid w:val="00DF4EB5"/>
    <w:rsid w:val="00E26777"/>
    <w:rsid w:val="00E5100E"/>
    <w:rsid w:val="00E57927"/>
    <w:rsid w:val="00E637FD"/>
    <w:rsid w:val="00E723A2"/>
    <w:rsid w:val="00EB32CB"/>
    <w:rsid w:val="00EF4477"/>
    <w:rsid w:val="00F16E54"/>
    <w:rsid w:val="00F20162"/>
    <w:rsid w:val="00F261DD"/>
    <w:rsid w:val="00F76BEB"/>
    <w:rsid w:val="00F835B3"/>
    <w:rsid w:val="00FB103E"/>
    <w:rsid w:val="00FB16C8"/>
    <w:rsid w:val="00FB6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F917E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sz w:val="24"/>
      <w:szCs w:val="24"/>
      <w:lang w:val="en-US" w:eastAsia="en-US"/>
    </w:rPr>
  </w:style>
  <w:style w:type="paragraph" w:styleId="Titolo1">
    <w:name w:val="heading 1"/>
    <w:basedOn w:val="Normale"/>
    <w:link w:val="Titolo1Carattere"/>
    <w:uiPriority w:val="9"/>
    <w:qFormat/>
    <w:rsid w:val="00CC1F1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0"/>
    </w:pPr>
    <w:rPr>
      <w:b/>
      <w:bCs/>
      <w:kern w:val="36"/>
      <w:sz w:val="48"/>
      <w:szCs w:val="48"/>
      <w:bdr w:val="none" w:sz="0" w:space="0" w:color="auto"/>
      <w:lang w:val="it-IT" w:eastAsia="it-IT"/>
    </w:rPr>
  </w:style>
  <w:style w:type="paragraph" w:styleId="Titolo2">
    <w:name w:val="heading 2"/>
    <w:basedOn w:val="Normale"/>
    <w:link w:val="Titolo2Carattere"/>
    <w:uiPriority w:val="9"/>
    <w:qFormat/>
    <w:rsid w:val="00CC1F1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1"/>
    </w:pPr>
    <w:rPr>
      <w:b/>
      <w:bCs/>
      <w:sz w:val="36"/>
      <w:szCs w:val="36"/>
      <w:bdr w:val="none" w:sz="0" w:space="0" w:color="auto"/>
      <w:lang w:val="it-IT" w:eastAsia="it-IT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2A21B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99BC9" w:themeColor="accent1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ard">
    <w:name w:val="Standaard"/>
    <w:rPr>
      <w:rFonts w:ascii="Helvetica" w:hAnsi="Arial Unicode MS" w:cs="Arial Unicode MS"/>
      <w:color w:val="000000"/>
      <w:sz w:val="22"/>
      <w:szCs w:val="22"/>
    </w:rPr>
  </w:style>
  <w:style w:type="paragraph" w:customStyle="1" w:styleId="HoofdtekstA">
    <w:name w:val="Hoofdtekst A"/>
    <w:rPr>
      <w:rFonts w:ascii="Helvetica" w:eastAsia="Helvetica" w:hAnsi="Helvetica" w:cs="Helvetica"/>
      <w:color w:val="000000"/>
      <w:sz w:val="22"/>
      <w:szCs w:val="22"/>
      <w:u w:color="000000"/>
    </w:rPr>
  </w:style>
  <w:style w:type="numbering" w:customStyle="1" w:styleId="List0">
    <w:name w:val="List 0"/>
    <w:basedOn w:val="Gemporteerdestijl1"/>
    <w:pPr>
      <w:numPr>
        <w:numId w:val="4"/>
      </w:numPr>
    </w:pPr>
  </w:style>
  <w:style w:type="numbering" w:customStyle="1" w:styleId="Gemporteerdestijl1">
    <w:name w:val="Geïmporteerde stijl 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061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80616"/>
    <w:rPr>
      <w:rFonts w:ascii="Lucida Grande" w:hAnsi="Lucida Grande"/>
      <w:sz w:val="18"/>
      <w:szCs w:val="18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977B0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3977B0"/>
    <w:rPr>
      <w:sz w:val="24"/>
      <w:szCs w:val="24"/>
      <w:lang w:val="en-US" w:eastAsia="en-US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7B3CB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B3CBE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7B3CBE"/>
    <w:rPr>
      <w:lang w:val="en-U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B3CB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B3CBE"/>
    <w:rPr>
      <w:b/>
      <w:bCs/>
      <w:lang w:val="en-US" w:eastAsia="en-US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7B665A"/>
    <w:rPr>
      <w:color w:val="FF00FF" w:themeColor="followedHyperlink"/>
      <w:u w:val="single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CC1F13"/>
    <w:rPr>
      <w:b/>
      <w:bCs/>
      <w:kern w:val="36"/>
      <w:sz w:val="48"/>
      <w:szCs w:val="48"/>
      <w:bdr w:val="none" w:sz="0" w:space="0" w:color="auto"/>
    </w:rPr>
  </w:style>
  <w:style w:type="character" w:customStyle="1" w:styleId="Titolo2Carattere">
    <w:name w:val="Titolo 2 Carattere"/>
    <w:basedOn w:val="Caratterepredefinitoparagrafo"/>
    <w:link w:val="Titolo2"/>
    <w:uiPriority w:val="9"/>
    <w:rsid w:val="00CC1F13"/>
    <w:rPr>
      <w:b/>
      <w:bCs/>
      <w:sz w:val="36"/>
      <w:szCs w:val="36"/>
      <w:bdr w:val="none" w:sz="0" w:space="0" w:color="auto"/>
    </w:rPr>
  </w:style>
  <w:style w:type="paragraph" w:styleId="NormaleWeb">
    <w:name w:val="Normal (Web)"/>
    <w:basedOn w:val="Normale"/>
    <w:uiPriority w:val="99"/>
    <w:unhideWhenUsed/>
    <w:rsid w:val="00CC1F1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sz w:val="20"/>
      <w:szCs w:val="20"/>
      <w:bdr w:val="none" w:sz="0" w:space="0" w:color="auto"/>
      <w:lang w:val="it-IT" w:eastAsia="it-IT"/>
    </w:rPr>
  </w:style>
  <w:style w:type="character" w:customStyle="1" w:styleId="apple-converted-space">
    <w:name w:val="apple-converted-space"/>
    <w:basedOn w:val="Caratterepredefinitoparagrafo"/>
    <w:rsid w:val="00CC1F13"/>
  </w:style>
  <w:style w:type="character" w:styleId="Enfasigrassetto">
    <w:name w:val="Strong"/>
    <w:basedOn w:val="Caratterepredefinitoparagrafo"/>
    <w:uiPriority w:val="22"/>
    <w:qFormat/>
    <w:rsid w:val="00CC1F13"/>
    <w:rPr>
      <w:b/>
      <w:bCs/>
    </w:rPr>
  </w:style>
  <w:style w:type="character" w:customStyle="1" w:styleId="Titolo3Carattere">
    <w:name w:val="Titolo 3 Carattere"/>
    <w:basedOn w:val="Caratterepredefinitoparagrafo"/>
    <w:link w:val="Titolo3"/>
    <w:uiPriority w:val="9"/>
    <w:rsid w:val="002A21B0"/>
    <w:rPr>
      <w:rFonts w:asciiTheme="majorHAnsi" w:eastAsiaTheme="majorEastAsia" w:hAnsiTheme="majorHAnsi" w:cstheme="majorBidi"/>
      <w:b/>
      <w:bCs/>
      <w:color w:val="499BC9" w:themeColor="accent1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sz w:val="24"/>
      <w:szCs w:val="24"/>
      <w:lang w:val="en-US" w:eastAsia="en-US"/>
    </w:rPr>
  </w:style>
  <w:style w:type="paragraph" w:styleId="Titolo1">
    <w:name w:val="heading 1"/>
    <w:basedOn w:val="Normale"/>
    <w:link w:val="Titolo1Carattere"/>
    <w:uiPriority w:val="9"/>
    <w:qFormat/>
    <w:rsid w:val="00CC1F1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0"/>
    </w:pPr>
    <w:rPr>
      <w:b/>
      <w:bCs/>
      <w:kern w:val="36"/>
      <w:sz w:val="48"/>
      <w:szCs w:val="48"/>
      <w:bdr w:val="none" w:sz="0" w:space="0" w:color="auto"/>
      <w:lang w:val="it-IT" w:eastAsia="it-IT"/>
    </w:rPr>
  </w:style>
  <w:style w:type="paragraph" w:styleId="Titolo2">
    <w:name w:val="heading 2"/>
    <w:basedOn w:val="Normale"/>
    <w:link w:val="Titolo2Carattere"/>
    <w:uiPriority w:val="9"/>
    <w:qFormat/>
    <w:rsid w:val="00CC1F1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1"/>
    </w:pPr>
    <w:rPr>
      <w:b/>
      <w:bCs/>
      <w:sz w:val="36"/>
      <w:szCs w:val="36"/>
      <w:bdr w:val="none" w:sz="0" w:space="0" w:color="auto"/>
      <w:lang w:val="it-IT" w:eastAsia="it-IT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2A21B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99BC9" w:themeColor="accent1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ard">
    <w:name w:val="Standaard"/>
    <w:rPr>
      <w:rFonts w:ascii="Helvetica" w:hAnsi="Arial Unicode MS" w:cs="Arial Unicode MS"/>
      <w:color w:val="000000"/>
      <w:sz w:val="22"/>
      <w:szCs w:val="22"/>
    </w:rPr>
  </w:style>
  <w:style w:type="paragraph" w:customStyle="1" w:styleId="HoofdtekstA">
    <w:name w:val="Hoofdtekst A"/>
    <w:rPr>
      <w:rFonts w:ascii="Helvetica" w:eastAsia="Helvetica" w:hAnsi="Helvetica" w:cs="Helvetica"/>
      <w:color w:val="000000"/>
      <w:sz w:val="22"/>
      <w:szCs w:val="22"/>
      <w:u w:color="000000"/>
    </w:rPr>
  </w:style>
  <w:style w:type="numbering" w:customStyle="1" w:styleId="List0">
    <w:name w:val="List 0"/>
    <w:basedOn w:val="Gemporteerdestijl1"/>
    <w:pPr>
      <w:numPr>
        <w:numId w:val="4"/>
      </w:numPr>
    </w:pPr>
  </w:style>
  <w:style w:type="numbering" w:customStyle="1" w:styleId="Gemporteerdestijl1">
    <w:name w:val="Geïmporteerde stijl 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061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80616"/>
    <w:rPr>
      <w:rFonts w:ascii="Lucida Grande" w:hAnsi="Lucida Grande"/>
      <w:sz w:val="18"/>
      <w:szCs w:val="18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977B0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3977B0"/>
    <w:rPr>
      <w:sz w:val="24"/>
      <w:szCs w:val="24"/>
      <w:lang w:val="en-US" w:eastAsia="en-US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7B3CB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B3CBE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7B3CBE"/>
    <w:rPr>
      <w:lang w:val="en-U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B3CB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B3CBE"/>
    <w:rPr>
      <w:b/>
      <w:bCs/>
      <w:lang w:val="en-US" w:eastAsia="en-US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7B665A"/>
    <w:rPr>
      <w:color w:val="FF00FF" w:themeColor="followedHyperlink"/>
      <w:u w:val="single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CC1F13"/>
    <w:rPr>
      <w:b/>
      <w:bCs/>
      <w:kern w:val="36"/>
      <w:sz w:val="48"/>
      <w:szCs w:val="48"/>
      <w:bdr w:val="none" w:sz="0" w:space="0" w:color="auto"/>
    </w:rPr>
  </w:style>
  <w:style w:type="character" w:customStyle="1" w:styleId="Titolo2Carattere">
    <w:name w:val="Titolo 2 Carattere"/>
    <w:basedOn w:val="Caratterepredefinitoparagrafo"/>
    <w:link w:val="Titolo2"/>
    <w:uiPriority w:val="9"/>
    <w:rsid w:val="00CC1F13"/>
    <w:rPr>
      <w:b/>
      <w:bCs/>
      <w:sz w:val="36"/>
      <w:szCs w:val="36"/>
      <w:bdr w:val="none" w:sz="0" w:space="0" w:color="auto"/>
    </w:rPr>
  </w:style>
  <w:style w:type="paragraph" w:styleId="NormaleWeb">
    <w:name w:val="Normal (Web)"/>
    <w:basedOn w:val="Normale"/>
    <w:uiPriority w:val="99"/>
    <w:unhideWhenUsed/>
    <w:rsid w:val="00CC1F1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sz w:val="20"/>
      <w:szCs w:val="20"/>
      <w:bdr w:val="none" w:sz="0" w:space="0" w:color="auto"/>
      <w:lang w:val="it-IT" w:eastAsia="it-IT"/>
    </w:rPr>
  </w:style>
  <w:style w:type="character" w:customStyle="1" w:styleId="apple-converted-space">
    <w:name w:val="apple-converted-space"/>
    <w:basedOn w:val="Caratterepredefinitoparagrafo"/>
    <w:rsid w:val="00CC1F13"/>
  </w:style>
  <w:style w:type="character" w:styleId="Enfasigrassetto">
    <w:name w:val="Strong"/>
    <w:basedOn w:val="Caratterepredefinitoparagrafo"/>
    <w:uiPriority w:val="22"/>
    <w:qFormat/>
    <w:rsid w:val="00CC1F13"/>
    <w:rPr>
      <w:b/>
      <w:bCs/>
    </w:rPr>
  </w:style>
  <w:style w:type="character" w:customStyle="1" w:styleId="Titolo3Carattere">
    <w:name w:val="Titolo 3 Carattere"/>
    <w:basedOn w:val="Caratterepredefinitoparagrafo"/>
    <w:link w:val="Titolo3"/>
    <w:uiPriority w:val="9"/>
    <w:rsid w:val="002A21B0"/>
    <w:rPr>
      <w:rFonts w:asciiTheme="majorHAnsi" w:eastAsiaTheme="majorEastAsia" w:hAnsiTheme="majorHAnsi" w:cstheme="majorBidi"/>
      <w:b/>
      <w:bCs/>
      <w:color w:val="499BC9" w:themeColor="accent1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14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7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85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55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65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6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fritsjurgens.com/it/" TargetMode="External"/><Relationship Id="rId20" Type="http://schemas.openxmlformats.org/officeDocument/2006/relationships/hyperlink" Target="http://www.taconline.it" TargetMode="External"/><Relationship Id="rId21" Type="http://schemas.openxmlformats.org/officeDocument/2006/relationships/hyperlink" Target="https://www.facebook.com/hashtag/fritsjurgens?source=feed_text&amp;story_id=10156248052235312" TargetMode="External"/><Relationship Id="rId22" Type="http://schemas.openxmlformats.org/officeDocument/2006/relationships/hyperlink" Target="https://www.facebook.com/hashtag/pivotdoors?source=feed_text&amp;story_id=10156248052235312" TargetMode="External"/><Relationship Id="rId23" Type="http://schemas.openxmlformats.org/officeDocument/2006/relationships/header" Target="header1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1.jpeg"/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hyperlink" Target="mailto:press@taconline.it" TargetMode="External"/><Relationship Id="rId18" Type="http://schemas.openxmlformats.org/officeDocument/2006/relationships/hyperlink" Target="http://www.taconline.it" TargetMode="External"/><Relationship Id="rId19" Type="http://schemas.openxmlformats.org/officeDocument/2006/relationships/hyperlink" Target="mailto:press@taconline.it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fritsjurgens.com/i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537</Words>
  <Characters>3067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3597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godelieve cooymans</dc:creator>
  <cp:lastModifiedBy>Paola Staiano</cp:lastModifiedBy>
  <cp:revision>2</cp:revision>
  <cp:lastPrinted>2017-03-24T15:51:00Z</cp:lastPrinted>
  <dcterms:created xsi:type="dcterms:W3CDTF">2019-03-27T08:50:00Z</dcterms:created>
  <dcterms:modified xsi:type="dcterms:W3CDTF">2019-03-27T08:50:00Z</dcterms:modified>
</cp:coreProperties>
</file>