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EBC05" w14:textId="77777777" w:rsidR="00317F55" w:rsidRPr="002836B9" w:rsidRDefault="00317F55" w:rsidP="00587DA0">
      <w:pPr>
        <w:spacing w:after="100"/>
        <w:jc w:val="both"/>
        <w:rPr>
          <w:rFonts w:ascii="Helvetica" w:hAnsi="Helvetica" w:cs="Times"/>
          <w:b/>
          <w:color w:val="222C3E"/>
          <w:sz w:val="40"/>
          <w:szCs w:val="40"/>
        </w:rPr>
      </w:pPr>
    </w:p>
    <w:p w14:paraId="7226F80E" w14:textId="77777777" w:rsidR="00D25DB0" w:rsidRDefault="00D25DB0" w:rsidP="00D25DB0">
      <w:pPr>
        <w:spacing w:after="100"/>
        <w:ind w:left="709" w:right="702"/>
        <w:jc w:val="right"/>
        <w:rPr>
          <w:rFonts w:ascii="Helvetica" w:hAnsi="Helvetica" w:cs="Times"/>
          <w:sz w:val="20"/>
          <w:szCs w:val="20"/>
        </w:rPr>
      </w:pPr>
    </w:p>
    <w:p w14:paraId="1D87661D" w14:textId="3741CB74" w:rsidR="000F40C5" w:rsidRPr="00D25DB0" w:rsidRDefault="000F40C5" w:rsidP="00D25DB0">
      <w:pPr>
        <w:spacing w:after="100"/>
        <w:ind w:left="709" w:right="702"/>
        <w:jc w:val="right"/>
        <w:rPr>
          <w:rFonts w:ascii="Helvetica" w:hAnsi="Helvetica" w:cs="Times"/>
          <w:sz w:val="20"/>
          <w:szCs w:val="20"/>
        </w:rPr>
      </w:pPr>
      <w:r w:rsidRPr="00D25DB0">
        <w:rPr>
          <w:rFonts w:ascii="Helvetica" w:hAnsi="Helvetica" w:cs="Times"/>
          <w:sz w:val="20"/>
          <w:szCs w:val="20"/>
        </w:rPr>
        <w:t xml:space="preserve">PRESS RELASE </w:t>
      </w:r>
      <w:r w:rsidR="00D25DB0">
        <w:rPr>
          <w:rFonts w:ascii="Helvetica" w:hAnsi="Helvetica" w:cs="Times"/>
          <w:sz w:val="20"/>
          <w:szCs w:val="20"/>
        </w:rPr>
        <w:t xml:space="preserve">GIUGNO </w:t>
      </w:r>
      <w:r w:rsidRPr="00D25DB0">
        <w:rPr>
          <w:rFonts w:ascii="Helvetica" w:hAnsi="Helvetica" w:cs="Times"/>
          <w:sz w:val="20"/>
          <w:szCs w:val="20"/>
        </w:rPr>
        <w:t>2015</w:t>
      </w:r>
    </w:p>
    <w:p w14:paraId="192ABF64" w14:textId="77777777" w:rsidR="00233F67" w:rsidRDefault="00233F67" w:rsidP="002836B9">
      <w:pPr>
        <w:spacing w:after="100"/>
        <w:ind w:left="709" w:right="702"/>
        <w:jc w:val="both"/>
        <w:rPr>
          <w:rFonts w:ascii="Helvetica" w:hAnsi="Helvetica" w:cs="Helvetica"/>
          <w:sz w:val="28"/>
          <w:szCs w:val="28"/>
        </w:rPr>
      </w:pPr>
    </w:p>
    <w:p w14:paraId="5C0725E6" w14:textId="77777777" w:rsidR="00D25DB0" w:rsidRPr="008822A2" w:rsidRDefault="00D25DB0" w:rsidP="002836B9">
      <w:pPr>
        <w:spacing w:after="100"/>
        <w:ind w:left="709" w:right="702"/>
        <w:jc w:val="both"/>
        <w:rPr>
          <w:rFonts w:ascii="Arial" w:hAnsi="Arial" w:cs="Arial"/>
          <w:sz w:val="18"/>
          <w:szCs w:val="18"/>
        </w:rPr>
      </w:pPr>
    </w:p>
    <w:p w14:paraId="1F411EB5" w14:textId="7E2ED53C" w:rsidR="006B4664" w:rsidRPr="008822A2" w:rsidRDefault="00D85DEE" w:rsidP="002836B9">
      <w:pPr>
        <w:spacing w:after="100"/>
        <w:ind w:left="709" w:right="702"/>
        <w:rPr>
          <w:rFonts w:ascii="Arial" w:hAnsi="Arial" w:cs="Arial"/>
          <w:b/>
          <w:sz w:val="36"/>
          <w:szCs w:val="36"/>
        </w:rPr>
      </w:pPr>
      <w:r w:rsidRPr="008822A2">
        <w:rPr>
          <w:rFonts w:ascii="Arial" w:hAnsi="Arial" w:cs="Arial"/>
          <w:b/>
          <w:sz w:val="36"/>
          <w:szCs w:val="36"/>
        </w:rPr>
        <w:t xml:space="preserve">DRESSAGE </w:t>
      </w:r>
      <w:r w:rsidR="002836B9" w:rsidRPr="008822A2">
        <w:rPr>
          <w:rFonts w:ascii="Arial" w:hAnsi="Arial" w:cs="Arial"/>
          <w:b/>
          <w:bCs/>
          <w:color w:val="181818"/>
          <w:sz w:val="36"/>
          <w:szCs w:val="36"/>
        </w:rPr>
        <w:t>vincitrice ai MIAW 2015</w:t>
      </w:r>
    </w:p>
    <w:p w14:paraId="7600CB63" w14:textId="1662C9A6" w:rsidR="002836B9" w:rsidRPr="008822A2" w:rsidRDefault="002836B9" w:rsidP="002836B9">
      <w:pPr>
        <w:widowControl w:val="0"/>
        <w:autoSpaceDE w:val="0"/>
        <w:autoSpaceDN w:val="0"/>
        <w:adjustRightInd w:val="0"/>
        <w:spacing w:after="400" w:line="320" w:lineRule="atLeast"/>
        <w:ind w:left="709" w:right="702"/>
        <w:jc w:val="both"/>
        <w:rPr>
          <w:rFonts w:ascii="Arial" w:hAnsi="Arial" w:cs="Arial"/>
          <w:b/>
          <w:i/>
          <w:iCs/>
          <w:sz w:val="26"/>
          <w:szCs w:val="26"/>
        </w:rPr>
      </w:pPr>
      <w:r w:rsidRPr="008822A2">
        <w:rPr>
          <w:rFonts w:ascii="Arial" w:hAnsi="Arial" w:cs="Arial"/>
          <w:b/>
          <w:i/>
          <w:iCs/>
          <w:sz w:val="26"/>
          <w:szCs w:val="26"/>
        </w:rPr>
        <w:t xml:space="preserve">La collezione di </w:t>
      </w:r>
      <w:proofErr w:type="spellStart"/>
      <w:r w:rsidRPr="008822A2">
        <w:rPr>
          <w:rFonts w:ascii="Arial" w:hAnsi="Arial" w:cs="Arial"/>
          <w:b/>
          <w:i/>
          <w:iCs/>
          <w:sz w:val="26"/>
          <w:szCs w:val="26"/>
        </w:rPr>
        <w:t>Graff</w:t>
      </w:r>
      <w:proofErr w:type="spellEnd"/>
      <w:r w:rsidRPr="008822A2">
        <w:rPr>
          <w:rFonts w:ascii="Arial" w:hAnsi="Arial" w:cs="Arial"/>
          <w:b/>
          <w:i/>
          <w:iCs/>
          <w:sz w:val="26"/>
          <w:szCs w:val="26"/>
        </w:rPr>
        <w:t xml:space="preserve"> disegnata da Nespoli </w:t>
      </w:r>
      <w:r w:rsidRPr="00D844DD">
        <w:rPr>
          <w:rFonts w:ascii="Arial" w:hAnsi="Arial" w:cs="Arial"/>
          <w:b/>
          <w:i/>
          <w:iCs/>
          <w:sz w:val="26"/>
          <w:szCs w:val="26"/>
          <w:u w:val="single"/>
        </w:rPr>
        <w:t>e</w:t>
      </w:r>
      <w:r w:rsidRPr="008822A2">
        <w:rPr>
          <w:rFonts w:ascii="Arial" w:hAnsi="Arial" w:cs="Arial"/>
          <w:b/>
          <w:i/>
          <w:iCs/>
          <w:sz w:val="26"/>
          <w:szCs w:val="26"/>
        </w:rPr>
        <w:t xml:space="preserve"> Novara conquista il pubblico </w:t>
      </w:r>
      <w:r w:rsidR="008822A2">
        <w:rPr>
          <w:rFonts w:ascii="Arial" w:hAnsi="Arial" w:cs="Arial"/>
          <w:b/>
          <w:i/>
          <w:iCs/>
          <w:sz w:val="26"/>
          <w:szCs w:val="26"/>
        </w:rPr>
        <w:t xml:space="preserve">internazionale </w:t>
      </w:r>
      <w:r w:rsidRPr="008822A2">
        <w:rPr>
          <w:rFonts w:ascii="Arial" w:hAnsi="Arial" w:cs="Arial"/>
          <w:b/>
          <w:i/>
          <w:iCs/>
          <w:sz w:val="26"/>
          <w:szCs w:val="26"/>
        </w:rPr>
        <w:t xml:space="preserve">di </w:t>
      </w:r>
      <w:proofErr w:type="spellStart"/>
      <w:r w:rsidRPr="008822A2">
        <w:rPr>
          <w:rFonts w:ascii="Arial" w:hAnsi="Arial" w:cs="Arial"/>
          <w:b/>
          <w:i/>
          <w:iCs/>
          <w:sz w:val="26"/>
          <w:szCs w:val="26"/>
        </w:rPr>
        <w:t>Muuuz</w:t>
      </w:r>
      <w:proofErr w:type="spellEnd"/>
    </w:p>
    <w:p w14:paraId="17878D3A" w14:textId="4A059522" w:rsidR="002836B9" w:rsidRPr="008822A2" w:rsidRDefault="002836B9" w:rsidP="002836B9">
      <w:pPr>
        <w:widowControl w:val="0"/>
        <w:autoSpaceDE w:val="0"/>
        <w:autoSpaceDN w:val="0"/>
        <w:adjustRightInd w:val="0"/>
        <w:ind w:left="709" w:right="702"/>
        <w:jc w:val="both"/>
        <w:rPr>
          <w:rFonts w:ascii="Arial" w:hAnsi="Arial" w:cs="Arial"/>
          <w:sz w:val="26"/>
          <w:szCs w:val="26"/>
        </w:rPr>
      </w:pPr>
      <w:r w:rsidRPr="008822A2">
        <w:rPr>
          <w:rFonts w:ascii="Arial" w:hAnsi="Arial" w:cs="Arial"/>
          <w:b/>
          <w:iCs/>
          <w:sz w:val="26"/>
          <w:szCs w:val="26"/>
        </w:rPr>
        <w:t>Dressage</w:t>
      </w:r>
      <w:r w:rsidRPr="008822A2">
        <w:rPr>
          <w:rFonts w:ascii="Arial" w:hAnsi="Arial" w:cs="Arial"/>
          <w:iCs/>
          <w:sz w:val="26"/>
          <w:szCs w:val="26"/>
        </w:rPr>
        <w:t xml:space="preserve"> di </w:t>
      </w:r>
      <w:proofErr w:type="spellStart"/>
      <w:r w:rsidRPr="008822A2">
        <w:rPr>
          <w:rFonts w:ascii="Arial" w:hAnsi="Arial" w:cs="Arial"/>
          <w:iCs/>
          <w:sz w:val="26"/>
          <w:szCs w:val="26"/>
        </w:rPr>
        <w:t>Graff</w:t>
      </w:r>
      <w:proofErr w:type="spellEnd"/>
      <w:r w:rsidRPr="008822A2">
        <w:rPr>
          <w:rFonts w:ascii="Arial" w:hAnsi="Arial" w:cs="Arial"/>
          <w:i/>
          <w:iCs/>
          <w:sz w:val="26"/>
          <w:szCs w:val="26"/>
        </w:rPr>
        <w:t xml:space="preserve"> si è</w:t>
      </w:r>
      <w:r w:rsidRPr="008822A2">
        <w:rPr>
          <w:rFonts w:ascii="Arial" w:hAnsi="Arial" w:cs="Arial"/>
          <w:sz w:val="26"/>
          <w:szCs w:val="26"/>
        </w:rPr>
        <w:t xml:space="preserve"> classificata come miglior prodotto nella categoria arredo bagno ai </w:t>
      </w:r>
      <w:proofErr w:type="spellStart"/>
      <w:r w:rsidRPr="008822A2">
        <w:rPr>
          <w:rFonts w:ascii="Arial" w:hAnsi="Arial" w:cs="Arial"/>
          <w:sz w:val="26"/>
          <w:szCs w:val="26"/>
        </w:rPr>
        <w:t>Muuuz</w:t>
      </w:r>
      <w:proofErr w:type="spellEnd"/>
      <w:r w:rsidRPr="008822A2">
        <w:rPr>
          <w:rFonts w:ascii="Arial" w:hAnsi="Arial" w:cs="Arial"/>
          <w:sz w:val="26"/>
          <w:szCs w:val="26"/>
        </w:rPr>
        <w:t xml:space="preserve"> International Awards 2015, organizzati dalla community francese </w:t>
      </w:r>
      <w:proofErr w:type="spellStart"/>
      <w:r w:rsidRPr="008822A2">
        <w:rPr>
          <w:rFonts w:ascii="Arial" w:hAnsi="Arial" w:cs="Arial"/>
          <w:sz w:val="26"/>
          <w:szCs w:val="26"/>
        </w:rPr>
        <w:t>ArchiDesignClub</w:t>
      </w:r>
      <w:proofErr w:type="spellEnd"/>
      <w:r w:rsidRPr="008822A2">
        <w:rPr>
          <w:rFonts w:ascii="Arial" w:hAnsi="Arial" w:cs="Arial"/>
          <w:sz w:val="26"/>
          <w:szCs w:val="26"/>
        </w:rPr>
        <w:t>.</w:t>
      </w:r>
    </w:p>
    <w:p w14:paraId="7C019B4C" w14:textId="77777777" w:rsidR="008822A2" w:rsidRDefault="008822A2" w:rsidP="002836B9">
      <w:pPr>
        <w:ind w:left="709" w:right="702"/>
        <w:jc w:val="both"/>
        <w:rPr>
          <w:rFonts w:ascii="Arial" w:hAnsi="Arial" w:cs="Arial"/>
          <w:sz w:val="26"/>
          <w:szCs w:val="26"/>
        </w:rPr>
      </w:pPr>
    </w:p>
    <w:p w14:paraId="1BE8C235" w14:textId="77777777" w:rsidR="00D25DB0" w:rsidRPr="008822A2" w:rsidRDefault="002836B9" w:rsidP="002836B9">
      <w:pPr>
        <w:ind w:left="709" w:right="702"/>
        <w:jc w:val="both"/>
        <w:rPr>
          <w:rFonts w:ascii="Arial" w:hAnsi="Arial" w:cs="Arial"/>
          <w:sz w:val="26"/>
          <w:szCs w:val="26"/>
        </w:rPr>
      </w:pPr>
      <w:r w:rsidRPr="008822A2">
        <w:rPr>
          <w:rFonts w:ascii="Arial" w:hAnsi="Arial" w:cs="Arial"/>
          <w:sz w:val="26"/>
          <w:szCs w:val="26"/>
        </w:rPr>
        <w:t xml:space="preserve">La premiazione si è tenuta giovedì 11 Giugno </w:t>
      </w:r>
      <w:r w:rsidR="00D25DB0" w:rsidRPr="008822A2">
        <w:rPr>
          <w:rFonts w:ascii="Arial" w:hAnsi="Arial" w:cs="Arial"/>
          <w:sz w:val="26"/>
          <w:szCs w:val="26"/>
        </w:rPr>
        <w:t xml:space="preserve">al </w:t>
      </w:r>
      <w:proofErr w:type="spellStart"/>
      <w:r w:rsidR="00D25DB0" w:rsidRPr="008822A2">
        <w:rPr>
          <w:rFonts w:ascii="Arial" w:hAnsi="Arial" w:cs="Arial"/>
          <w:sz w:val="26"/>
          <w:szCs w:val="26"/>
        </w:rPr>
        <w:t>Grand</w:t>
      </w:r>
      <w:proofErr w:type="spellEnd"/>
      <w:r w:rsidR="00D25DB0" w:rsidRPr="008822A2">
        <w:rPr>
          <w:rFonts w:ascii="Arial" w:hAnsi="Arial" w:cs="Arial"/>
          <w:sz w:val="26"/>
          <w:szCs w:val="26"/>
        </w:rPr>
        <w:t xml:space="preserve"> </w:t>
      </w:r>
      <w:proofErr w:type="spellStart"/>
      <w:r w:rsidR="00D25DB0" w:rsidRPr="008822A2">
        <w:rPr>
          <w:rFonts w:ascii="Arial" w:hAnsi="Arial" w:cs="Arial"/>
          <w:sz w:val="26"/>
          <w:szCs w:val="26"/>
        </w:rPr>
        <w:t>Intercontinental</w:t>
      </w:r>
      <w:proofErr w:type="spellEnd"/>
      <w:r w:rsidR="00D25DB0" w:rsidRPr="008822A2">
        <w:rPr>
          <w:rFonts w:ascii="Arial" w:hAnsi="Arial" w:cs="Arial"/>
          <w:sz w:val="26"/>
          <w:szCs w:val="26"/>
        </w:rPr>
        <w:t xml:space="preserve"> Hotel Opera di Parigi nel corso di una cerimonia esclusiva trasmessa in diretta da Muuuz.tv.</w:t>
      </w:r>
    </w:p>
    <w:p w14:paraId="7FD98EE4" w14:textId="740FD389" w:rsidR="00D25DB0" w:rsidRPr="008B4294" w:rsidRDefault="002836B9" w:rsidP="00D25DB0">
      <w:pPr>
        <w:widowControl w:val="0"/>
        <w:autoSpaceDE w:val="0"/>
        <w:autoSpaceDN w:val="0"/>
        <w:adjustRightInd w:val="0"/>
        <w:spacing w:after="200"/>
        <w:ind w:left="709" w:right="702"/>
        <w:jc w:val="both"/>
        <w:rPr>
          <w:rFonts w:ascii="Arial" w:hAnsi="Arial" w:cs="Arial"/>
          <w:i/>
          <w:sz w:val="26"/>
          <w:szCs w:val="26"/>
        </w:rPr>
      </w:pPr>
      <w:r w:rsidRPr="008822A2">
        <w:rPr>
          <w:rFonts w:ascii="Arial" w:hAnsi="Arial" w:cs="Arial"/>
          <w:sz w:val="26"/>
          <w:szCs w:val="26"/>
        </w:rPr>
        <w:t xml:space="preserve"> “</w:t>
      </w:r>
      <w:r w:rsidRPr="008822A2">
        <w:rPr>
          <w:rFonts w:ascii="Arial" w:hAnsi="Arial" w:cs="Arial"/>
          <w:i/>
          <w:sz w:val="26"/>
          <w:szCs w:val="26"/>
        </w:rPr>
        <w:t xml:space="preserve">Per </w:t>
      </w:r>
      <w:proofErr w:type="spellStart"/>
      <w:r w:rsidRPr="008822A2">
        <w:rPr>
          <w:rFonts w:ascii="Arial" w:hAnsi="Arial" w:cs="Arial"/>
          <w:i/>
          <w:sz w:val="26"/>
          <w:szCs w:val="26"/>
        </w:rPr>
        <w:t>Graff</w:t>
      </w:r>
      <w:proofErr w:type="spellEnd"/>
      <w:r w:rsidRPr="008822A2">
        <w:rPr>
          <w:rFonts w:ascii="Arial" w:hAnsi="Arial" w:cs="Arial"/>
          <w:i/>
          <w:sz w:val="26"/>
          <w:szCs w:val="26"/>
        </w:rPr>
        <w:t xml:space="preserve"> è stato un onore ricevere questo riconoscimento dalla portata internazionale</w:t>
      </w:r>
      <w:r w:rsidR="00755497">
        <w:rPr>
          <w:rFonts w:ascii="Arial" w:hAnsi="Arial" w:cs="Arial"/>
          <w:sz w:val="26"/>
          <w:szCs w:val="26"/>
        </w:rPr>
        <w:t>” ha dichiarato Emanuel</w:t>
      </w:r>
      <w:bookmarkStart w:id="0" w:name="_GoBack"/>
      <w:bookmarkEnd w:id="0"/>
      <w:r w:rsidRPr="008822A2">
        <w:rPr>
          <w:rFonts w:ascii="Arial" w:hAnsi="Arial" w:cs="Arial"/>
          <w:sz w:val="26"/>
          <w:szCs w:val="26"/>
        </w:rPr>
        <w:t xml:space="preserve">a Tavolini </w:t>
      </w:r>
      <w:proofErr w:type="spellStart"/>
      <w:r w:rsidR="00D25DB0" w:rsidRPr="008822A2">
        <w:rPr>
          <w:rFonts w:ascii="Arial" w:hAnsi="Arial" w:cs="Arial"/>
          <w:iCs/>
          <w:sz w:val="26"/>
          <w:szCs w:val="26"/>
        </w:rPr>
        <w:t>Director</w:t>
      </w:r>
      <w:proofErr w:type="spellEnd"/>
      <w:r w:rsidR="00D25DB0" w:rsidRPr="008822A2">
        <w:rPr>
          <w:rFonts w:ascii="Arial" w:hAnsi="Arial" w:cs="Arial"/>
          <w:iCs/>
          <w:sz w:val="26"/>
          <w:szCs w:val="26"/>
        </w:rPr>
        <w:t xml:space="preserve"> of Sales </w:t>
      </w:r>
      <w:proofErr w:type="spellStart"/>
      <w:r w:rsidR="00D25DB0" w:rsidRPr="008822A2">
        <w:rPr>
          <w:rFonts w:ascii="Arial" w:hAnsi="Arial" w:cs="Arial"/>
          <w:iCs/>
          <w:sz w:val="26"/>
          <w:szCs w:val="26"/>
        </w:rPr>
        <w:t>Graff</w:t>
      </w:r>
      <w:proofErr w:type="spellEnd"/>
      <w:r w:rsidR="00D25DB0" w:rsidRPr="008822A2">
        <w:rPr>
          <w:rFonts w:ascii="Arial" w:hAnsi="Arial" w:cs="Arial"/>
          <w:iCs/>
          <w:sz w:val="26"/>
          <w:szCs w:val="26"/>
        </w:rPr>
        <w:t xml:space="preserve"> Europe</w:t>
      </w:r>
      <w:r w:rsidRPr="008822A2">
        <w:rPr>
          <w:rFonts w:ascii="Arial" w:hAnsi="Arial" w:cs="Arial"/>
          <w:iCs/>
          <w:sz w:val="26"/>
          <w:szCs w:val="26"/>
        </w:rPr>
        <w:t>.</w:t>
      </w:r>
      <w:r w:rsidR="00D25DB0" w:rsidRPr="008822A2">
        <w:rPr>
          <w:rFonts w:ascii="Arial" w:hAnsi="Arial" w:cs="Arial"/>
          <w:iCs/>
          <w:sz w:val="26"/>
          <w:szCs w:val="26"/>
        </w:rPr>
        <w:t xml:space="preserve"> </w:t>
      </w:r>
      <w:r w:rsidR="008822A2">
        <w:rPr>
          <w:rFonts w:ascii="Arial" w:hAnsi="Arial" w:cs="Arial"/>
          <w:iCs/>
          <w:sz w:val="26"/>
          <w:szCs w:val="26"/>
        </w:rPr>
        <w:t>“</w:t>
      </w:r>
      <w:r w:rsidR="00D25DB0" w:rsidRPr="008822A2">
        <w:rPr>
          <w:rFonts w:ascii="Arial" w:hAnsi="Arial" w:cs="Arial"/>
          <w:i/>
          <w:sz w:val="26"/>
          <w:szCs w:val="26"/>
        </w:rPr>
        <w:t>L’eleganza minimale e l’equilibrio estetico</w:t>
      </w:r>
      <w:r w:rsidR="00D25DB0" w:rsidRPr="008822A2">
        <w:rPr>
          <w:rFonts w:ascii="Arial" w:hAnsi="Arial" w:cs="Arial"/>
          <w:sz w:val="26"/>
          <w:szCs w:val="26"/>
        </w:rPr>
        <w:t xml:space="preserve">, </w:t>
      </w:r>
      <w:r w:rsidR="008822A2">
        <w:rPr>
          <w:rFonts w:ascii="Arial" w:hAnsi="Arial" w:cs="Arial"/>
          <w:sz w:val="26"/>
          <w:szCs w:val="26"/>
        </w:rPr>
        <w:t xml:space="preserve">continua Emanuela Tavolini, </w:t>
      </w:r>
      <w:r w:rsidR="008B4294" w:rsidRPr="008B4294">
        <w:rPr>
          <w:rFonts w:ascii="Arial" w:hAnsi="Arial" w:cs="Arial"/>
          <w:i/>
          <w:sz w:val="26"/>
          <w:szCs w:val="26"/>
        </w:rPr>
        <w:t xml:space="preserve">rendono </w:t>
      </w:r>
      <w:r w:rsidR="00D25DB0" w:rsidRPr="008B4294">
        <w:rPr>
          <w:rFonts w:ascii="Arial" w:hAnsi="Arial" w:cs="Arial"/>
          <w:i/>
          <w:sz w:val="26"/>
          <w:szCs w:val="26"/>
        </w:rPr>
        <w:t>Dressage trasv</w:t>
      </w:r>
      <w:r w:rsidR="008B4294" w:rsidRPr="008B4294">
        <w:rPr>
          <w:rFonts w:ascii="Arial" w:hAnsi="Arial" w:cs="Arial"/>
          <w:i/>
          <w:sz w:val="26"/>
          <w:szCs w:val="26"/>
        </w:rPr>
        <w:t>ersale e perfettamente allineato</w:t>
      </w:r>
      <w:r w:rsidR="00D25DB0" w:rsidRPr="008B4294">
        <w:rPr>
          <w:rFonts w:ascii="Arial" w:hAnsi="Arial" w:cs="Arial"/>
          <w:i/>
          <w:sz w:val="26"/>
          <w:szCs w:val="26"/>
        </w:rPr>
        <w:t xml:space="preserve"> all’architettura di interni di più moderna concezione. </w:t>
      </w:r>
    </w:p>
    <w:p w14:paraId="3940B804" w14:textId="1BE49466" w:rsidR="002836B9" w:rsidRPr="008822A2" w:rsidRDefault="00D25DB0" w:rsidP="00D25DB0">
      <w:pPr>
        <w:widowControl w:val="0"/>
        <w:autoSpaceDE w:val="0"/>
        <w:autoSpaceDN w:val="0"/>
        <w:adjustRightInd w:val="0"/>
        <w:spacing w:after="200"/>
        <w:ind w:left="709" w:right="702"/>
        <w:jc w:val="both"/>
        <w:rPr>
          <w:rFonts w:ascii="Arial" w:hAnsi="Arial" w:cs="Arial"/>
          <w:sz w:val="26"/>
          <w:szCs w:val="26"/>
        </w:rPr>
      </w:pPr>
      <w:r w:rsidRPr="008822A2">
        <w:rPr>
          <w:rFonts w:ascii="Arial" w:hAnsi="Arial" w:cs="Arial"/>
          <w:sz w:val="26"/>
          <w:szCs w:val="26"/>
        </w:rPr>
        <w:t>Alla serata nell</w:t>
      </w:r>
      <w:r w:rsidR="00D844DD">
        <w:rPr>
          <w:rFonts w:ascii="Arial" w:hAnsi="Arial" w:cs="Arial"/>
          <w:sz w:val="26"/>
          <w:szCs w:val="26"/>
        </w:rPr>
        <w:t>a ville lumière, Alberto Novara</w:t>
      </w:r>
      <w:r w:rsidRPr="008822A2">
        <w:rPr>
          <w:rFonts w:ascii="Arial" w:hAnsi="Arial" w:cs="Arial"/>
          <w:sz w:val="26"/>
          <w:szCs w:val="26"/>
        </w:rPr>
        <w:t xml:space="preserve"> dello studio Nespoli</w:t>
      </w:r>
      <w:r w:rsidR="00D844DD">
        <w:rPr>
          <w:rFonts w:ascii="Arial" w:hAnsi="Arial" w:cs="Arial"/>
          <w:sz w:val="26"/>
          <w:szCs w:val="26"/>
        </w:rPr>
        <w:t xml:space="preserve"> </w:t>
      </w:r>
      <w:r w:rsidR="00D844DD">
        <w:rPr>
          <w:rFonts w:ascii="Arial" w:hAnsi="Arial" w:cs="Arial"/>
          <w:b/>
          <w:i/>
          <w:sz w:val="26"/>
          <w:szCs w:val="26"/>
          <w:u w:val="single"/>
        </w:rPr>
        <w:t>e</w:t>
      </w:r>
      <w:r w:rsidRPr="008822A2">
        <w:rPr>
          <w:rFonts w:ascii="Arial" w:hAnsi="Arial" w:cs="Arial"/>
          <w:sz w:val="26"/>
          <w:szCs w:val="26"/>
        </w:rPr>
        <w:t xml:space="preserve"> Novara ha commentato. “</w:t>
      </w:r>
      <w:r w:rsidRPr="008822A2">
        <w:rPr>
          <w:rFonts w:ascii="Arial" w:hAnsi="Arial" w:cs="Arial"/>
          <w:i/>
          <w:sz w:val="26"/>
          <w:szCs w:val="26"/>
        </w:rPr>
        <w:t xml:space="preserve">La forte componente artigianale rappresenta uno degli elementi distintivi di una collezione pensata per il bagno ma ispirata al mondo dell’arredamento. Il calore della tradizione, trasmesso dall’utilizzo del legno massello, si incontra con la funzionalità di un materiale innovativo come il </w:t>
      </w:r>
      <w:proofErr w:type="spellStart"/>
      <w:r w:rsidRPr="008822A2">
        <w:rPr>
          <w:rFonts w:ascii="Arial" w:hAnsi="Arial" w:cs="Arial"/>
          <w:i/>
          <w:sz w:val="26"/>
          <w:szCs w:val="26"/>
        </w:rPr>
        <w:t>Corian</w:t>
      </w:r>
      <w:proofErr w:type="spellEnd"/>
      <w:r w:rsidRPr="008822A2">
        <w:rPr>
          <w:rFonts w:ascii="Arial" w:hAnsi="Arial" w:cs="Arial"/>
          <w:i/>
          <w:sz w:val="26"/>
          <w:szCs w:val="26"/>
        </w:rPr>
        <w:t xml:space="preserve">® </w:t>
      </w:r>
      <w:proofErr w:type="spellStart"/>
      <w:r w:rsidRPr="008822A2">
        <w:rPr>
          <w:rFonts w:ascii="Arial" w:hAnsi="Arial" w:cs="Arial"/>
          <w:i/>
          <w:sz w:val="26"/>
          <w:szCs w:val="26"/>
        </w:rPr>
        <w:t>DuPont</w:t>
      </w:r>
      <w:proofErr w:type="spellEnd"/>
      <w:r w:rsidRPr="008822A2">
        <w:rPr>
          <w:rFonts w:ascii="Arial" w:hAnsi="Arial" w:cs="Arial"/>
          <w:i/>
          <w:sz w:val="26"/>
          <w:szCs w:val="26"/>
        </w:rPr>
        <w:t xml:space="preserve">™”. “Questo premio, </w:t>
      </w:r>
      <w:r w:rsidRPr="008822A2">
        <w:rPr>
          <w:rFonts w:ascii="Arial" w:hAnsi="Arial" w:cs="Arial"/>
          <w:sz w:val="26"/>
          <w:szCs w:val="26"/>
        </w:rPr>
        <w:t>conclude Novara</w:t>
      </w:r>
      <w:r w:rsidRPr="008822A2">
        <w:rPr>
          <w:rFonts w:ascii="Arial" w:hAnsi="Arial" w:cs="Arial"/>
          <w:i/>
          <w:sz w:val="26"/>
          <w:szCs w:val="26"/>
        </w:rPr>
        <w:t xml:space="preserve">, “ci rende davvero orgogliosi e conferma che la direzione intrapresa con </w:t>
      </w:r>
      <w:proofErr w:type="spellStart"/>
      <w:r w:rsidRPr="008822A2">
        <w:rPr>
          <w:rFonts w:ascii="Arial" w:hAnsi="Arial" w:cs="Arial"/>
          <w:i/>
          <w:sz w:val="26"/>
          <w:szCs w:val="26"/>
        </w:rPr>
        <w:t>Graff</w:t>
      </w:r>
      <w:proofErr w:type="spellEnd"/>
      <w:r w:rsidRPr="008822A2">
        <w:rPr>
          <w:rFonts w:ascii="Arial" w:hAnsi="Arial" w:cs="Arial"/>
          <w:i/>
          <w:sz w:val="26"/>
          <w:szCs w:val="26"/>
        </w:rPr>
        <w:t xml:space="preserve"> è quella giusta”</w:t>
      </w:r>
    </w:p>
    <w:p w14:paraId="347D621A" w14:textId="49295E01" w:rsidR="008822A2" w:rsidRPr="008822A2" w:rsidRDefault="006B4664" w:rsidP="002836B9">
      <w:pPr>
        <w:widowControl w:val="0"/>
        <w:autoSpaceDE w:val="0"/>
        <w:autoSpaceDN w:val="0"/>
        <w:adjustRightInd w:val="0"/>
        <w:ind w:left="709" w:right="702"/>
        <w:jc w:val="both"/>
        <w:rPr>
          <w:rFonts w:ascii="Arial" w:hAnsi="Arial" w:cs="Arial"/>
          <w:sz w:val="26"/>
          <w:szCs w:val="26"/>
        </w:rPr>
      </w:pPr>
      <w:r w:rsidRPr="008822A2">
        <w:rPr>
          <w:rFonts w:ascii="Arial" w:hAnsi="Arial" w:cs="Arial"/>
          <w:sz w:val="26"/>
          <w:szCs w:val="26"/>
        </w:rPr>
        <w:t xml:space="preserve">I </w:t>
      </w:r>
      <w:proofErr w:type="spellStart"/>
      <w:r w:rsidRPr="008822A2">
        <w:rPr>
          <w:rFonts w:ascii="Arial" w:hAnsi="Arial" w:cs="Arial"/>
          <w:sz w:val="26"/>
          <w:szCs w:val="26"/>
        </w:rPr>
        <w:t>Muuuz</w:t>
      </w:r>
      <w:proofErr w:type="spellEnd"/>
      <w:r w:rsidRPr="008822A2">
        <w:rPr>
          <w:rFonts w:ascii="Arial" w:hAnsi="Arial" w:cs="Arial"/>
          <w:sz w:val="26"/>
          <w:szCs w:val="26"/>
        </w:rPr>
        <w:t xml:space="preserve"> International Awards sono organizzati annualmente da ArchiDesignClub, la prima comunit</w:t>
      </w:r>
      <w:r w:rsidR="000C57AE" w:rsidRPr="008822A2">
        <w:rPr>
          <w:rFonts w:ascii="Arial" w:hAnsi="Arial" w:cs="Arial"/>
          <w:sz w:val="26"/>
          <w:szCs w:val="26"/>
        </w:rPr>
        <w:t>à francese di professionisti di progettazione</w:t>
      </w:r>
      <w:r w:rsidRPr="008822A2">
        <w:rPr>
          <w:rFonts w:ascii="Arial" w:hAnsi="Arial" w:cs="Arial"/>
          <w:sz w:val="26"/>
          <w:szCs w:val="26"/>
        </w:rPr>
        <w:t xml:space="preserve">, architettura e decorazione, in collaborazione con </w:t>
      </w:r>
      <w:proofErr w:type="spellStart"/>
      <w:r w:rsidRPr="008822A2">
        <w:rPr>
          <w:rFonts w:ascii="Arial" w:hAnsi="Arial" w:cs="Arial"/>
          <w:sz w:val="26"/>
          <w:szCs w:val="26"/>
        </w:rPr>
        <w:t>Muuuz</w:t>
      </w:r>
      <w:proofErr w:type="spellEnd"/>
      <w:r w:rsidRPr="008822A2">
        <w:rPr>
          <w:rFonts w:ascii="Arial" w:hAnsi="Arial" w:cs="Arial"/>
          <w:sz w:val="26"/>
          <w:szCs w:val="26"/>
        </w:rPr>
        <w:t xml:space="preserve">, </w:t>
      </w:r>
      <w:r w:rsidR="000C57AE" w:rsidRPr="008822A2">
        <w:rPr>
          <w:rFonts w:ascii="Arial" w:hAnsi="Arial" w:cs="Arial"/>
          <w:sz w:val="26"/>
          <w:szCs w:val="26"/>
        </w:rPr>
        <w:t xml:space="preserve">la rivista di riferimento per </w:t>
      </w:r>
      <w:r w:rsidRPr="008822A2">
        <w:rPr>
          <w:rFonts w:ascii="Arial" w:hAnsi="Arial" w:cs="Arial"/>
          <w:sz w:val="26"/>
          <w:szCs w:val="26"/>
        </w:rPr>
        <w:t>le ultime tendenze dell'architettura e del design presente in oltre 22 paesi nel mondo.</w:t>
      </w:r>
      <w:r w:rsidR="002836B9" w:rsidRPr="008822A2">
        <w:rPr>
          <w:rFonts w:ascii="Arial" w:hAnsi="Arial" w:cs="Arial"/>
          <w:sz w:val="26"/>
          <w:szCs w:val="26"/>
        </w:rPr>
        <w:t xml:space="preserve"> 112 i prodotti selezionati e suddivisi in cinque famiglie di prodotto: Rivestimenti e Materiali, Illuminazione, Mobili, Cucine e Bagno e Outdoor.</w:t>
      </w:r>
    </w:p>
    <w:p w14:paraId="75184E4A" w14:textId="77777777" w:rsidR="00D25DB0" w:rsidRPr="008822A2" w:rsidRDefault="006B4664" w:rsidP="002836B9">
      <w:pPr>
        <w:widowControl w:val="0"/>
        <w:autoSpaceDE w:val="0"/>
        <w:autoSpaceDN w:val="0"/>
        <w:adjustRightInd w:val="0"/>
        <w:ind w:left="709" w:right="702"/>
        <w:jc w:val="both"/>
        <w:rPr>
          <w:rFonts w:ascii="Arial" w:hAnsi="Arial" w:cs="Arial"/>
          <w:sz w:val="26"/>
          <w:szCs w:val="26"/>
        </w:rPr>
      </w:pPr>
      <w:r w:rsidRPr="008822A2">
        <w:rPr>
          <w:rFonts w:ascii="Arial" w:hAnsi="Arial" w:cs="Arial"/>
          <w:sz w:val="26"/>
          <w:szCs w:val="26"/>
        </w:rPr>
        <w:t xml:space="preserve">Per </w:t>
      </w:r>
      <w:r w:rsidR="006473C7" w:rsidRPr="008822A2">
        <w:rPr>
          <w:rFonts w:ascii="Arial" w:hAnsi="Arial" w:cs="Arial"/>
          <w:sz w:val="26"/>
          <w:szCs w:val="26"/>
        </w:rPr>
        <w:t>tre settimane,</w:t>
      </w:r>
      <w:r w:rsidR="002836B9" w:rsidRPr="008822A2">
        <w:rPr>
          <w:rFonts w:ascii="Arial" w:hAnsi="Arial" w:cs="Arial"/>
          <w:sz w:val="26"/>
          <w:szCs w:val="26"/>
        </w:rPr>
        <w:t xml:space="preserve"> </w:t>
      </w:r>
      <w:r w:rsidR="00D25DB0" w:rsidRPr="008822A2">
        <w:rPr>
          <w:rFonts w:ascii="Arial" w:hAnsi="Arial" w:cs="Arial"/>
          <w:sz w:val="26"/>
          <w:szCs w:val="26"/>
        </w:rPr>
        <w:t xml:space="preserve">sono stati 162.000 i visitatori </w:t>
      </w:r>
      <w:r w:rsidR="002836B9" w:rsidRPr="008822A2">
        <w:rPr>
          <w:rFonts w:ascii="Arial" w:hAnsi="Arial" w:cs="Arial"/>
          <w:sz w:val="26"/>
          <w:szCs w:val="26"/>
        </w:rPr>
        <w:t>e 24</w:t>
      </w:r>
      <w:r w:rsidR="00D25DB0" w:rsidRPr="008822A2">
        <w:rPr>
          <w:rFonts w:ascii="Arial" w:hAnsi="Arial" w:cs="Arial"/>
          <w:sz w:val="26"/>
          <w:szCs w:val="26"/>
        </w:rPr>
        <w:t xml:space="preserve">.000 i voti utili. </w:t>
      </w:r>
    </w:p>
    <w:p w14:paraId="73783B07" w14:textId="69CDCB86" w:rsidR="00587DA0" w:rsidRPr="008822A2" w:rsidRDefault="00D25DB0" w:rsidP="002836B9">
      <w:pPr>
        <w:widowControl w:val="0"/>
        <w:autoSpaceDE w:val="0"/>
        <w:autoSpaceDN w:val="0"/>
        <w:adjustRightInd w:val="0"/>
        <w:ind w:left="709" w:right="702"/>
        <w:jc w:val="both"/>
        <w:rPr>
          <w:rFonts w:ascii="Arial" w:hAnsi="Arial" w:cs="Arial"/>
          <w:sz w:val="26"/>
          <w:szCs w:val="26"/>
        </w:rPr>
      </w:pPr>
      <w:r w:rsidRPr="008822A2">
        <w:rPr>
          <w:rFonts w:ascii="Arial" w:hAnsi="Arial" w:cs="Arial"/>
          <w:sz w:val="26"/>
          <w:szCs w:val="26"/>
        </w:rPr>
        <w:t>Al termine</w:t>
      </w:r>
      <w:r w:rsidR="002836B9" w:rsidRPr="008822A2">
        <w:rPr>
          <w:rFonts w:ascii="Arial" w:hAnsi="Arial" w:cs="Arial"/>
          <w:sz w:val="26"/>
          <w:szCs w:val="26"/>
        </w:rPr>
        <w:t xml:space="preserve"> della votazione, 38 prodotti sono stati pr</w:t>
      </w:r>
      <w:r w:rsidRPr="008822A2">
        <w:rPr>
          <w:rFonts w:ascii="Arial" w:hAnsi="Arial" w:cs="Arial"/>
          <w:sz w:val="26"/>
          <w:szCs w:val="26"/>
        </w:rPr>
        <w:t xml:space="preserve">emiati da architetti, designer </w:t>
      </w:r>
      <w:r w:rsidR="002836B9" w:rsidRPr="008822A2">
        <w:rPr>
          <w:rFonts w:ascii="Arial" w:hAnsi="Arial" w:cs="Arial"/>
          <w:sz w:val="26"/>
          <w:szCs w:val="26"/>
        </w:rPr>
        <w:t xml:space="preserve">di interni e specialisti della progettazione </w:t>
      </w:r>
      <w:r w:rsidRPr="008822A2">
        <w:rPr>
          <w:rFonts w:ascii="Arial" w:hAnsi="Arial" w:cs="Arial"/>
          <w:sz w:val="26"/>
          <w:szCs w:val="26"/>
        </w:rPr>
        <w:t>internazionali.</w:t>
      </w:r>
    </w:p>
    <w:p w14:paraId="390A86EA" w14:textId="378F872E" w:rsidR="006B4664" w:rsidRPr="00D25DB0" w:rsidRDefault="006B4664" w:rsidP="00587DA0">
      <w:pPr>
        <w:spacing w:after="200"/>
        <w:ind w:left="709" w:right="702"/>
        <w:jc w:val="both"/>
        <w:rPr>
          <w:rFonts w:ascii="Helvetica" w:hAnsi="Helvetica" w:cs="Helvetica"/>
          <w:sz w:val="28"/>
          <w:szCs w:val="28"/>
        </w:rPr>
      </w:pPr>
    </w:p>
    <w:p w14:paraId="662B5373" w14:textId="1841CC40" w:rsidR="00317F55" w:rsidRPr="008822A2" w:rsidRDefault="008822A2" w:rsidP="00587DA0">
      <w:pPr>
        <w:widowControl w:val="0"/>
        <w:tabs>
          <w:tab w:val="left" w:pos="426"/>
        </w:tabs>
        <w:ind w:left="709" w:right="703"/>
        <w:rPr>
          <w:rFonts w:ascii="Arial" w:hAnsi="Arial" w:cs="Arial"/>
          <w:sz w:val="18"/>
          <w:szCs w:val="18"/>
          <w:lang w:val="en-US"/>
        </w:rPr>
      </w:pPr>
      <w:r w:rsidRPr="008822A2">
        <w:rPr>
          <w:rFonts w:ascii="Arial" w:hAnsi="Arial" w:cs="Arial"/>
          <w:noProof/>
          <w:sz w:val="18"/>
          <w:szCs w:val="18"/>
        </w:rPr>
        <mc:AlternateContent>
          <mc:Choice Requires="wps">
            <w:drawing>
              <wp:anchor distT="0" distB="0" distL="114300" distR="114300" simplePos="0" relativeHeight="251659264" behindDoc="0" locked="0" layoutInCell="1" allowOverlap="1" wp14:anchorId="5BFE4928" wp14:editId="2F45733D">
                <wp:simplePos x="0" y="0"/>
                <wp:positionH relativeFrom="column">
                  <wp:posOffset>3314700</wp:posOffset>
                </wp:positionH>
                <wp:positionV relativeFrom="paragraph">
                  <wp:posOffset>23495</wp:posOffset>
                </wp:positionV>
                <wp:extent cx="2400300" cy="1028700"/>
                <wp:effectExtent l="0" t="0" r="0" b="1270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400300" cy="1028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4BF9988" w14:textId="77777777" w:rsidR="008822A2" w:rsidRPr="008822A2" w:rsidRDefault="008822A2" w:rsidP="00317F55">
                            <w:pPr>
                              <w:widowControl w:val="0"/>
                              <w:jc w:val="both"/>
                              <w:rPr>
                                <w:rFonts w:ascii="Arial" w:hAnsi="Arial" w:cs="Arial"/>
                                <w:color w:val="000307"/>
                                <w:sz w:val="18"/>
                                <w:szCs w:val="18"/>
                              </w:rPr>
                            </w:pPr>
                            <w:r w:rsidRPr="008822A2">
                              <w:rPr>
                                <w:rFonts w:ascii="Arial" w:hAnsi="Arial" w:cs="Arial"/>
                                <w:b/>
                                <w:bCs/>
                                <w:color w:val="000307"/>
                                <w:sz w:val="18"/>
                                <w:szCs w:val="18"/>
                              </w:rPr>
                              <w:t>Per informazioni e immagini in alta risoluzione</w:t>
                            </w:r>
                          </w:p>
                          <w:p w14:paraId="2571DC9C" w14:textId="77777777" w:rsidR="008822A2" w:rsidRPr="008822A2" w:rsidRDefault="008822A2" w:rsidP="00317F55">
                            <w:pPr>
                              <w:widowControl w:val="0"/>
                              <w:jc w:val="both"/>
                              <w:rPr>
                                <w:rFonts w:ascii="Arial" w:hAnsi="Arial" w:cs="Arial"/>
                                <w:color w:val="000307"/>
                                <w:sz w:val="18"/>
                                <w:szCs w:val="18"/>
                              </w:rPr>
                            </w:pPr>
                            <w:r w:rsidRPr="008822A2">
                              <w:rPr>
                                <w:rFonts w:ascii="Arial" w:hAnsi="Arial" w:cs="Arial"/>
                                <w:bCs/>
                                <w:color w:val="000307"/>
                                <w:sz w:val="18"/>
                                <w:szCs w:val="18"/>
                              </w:rPr>
                              <w:t>Ufficio Stampa</w:t>
                            </w:r>
                            <w:r w:rsidRPr="008822A2">
                              <w:rPr>
                                <w:rFonts w:ascii="Arial" w:hAnsi="Arial" w:cs="Arial"/>
                                <w:color w:val="000307"/>
                                <w:sz w:val="18"/>
                                <w:szCs w:val="18"/>
                              </w:rPr>
                              <w:t>:</w:t>
                            </w:r>
                          </w:p>
                          <w:p w14:paraId="1C291D39" w14:textId="77777777" w:rsidR="008822A2" w:rsidRPr="008822A2" w:rsidRDefault="008822A2" w:rsidP="00317F55">
                            <w:pPr>
                              <w:rPr>
                                <w:rFonts w:ascii="Arial" w:hAnsi="Arial" w:cs="Arial"/>
                                <w:color w:val="000307"/>
                                <w:sz w:val="18"/>
                                <w:szCs w:val="18"/>
                              </w:rPr>
                            </w:pPr>
                            <w:r w:rsidRPr="008822A2">
                              <w:rPr>
                                <w:rFonts w:ascii="Arial" w:hAnsi="Arial" w:cs="Arial"/>
                                <w:b/>
                                <w:color w:val="000307"/>
                                <w:sz w:val="18"/>
                                <w:szCs w:val="18"/>
                              </w:rPr>
                              <w:t xml:space="preserve">tac </w:t>
                            </w:r>
                            <w:proofErr w:type="spellStart"/>
                            <w:r w:rsidRPr="008822A2">
                              <w:rPr>
                                <w:rFonts w:ascii="Arial" w:hAnsi="Arial" w:cs="Arial"/>
                                <w:b/>
                                <w:color w:val="000307"/>
                                <w:sz w:val="18"/>
                                <w:szCs w:val="18"/>
                              </w:rPr>
                              <w:t>comunic@zione</w:t>
                            </w:r>
                            <w:proofErr w:type="spellEnd"/>
                            <w:r w:rsidRPr="008822A2">
                              <w:rPr>
                                <w:rFonts w:ascii="Arial" w:hAnsi="Arial" w:cs="Arial"/>
                                <w:color w:val="000307"/>
                                <w:sz w:val="18"/>
                                <w:szCs w:val="18"/>
                              </w:rPr>
                              <w:t xml:space="preserve">  </w:t>
                            </w:r>
                            <w:proofErr w:type="spellStart"/>
                            <w:r w:rsidRPr="008822A2">
                              <w:rPr>
                                <w:rFonts w:ascii="Arial" w:hAnsi="Arial" w:cs="Arial"/>
                                <w:color w:val="000307"/>
                                <w:sz w:val="18"/>
                                <w:szCs w:val="18"/>
                              </w:rPr>
                              <w:t>milano|genova</w:t>
                            </w:r>
                            <w:proofErr w:type="spellEnd"/>
                          </w:p>
                          <w:p w14:paraId="7052D14C" w14:textId="77777777" w:rsidR="008822A2" w:rsidRPr="00D844DD" w:rsidRDefault="008822A2" w:rsidP="00317F55">
                            <w:pPr>
                              <w:rPr>
                                <w:rFonts w:ascii="Arial" w:hAnsi="Arial" w:cs="Arial"/>
                                <w:sz w:val="18"/>
                                <w:szCs w:val="18"/>
                                <w:lang w:val="en-US"/>
                              </w:rPr>
                            </w:pPr>
                            <w:r w:rsidRPr="00D844DD">
                              <w:rPr>
                                <w:rFonts w:ascii="Arial" w:hAnsi="Arial" w:cs="Arial"/>
                                <w:sz w:val="18"/>
                                <w:szCs w:val="18"/>
                                <w:lang w:val="en-US"/>
                              </w:rPr>
                              <w:t xml:space="preserve">tel +39 02 48517618 | 0185 351616 </w:t>
                            </w:r>
                          </w:p>
                          <w:p w14:paraId="3434364A" w14:textId="4B7EACF5" w:rsidR="008822A2" w:rsidRPr="00D844DD" w:rsidRDefault="008822A2">
                            <w:pPr>
                              <w:rPr>
                                <w:rFonts w:ascii="Arial" w:hAnsi="Arial" w:cs="Arial"/>
                                <w:sz w:val="18"/>
                                <w:szCs w:val="18"/>
                                <w:lang w:val="en-US"/>
                              </w:rPr>
                            </w:pPr>
                            <w:r w:rsidRPr="00D844DD">
                              <w:rPr>
                                <w:rFonts w:ascii="Arial" w:hAnsi="Arial" w:cs="Arial"/>
                                <w:sz w:val="18"/>
                                <w:szCs w:val="18"/>
                                <w:lang w:val="en-US"/>
                              </w:rPr>
                              <w:t>press@taconline.it | www.taconline.it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Casella di testo 2" o:spid="_x0000_s1026" type="#_x0000_t202" style="position:absolute;left:0;text-align:left;margin-left:261pt;margin-top:1.85pt;width:189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" filled="f" stroked="f">
                <v:textbox>
                  <w:txbxContent>
                    <w:p w14:paraId="64BF9988" w14:textId="77777777" w:rsidR="008822A2" w:rsidRPr="008822A2" w:rsidRDefault="008822A2" w:rsidP="00317F55">
                      <w:pPr>
                        <w:widowControl w:val="0"/>
                        <w:jc w:val="both"/>
                        <w:rPr>
                          <w:rFonts w:ascii="Arial" w:hAnsi="Arial" w:cs="Arial"/>
                          <w:color w:val="000307"/>
                          <w:sz w:val="18"/>
                          <w:szCs w:val="18"/>
                        </w:rPr>
                      </w:pPr>
                      <w:r w:rsidRPr="008822A2">
                        <w:rPr>
                          <w:rFonts w:ascii="Arial" w:hAnsi="Arial" w:cs="Arial"/>
                          <w:b/>
                          <w:bCs/>
                          <w:color w:val="000307"/>
                          <w:sz w:val="18"/>
                          <w:szCs w:val="18"/>
                        </w:rPr>
                        <w:t>Per informazioni e immagini in alta risoluzione</w:t>
                      </w:r>
                    </w:p>
                    <w:p w14:paraId="2571DC9C" w14:textId="77777777" w:rsidR="008822A2" w:rsidRPr="008822A2" w:rsidRDefault="008822A2" w:rsidP="00317F55">
                      <w:pPr>
                        <w:widowControl w:val="0"/>
                        <w:jc w:val="both"/>
                        <w:rPr>
                          <w:rFonts w:ascii="Arial" w:hAnsi="Arial" w:cs="Arial"/>
                          <w:color w:val="000307"/>
                          <w:sz w:val="18"/>
                          <w:szCs w:val="18"/>
                        </w:rPr>
                      </w:pPr>
                      <w:r w:rsidRPr="008822A2">
                        <w:rPr>
                          <w:rFonts w:ascii="Arial" w:hAnsi="Arial" w:cs="Arial"/>
                          <w:bCs/>
                          <w:color w:val="000307"/>
                          <w:sz w:val="18"/>
                          <w:szCs w:val="18"/>
                        </w:rPr>
                        <w:t>Ufficio Stampa</w:t>
                      </w:r>
                      <w:r w:rsidRPr="008822A2">
                        <w:rPr>
                          <w:rFonts w:ascii="Arial" w:hAnsi="Arial" w:cs="Arial"/>
                          <w:color w:val="000307"/>
                          <w:sz w:val="18"/>
                          <w:szCs w:val="18"/>
                        </w:rPr>
                        <w:t>:</w:t>
                      </w:r>
                    </w:p>
                    <w:p w14:paraId="1C291D39" w14:textId="77777777" w:rsidR="008822A2" w:rsidRPr="008822A2" w:rsidRDefault="008822A2" w:rsidP="00317F55">
                      <w:pPr>
                        <w:rPr>
                          <w:rFonts w:ascii="Arial" w:hAnsi="Arial" w:cs="Arial"/>
                          <w:color w:val="000307"/>
                          <w:sz w:val="18"/>
                          <w:szCs w:val="18"/>
                        </w:rPr>
                      </w:pPr>
                      <w:proofErr w:type="gramStart"/>
                      <w:r w:rsidRPr="008822A2">
                        <w:rPr>
                          <w:rFonts w:ascii="Arial" w:hAnsi="Arial" w:cs="Arial"/>
                          <w:b/>
                          <w:color w:val="000307"/>
                          <w:sz w:val="18"/>
                          <w:szCs w:val="18"/>
                        </w:rPr>
                        <w:t>tac</w:t>
                      </w:r>
                      <w:proofErr w:type="gramEnd"/>
                      <w:r w:rsidRPr="008822A2">
                        <w:rPr>
                          <w:rFonts w:ascii="Arial" w:hAnsi="Arial" w:cs="Arial"/>
                          <w:b/>
                          <w:color w:val="000307"/>
                          <w:sz w:val="18"/>
                          <w:szCs w:val="18"/>
                        </w:rPr>
                        <w:t xml:space="preserve"> </w:t>
                      </w:r>
                      <w:proofErr w:type="spellStart"/>
                      <w:r w:rsidRPr="008822A2">
                        <w:rPr>
                          <w:rFonts w:ascii="Arial" w:hAnsi="Arial" w:cs="Arial"/>
                          <w:b/>
                          <w:color w:val="000307"/>
                          <w:sz w:val="18"/>
                          <w:szCs w:val="18"/>
                        </w:rPr>
                        <w:t>comunic@zione</w:t>
                      </w:r>
                      <w:proofErr w:type="spellEnd"/>
                      <w:r w:rsidRPr="008822A2">
                        <w:rPr>
                          <w:rFonts w:ascii="Arial" w:hAnsi="Arial" w:cs="Arial"/>
                          <w:color w:val="000307"/>
                          <w:sz w:val="18"/>
                          <w:szCs w:val="18"/>
                        </w:rPr>
                        <w:t xml:space="preserve">  </w:t>
                      </w:r>
                      <w:proofErr w:type="spellStart"/>
                      <w:r w:rsidRPr="008822A2">
                        <w:rPr>
                          <w:rFonts w:ascii="Arial" w:hAnsi="Arial" w:cs="Arial"/>
                          <w:color w:val="000307"/>
                          <w:sz w:val="18"/>
                          <w:szCs w:val="18"/>
                        </w:rPr>
                        <w:t>milano|genova</w:t>
                      </w:r>
                      <w:proofErr w:type="spellEnd"/>
                    </w:p>
                    <w:p w14:paraId="7052D14C" w14:textId="77777777" w:rsidR="008822A2" w:rsidRPr="008822A2" w:rsidRDefault="008822A2" w:rsidP="00317F55">
                      <w:pPr>
                        <w:rPr>
                          <w:rFonts w:ascii="Arial" w:hAnsi="Arial" w:cs="Arial"/>
                          <w:sz w:val="18"/>
                          <w:szCs w:val="18"/>
                        </w:rPr>
                      </w:pPr>
                      <w:r w:rsidRPr="008822A2">
                        <w:rPr>
                          <w:rFonts w:ascii="Arial" w:hAnsi="Arial" w:cs="Arial"/>
                          <w:sz w:val="18"/>
                          <w:szCs w:val="18"/>
                        </w:rPr>
                        <w:t xml:space="preserve">tel +39 02 48517618 | 0185 351616 </w:t>
                      </w:r>
                    </w:p>
                    <w:p w14:paraId="3434364A" w14:textId="4B7EACF5" w:rsidR="008822A2" w:rsidRPr="008822A2" w:rsidRDefault="008822A2">
                      <w:pPr>
                        <w:rPr>
                          <w:rFonts w:ascii="Arial" w:hAnsi="Arial" w:cs="Arial"/>
                          <w:sz w:val="18"/>
                          <w:szCs w:val="18"/>
                        </w:rPr>
                      </w:pPr>
                      <w:r w:rsidRPr="008822A2">
                        <w:rPr>
                          <w:rFonts w:ascii="Arial" w:hAnsi="Arial" w:cs="Arial"/>
                          <w:sz w:val="18"/>
                          <w:szCs w:val="18"/>
                        </w:rPr>
                        <w:t>press@taconline.it | www.taconline.it</w:t>
                      </w:r>
                    </w:p>
                  </w:txbxContent>
                </v:textbox>
                <w10:wrap type="square"/>
              </v:shape>
            </w:pict>
          </mc:Fallback>
        </mc:AlternateContent>
      </w:r>
      <w:r w:rsidR="00317F55" w:rsidRPr="008822A2">
        <w:rPr>
          <w:rFonts w:ascii="Arial" w:hAnsi="Arial" w:cs="Arial"/>
          <w:b/>
          <w:bCs/>
          <w:sz w:val="18"/>
          <w:szCs w:val="18"/>
          <w:lang w:val="en-US"/>
        </w:rPr>
        <w:t xml:space="preserve">GRAFF EUROPE </w:t>
      </w:r>
    </w:p>
    <w:p w14:paraId="272D5199" w14:textId="77777777" w:rsidR="00317F55" w:rsidRPr="008822A2" w:rsidRDefault="00317F55" w:rsidP="00587DA0">
      <w:pPr>
        <w:widowControl w:val="0"/>
        <w:tabs>
          <w:tab w:val="left" w:pos="426"/>
        </w:tabs>
        <w:ind w:left="709" w:right="703"/>
        <w:rPr>
          <w:rFonts w:ascii="Arial" w:hAnsi="Arial" w:cs="Arial"/>
          <w:sz w:val="18"/>
          <w:szCs w:val="18"/>
          <w:lang w:val="en-US"/>
        </w:rPr>
      </w:pPr>
      <w:r w:rsidRPr="008822A2">
        <w:rPr>
          <w:rFonts w:ascii="Arial" w:hAnsi="Arial" w:cs="Arial"/>
          <w:sz w:val="18"/>
          <w:szCs w:val="18"/>
          <w:lang w:val="en-US"/>
        </w:rPr>
        <w:t xml:space="preserve">Via </w:t>
      </w:r>
      <w:proofErr w:type="spellStart"/>
      <w:r w:rsidRPr="008822A2">
        <w:rPr>
          <w:rFonts w:ascii="Arial" w:hAnsi="Arial" w:cs="Arial"/>
          <w:sz w:val="18"/>
          <w:szCs w:val="18"/>
          <w:lang w:val="en-US"/>
        </w:rPr>
        <w:t>Aretina</w:t>
      </w:r>
      <w:proofErr w:type="spellEnd"/>
      <w:r w:rsidRPr="008822A2">
        <w:rPr>
          <w:rFonts w:ascii="Arial" w:hAnsi="Arial" w:cs="Arial"/>
          <w:sz w:val="18"/>
          <w:szCs w:val="18"/>
          <w:lang w:val="en-US"/>
        </w:rPr>
        <w:t xml:space="preserve"> 159, 50136 Florence - ITALY </w:t>
      </w:r>
    </w:p>
    <w:p w14:paraId="10A026DD" w14:textId="77777777" w:rsidR="00317F55" w:rsidRPr="008822A2" w:rsidRDefault="00317F55" w:rsidP="00587DA0">
      <w:pPr>
        <w:widowControl w:val="0"/>
        <w:tabs>
          <w:tab w:val="left" w:pos="426"/>
        </w:tabs>
        <w:ind w:left="709" w:right="703"/>
        <w:rPr>
          <w:rFonts w:ascii="Arial" w:hAnsi="Arial" w:cs="Arial"/>
          <w:sz w:val="18"/>
          <w:szCs w:val="18"/>
          <w:lang w:val="en-US"/>
        </w:rPr>
      </w:pPr>
      <w:r w:rsidRPr="008822A2">
        <w:rPr>
          <w:rFonts w:ascii="Arial" w:hAnsi="Arial" w:cs="Arial"/>
          <w:sz w:val="18"/>
          <w:szCs w:val="18"/>
          <w:lang w:val="en-US"/>
        </w:rPr>
        <w:t xml:space="preserve">Tel: +39 055 9332115, </w:t>
      </w:r>
    </w:p>
    <w:p w14:paraId="6AFF9C50" w14:textId="77777777" w:rsidR="00317F55" w:rsidRPr="008822A2" w:rsidRDefault="00317F55" w:rsidP="00587DA0">
      <w:pPr>
        <w:widowControl w:val="0"/>
        <w:tabs>
          <w:tab w:val="left" w:pos="426"/>
        </w:tabs>
        <w:ind w:left="709" w:right="703"/>
        <w:rPr>
          <w:rFonts w:ascii="Arial" w:hAnsi="Arial" w:cs="Arial"/>
          <w:sz w:val="18"/>
          <w:szCs w:val="18"/>
          <w:lang w:val="fr-FR"/>
        </w:rPr>
      </w:pPr>
      <w:r w:rsidRPr="008822A2">
        <w:rPr>
          <w:rFonts w:ascii="Arial" w:hAnsi="Arial" w:cs="Arial"/>
          <w:sz w:val="18"/>
          <w:szCs w:val="18"/>
          <w:lang w:val="fr-FR"/>
        </w:rPr>
        <w:t>fax: +39 055 9332116</w:t>
      </w:r>
    </w:p>
    <w:p w14:paraId="6B1C9375" w14:textId="77777777" w:rsidR="00317F55" w:rsidRPr="008822A2" w:rsidRDefault="00317F55" w:rsidP="00587DA0">
      <w:pPr>
        <w:widowControl w:val="0"/>
        <w:tabs>
          <w:tab w:val="left" w:pos="426"/>
        </w:tabs>
        <w:ind w:left="709" w:right="703"/>
        <w:rPr>
          <w:rFonts w:ascii="Arial" w:hAnsi="Arial" w:cs="Arial"/>
          <w:sz w:val="18"/>
          <w:szCs w:val="18"/>
          <w:lang w:val="fr-FR"/>
        </w:rPr>
      </w:pPr>
      <w:r w:rsidRPr="008822A2">
        <w:rPr>
          <w:rFonts w:ascii="Arial" w:hAnsi="Arial" w:cs="Arial"/>
          <w:sz w:val="18"/>
          <w:szCs w:val="18"/>
          <w:lang w:val="fr-FR"/>
        </w:rPr>
        <w:t xml:space="preserve">email: info@graff-mixers.com </w:t>
      </w:r>
    </w:p>
    <w:p w14:paraId="4251ED02" w14:textId="4537929E" w:rsidR="002C3EFC" w:rsidRPr="008822A2" w:rsidRDefault="00317F55" w:rsidP="00587DA0">
      <w:pPr>
        <w:widowControl w:val="0"/>
        <w:tabs>
          <w:tab w:val="left" w:pos="426"/>
        </w:tabs>
        <w:ind w:left="709" w:right="703"/>
        <w:rPr>
          <w:rFonts w:ascii="Arial" w:hAnsi="Arial" w:cs="Arial"/>
          <w:b/>
          <w:sz w:val="18"/>
          <w:szCs w:val="18"/>
        </w:rPr>
      </w:pPr>
      <w:r w:rsidRPr="008822A2">
        <w:rPr>
          <w:rFonts w:ascii="Arial" w:hAnsi="Arial" w:cs="Arial"/>
          <w:b/>
          <w:sz w:val="18"/>
          <w:szCs w:val="18"/>
        </w:rPr>
        <w:t>www.graff-faucets.com</w:t>
      </w:r>
    </w:p>
    <w:sectPr w:rsidR="002C3EFC" w:rsidRPr="008822A2" w:rsidSect="001A2DF1">
      <w:headerReference w:type="default" r:id="rId7"/>
      <w:pgSz w:w="11901" w:h="16817"/>
      <w:pgMar w:top="992" w:right="1134" w:bottom="79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397D5" w14:textId="77777777" w:rsidR="00200233" w:rsidRDefault="00200233">
      <w:r>
        <w:separator/>
      </w:r>
    </w:p>
  </w:endnote>
  <w:endnote w:type="continuationSeparator" w:id="0">
    <w:p w14:paraId="03A8129A" w14:textId="77777777" w:rsidR="00200233" w:rsidRDefault="00200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auto"/>
    <w:pitch w:val="variable"/>
    <w:sig w:usb0="80000AFF" w:usb1="0000396B" w:usb2="00000000" w:usb3="00000000" w:csb0="000000B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89737" w14:textId="77777777" w:rsidR="00200233" w:rsidRDefault="00200233">
      <w:r>
        <w:separator/>
      </w:r>
    </w:p>
  </w:footnote>
  <w:footnote w:type="continuationSeparator" w:id="0">
    <w:p w14:paraId="34CD9151" w14:textId="77777777" w:rsidR="00200233" w:rsidRDefault="002002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674BA" w14:textId="77777777" w:rsidR="008822A2" w:rsidRDefault="008822A2">
    <w:pPr>
      <w:pStyle w:val="Intestazione"/>
    </w:pPr>
    <w:r>
      <w:rPr>
        <w:noProof/>
      </w:rPr>
      <w:drawing>
        <wp:anchor distT="0" distB="0" distL="114300" distR="114300" simplePos="0" relativeHeight="251659264" behindDoc="0" locked="0" layoutInCell="1" allowOverlap="1" wp14:anchorId="771ABE44" wp14:editId="7C6DD946">
          <wp:simplePos x="0" y="0"/>
          <wp:positionH relativeFrom="column">
            <wp:posOffset>1828800</wp:posOffset>
          </wp:positionH>
          <wp:positionV relativeFrom="paragraph">
            <wp:posOffset>-450215</wp:posOffset>
          </wp:positionV>
          <wp:extent cx="2460625" cy="972820"/>
          <wp:effectExtent l="0" t="0" r="3175" b="0"/>
          <wp:wrapThrough wrapText="left">
            <wp:wrapPolygon edited="0">
              <wp:start x="0" y="0"/>
              <wp:lineTo x="0" y="20867"/>
              <wp:lineTo x="21405" y="20867"/>
              <wp:lineTo x="21405" y="0"/>
              <wp:lineTo x="0" y="0"/>
            </wp:wrapPolygon>
          </wp:wrapThrough>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0625" cy="9728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55"/>
    <w:rsid w:val="000B199C"/>
    <w:rsid w:val="000C57AE"/>
    <w:rsid w:val="000F40C5"/>
    <w:rsid w:val="001A2DF1"/>
    <w:rsid w:val="00200233"/>
    <w:rsid w:val="00233F67"/>
    <w:rsid w:val="002836B9"/>
    <w:rsid w:val="002C3EFC"/>
    <w:rsid w:val="00317F55"/>
    <w:rsid w:val="004D31E9"/>
    <w:rsid w:val="00587DA0"/>
    <w:rsid w:val="006473C7"/>
    <w:rsid w:val="006B4664"/>
    <w:rsid w:val="00735F10"/>
    <w:rsid w:val="00755497"/>
    <w:rsid w:val="0079082F"/>
    <w:rsid w:val="008822A2"/>
    <w:rsid w:val="008B4294"/>
    <w:rsid w:val="00920F49"/>
    <w:rsid w:val="00936070"/>
    <w:rsid w:val="009F4C86"/>
    <w:rsid w:val="00A0111D"/>
    <w:rsid w:val="00A25B94"/>
    <w:rsid w:val="00AA08C9"/>
    <w:rsid w:val="00AD29E2"/>
    <w:rsid w:val="00B81C4B"/>
    <w:rsid w:val="00C038B1"/>
    <w:rsid w:val="00D25DB0"/>
    <w:rsid w:val="00D844DD"/>
    <w:rsid w:val="00D85DEE"/>
    <w:rsid w:val="00F54193"/>
    <w:rsid w:val="00FA5F1D"/>
    <w:rsid w:val="00FB068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7078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w:eastAsiaTheme="minorEastAsia" w:hAnsi="Helvetica" w:cs="Times New Roman"/>
        <w:color w:val="000000"/>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17F55"/>
    <w:rPr>
      <w:rFonts w:asciiTheme="minorHAnsi" w:hAnsiTheme="minorHAnsi" w:cstheme="minorBidi"/>
      <w:color w:val="auto"/>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17F55"/>
    <w:pPr>
      <w:tabs>
        <w:tab w:val="center" w:pos="4819"/>
        <w:tab w:val="right" w:pos="9638"/>
      </w:tabs>
    </w:pPr>
  </w:style>
  <w:style w:type="character" w:customStyle="1" w:styleId="IntestazioneCarattere">
    <w:name w:val="Intestazione Carattere"/>
    <w:basedOn w:val="Carpredefinitoparagrafo"/>
    <w:link w:val="Intestazione"/>
    <w:uiPriority w:val="99"/>
    <w:rsid w:val="00317F55"/>
    <w:rPr>
      <w:rFonts w:asciiTheme="minorHAnsi" w:hAnsiTheme="minorHAnsi" w:cstheme="minorBidi"/>
      <w:color w:val="auto"/>
      <w:sz w:val="24"/>
      <w:szCs w:val="24"/>
    </w:rPr>
  </w:style>
  <w:style w:type="character" w:styleId="Collegamentoipertestuale">
    <w:name w:val="Hyperlink"/>
    <w:rsid w:val="00317F55"/>
    <w:rPr>
      <w:color w:val="0000FF"/>
      <w:u w:val="single"/>
    </w:rPr>
  </w:style>
  <w:style w:type="paragraph" w:styleId="Corpotesto">
    <w:name w:val="Body Text"/>
    <w:basedOn w:val="Normale"/>
    <w:link w:val="CorpotestoCarattere"/>
    <w:rsid w:val="00317F55"/>
    <w:pPr>
      <w:widowControl w:val="0"/>
      <w:suppressAutoHyphens/>
      <w:spacing w:after="120"/>
    </w:pPr>
    <w:rPr>
      <w:rFonts w:ascii="Times New Roman" w:eastAsia="Lucida Sans Unicode" w:hAnsi="Times New Roman" w:cs="Times New Roman"/>
      <w:noProof/>
      <w:kern w:val="1"/>
      <w:lang w:val="x-none" w:eastAsia="x-none"/>
    </w:rPr>
  </w:style>
  <w:style w:type="character" w:customStyle="1" w:styleId="CorpotestoCarattere">
    <w:name w:val="Corpo testo Carattere"/>
    <w:basedOn w:val="Carpredefinitoparagrafo"/>
    <w:link w:val="Corpotesto"/>
    <w:rsid w:val="00317F55"/>
    <w:rPr>
      <w:rFonts w:ascii="Times New Roman" w:eastAsia="Lucida Sans Unicode" w:hAnsi="Times New Roman"/>
      <w:noProof/>
      <w:color w:val="auto"/>
      <w:kern w:val="1"/>
      <w:sz w:val="24"/>
      <w:szCs w:val="24"/>
      <w:lang w:val="x-none" w:eastAsia="x-none"/>
    </w:rPr>
  </w:style>
  <w:style w:type="paragraph" w:styleId="Testofumetto">
    <w:name w:val="Balloon Text"/>
    <w:basedOn w:val="Normale"/>
    <w:link w:val="TestofumettoCarattere"/>
    <w:uiPriority w:val="99"/>
    <w:semiHidden/>
    <w:unhideWhenUsed/>
    <w:rsid w:val="006B466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6B4664"/>
    <w:rPr>
      <w:rFonts w:ascii="Lucida Grande" w:hAnsi="Lucida Grande" w:cs="Lucida Grande"/>
      <w:color w:val="auto"/>
      <w:sz w:val="18"/>
      <w:szCs w:val="18"/>
    </w:rPr>
  </w:style>
  <w:style w:type="paragraph" w:styleId="Pidipagina">
    <w:name w:val="footer"/>
    <w:basedOn w:val="Normale"/>
    <w:link w:val="PidipaginaCarattere"/>
    <w:uiPriority w:val="99"/>
    <w:unhideWhenUsed/>
    <w:rsid w:val="00587DA0"/>
    <w:pPr>
      <w:tabs>
        <w:tab w:val="center" w:pos="4819"/>
        <w:tab w:val="right" w:pos="9638"/>
      </w:tabs>
    </w:pPr>
  </w:style>
  <w:style w:type="character" w:customStyle="1" w:styleId="PidipaginaCarattere">
    <w:name w:val="Piè di pagina Carattere"/>
    <w:basedOn w:val="Carpredefinitoparagrafo"/>
    <w:link w:val="Pidipagina"/>
    <w:uiPriority w:val="99"/>
    <w:rsid w:val="00587DA0"/>
    <w:rPr>
      <w:rFonts w:asciiTheme="minorHAnsi" w:hAnsiTheme="minorHAnsi" w:cstheme="minorBidi"/>
      <w:color w:val="auto"/>
      <w:sz w:val="24"/>
      <w:szCs w:val="24"/>
    </w:rPr>
  </w:style>
  <w:style w:type="paragraph" w:styleId="Revisione">
    <w:name w:val="Revision"/>
    <w:hidden/>
    <w:uiPriority w:val="99"/>
    <w:semiHidden/>
    <w:rsid w:val="000C57AE"/>
    <w:rPr>
      <w:rFonts w:asciiTheme="minorHAnsi" w:hAnsiTheme="minorHAnsi" w:cstheme="minorBidi"/>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w:eastAsiaTheme="minorEastAsia" w:hAnsi="Helvetica" w:cs="Times New Roman"/>
        <w:color w:val="000000"/>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17F55"/>
    <w:rPr>
      <w:rFonts w:asciiTheme="minorHAnsi" w:hAnsiTheme="minorHAnsi" w:cstheme="minorBidi"/>
      <w:color w:val="auto"/>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17F55"/>
    <w:pPr>
      <w:tabs>
        <w:tab w:val="center" w:pos="4819"/>
        <w:tab w:val="right" w:pos="9638"/>
      </w:tabs>
    </w:pPr>
  </w:style>
  <w:style w:type="character" w:customStyle="1" w:styleId="IntestazioneCarattere">
    <w:name w:val="Intestazione Carattere"/>
    <w:basedOn w:val="Carpredefinitoparagrafo"/>
    <w:link w:val="Intestazione"/>
    <w:uiPriority w:val="99"/>
    <w:rsid w:val="00317F55"/>
    <w:rPr>
      <w:rFonts w:asciiTheme="minorHAnsi" w:hAnsiTheme="minorHAnsi" w:cstheme="minorBidi"/>
      <w:color w:val="auto"/>
      <w:sz w:val="24"/>
      <w:szCs w:val="24"/>
    </w:rPr>
  </w:style>
  <w:style w:type="character" w:styleId="Collegamentoipertestuale">
    <w:name w:val="Hyperlink"/>
    <w:rsid w:val="00317F55"/>
    <w:rPr>
      <w:color w:val="0000FF"/>
      <w:u w:val="single"/>
    </w:rPr>
  </w:style>
  <w:style w:type="paragraph" w:styleId="Corpotesto">
    <w:name w:val="Body Text"/>
    <w:basedOn w:val="Normale"/>
    <w:link w:val="CorpotestoCarattere"/>
    <w:rsid w:val="00317F55"/>
    <w:pPr>
      <w:widowControl w:val="0"/>
      <w:suppressAutoHyphens/>
      <w:spacing w:after="120"/>
    </w:pPr>
    <w:rPr>
      <w:rFonts w:ascii="Times New Roman" w:eastAsia="Lucida Sans Unicode" w:hAnsi="Times New Roman" w:cs="Times New Roman"/>
      <w:noProof/>
      <w:kern w:val="1"/>
      <w:lang w:val="x-none" w:eastAsia="x-none"/>
    </w:rPr>
  </w:style>
  <w:style w:type="character" w:customStyle="1" w:styleId="CorpotestoCarattere">
    <w:name w:val="Corpo testo Carattere"/>
    <w:basedOn w:val="Carpredefinitoparagrafo"/>
    <w:link w:val="Corpotesto"/>
    <w:rsid w:val="00317F55"/>
    <w:rPr>
      <w:rFonts w:ascii="Times New Roman" w:eastAsia="Lucida Sans Unicode" w:hAnsi="Times New Roman"/>
      <w:noProof/>
      <w:color w:val="auto"/>
      <w:kern w:val="1"/>
      <w:sz w:val="24"/>
      <w:szCs w:val="24"/>
      <w:lang w:val="x-none" w:eastAsia="x-none"/>
    </w:rPr>
  </w:style>
  <w:style w:type="paragraph" w:styleId="Testofumetto">
    <w:name w:val="Balloon Text"/>
    <w:basedOn w:val="Normale"/>
    <w:link w:val="TestofumettoCarattere"/>
    <w:uiPriority w:val="99"/>
    <w:semiHidden/>
    <w:unhideWhenUsed/>
    <w:rsid w:val="006B466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6B4664"/>
    <w:rPr>
      <w:rFonts w:ascii="Lucida Grande" w:hAnsi="Lucida Grande" w:cs="Lucida Grande"/>
      <w:color w:val="auto"/>
      <w:sz w:val="18"/>
      <w:szCs w:val="18"/>
    </w:rPr>
  </w:style>
  <w:style w:type="paragraph" w:styleId="Pidipagina">
    <w:name w:val="footer"/>
    <w:basedOn w:val="Normale"/>
    <w:link w:val="PidipaginaCarattere"/>
    <w:uiPriority w:val="99"/>
    <w:unhideWhenUsed/>
    <w:rsid w:val="00587DA0"/>
    <w:pPr>
      <w:tabs>
        <w:tab w:val="center" w:pos="4819"/>
        <w:tab w:val="right" w:pos="9638"/>
      </w:tabs>
    </w:pPr>
  </w:style>
  <w:style w:type="character" w:customStyle="1" w:styleId="PidipaginaCarattere">
    <w:name w:val="Piè di pagina Carattere"/>
    <w:basedOn w:val="Carpredefinitoparagrafo"/>
    <w:link w:val="Pidipagina"/>
    <w:uiPriority w:val="99"/>
    <w:rsid w:val="00587DA0"/>
    <w:rPr>
      <w:rFonts w:asciiTheme="minorHAnsi" w:hAnsiTheme="minorHAnsi" w:cstheme="minorBidi"/>
      <w:color w:val="auto"/>
      <w:sz w:val="24"/>
      <w:szCs w:val="24"/>
    </w:rPr>
  </w:style>
  <w:style w:type="paragraph" w:styleId="Revisione">
    <w:name w:val="Revision"/>
    <w:hidden/>
    <w:uiPriority w:val="99"/>
    <w:semiHidden/>
    <w:rsid w:val="000C57AE"/>
    <w:rPr>
      <w:rFonts w:asciiTheme="minorHAnsi" w:hAnsiTheme="minorHAnsi" w:cstheme="minorBidi"/>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1879</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TAC</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 comunicazione</dc:creator>
  <cp:lastModifiedBy>alberto</cp:lastModifiedBy>
  <cp:revision>3</cp:revision>
  <dcterms:created xsi:type="dcterms:W3CDTF">2015-06-16T08:48:00Z</dcterms:created>
  <dcterms:modified xsi:type="dcterms:W3CDTF">2015-06-16T08:49:00Z</dcterms:modified>
</cp:coreProperties>
</file>