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4F2FC" w14:textId="77777777" w:rsidR="006C1151" w:rsidRPr="00C14F01" w:rsidRDefault="006C1151" w:rsidP="006C1151">
      <w:pPr>
        <w:widowControl w:val="0"/>
        <w:autoSpaceDE w:val="0"/>
        <w:autoSpaceDN w:val="0"/>
        <w:adjustRightInd w:val="0"/>
        <w:spacing w:after="200"/>
        <w:ind w:left="142" w:right="985"/>
        <w:jc w:val="right"/>
        <w:rPr>
          <w:rFonts w:ascii="Geneva" w:hAnsi="Geneva" w:cs="Futura"/>
          <w:sz w:val="26"/>
          <w:szCs w:val="26"/>
        </w:rPr>
      </w:pPr>
    </w:p>
    <w:p w14:paraId="6D5A88BB" w14:textId="77777777" w:rsidR="006C1151" w:rsidRPr="00C14F01" w:rsidRDefault="0009799B" w:rsidP="006C1151">
      <w:pPr>
        <w:widowControl w:val="0"/>
        <w:autoSpaceDE w:val="0"/>
        <w:autoSpaceDN w:val="0"/>
        <w:adjustRightInd w:val="0"/>
        <w:spacing w:after="200"/>
        <w:ind w:left="142" w:right="985"/>
        <w:jc w:val="right"/>
        <w:rPr>
          <w:rFonts w:ascii="Geneva" w:hAnsi="Geneva" w:cs="Futura"/>
          <w:b/>
          <w:sz w:val="18"/>
          <w:szCs w:val="18"/>
        </w:rPr>
      </w:pPr>
      <w:r w:rsidRPr="00C14F01">
        <w:rPr>
          <w:rFonts w:ascii="Geneva" w:hAnsi="Geneva" w:cs="Futura"/>
          <w:b/>
          <w:sz w:val="18"/>
          <w:szCs w:val="18"/>
        </w:rPr>
        <w:t xml:space="preserve">PRESS </w:t>
      </w:r>
      <w:r w:rsidR="005374B7" w:rsidRPr="00C14F01">
        <w:rPr>
          <w:rFonts w:ascii="Geneva" w:hAnsi="Geneva" w:cs="Futura"/>
          <w:b/>
          <w:sz w:val="18"/>
          <w:szCs w:val="18"/>
        </w:rPr>
        <w:t>PRESS 2015</w:t>
      </w:r>
    </w:p>
    <w:p w14:paraId="453C704F" w14:textId="77777777" w:rsidR="00C14F01" w:rsidRDefault="00C14F01" w:rsidP="00760070">
      <w:pPr>
        <w:ind w:left="142" w:right="985"/>
        <w:jc w:val="both"/>
        <w:rPr>
          <w:rFonts w:ascii="Geneva" w:hAnsi="Geneva" w:cs="Futura"/>
          <w:b/>
        </w:rPr>
      </w:pPr>
    </w:p>
    <w:p w14:paraId="3AAD62A3" w14:textId="77777777" w:rsidR="00C14F01" w:rsidRPr="00C14F01" w:rsidRDefault="00C14F01" w:rsidP="00760070">
      <w:pPr>
        <w:ind w:left="142" w:right="985"/>
        <w:jc w:val="both"/>
        <w:rPr>
          <w:rFonts w:ascii="Geneva" w:hAnsi="Geneva" w:cs="Futura"/>
          <w:b/>
        </w:rPr>
      </w:pPr>
    </w:p>
    <w:p w14:paraId="28ADDC2F" w14:textId="77777777" w:rsidR="00C14F01" w:rsidRPr="001F2FFE" w:rsidRDefault="00C14F01" w:rsidP="00760070">
      <w:pPr>
        <w:ind w:left="142" w:right="985"/>
        <w:jc w:val="both"/>
        <w:rPr>
          <w:rFonts w:ascii="Geneva" w:hAnsi="Geneva" w:cs="Futura"/>
          <w:b/>
          <w:bCs/>
          <w:caps/>
          <w:sz w:val="28"/>
          <w:szCs w:val="28"/>
        </w:rPr>
      </w:pPr>
      <w:proofErr w:type="gramStart"/>
      <w:r w:rsidRPr="00C14F01">
        <w:rPr>
          <w:rFonts w:ascii="Geneva" w:hAnsi="Geneva" w:cs="Futura"/>
          <w:b/>
          <w:sz w:val="28"/>
          <w:szCs w:val="28"/>
        </w:rPr>
        <w:t xml:space="preserve">PIET </w:t>
      </w:r>
      <w:r w:rsidRPr="001F2FFE">
        <w:rPr>
          <w:rFonts w:ascii="Geneva" w:hAnsi="Geneva" w:cs="Futura"/>
          <w:b/>
          <w:sz w:val="28"/>
          <w:szCs w:val="28"/>
        </w:rPr>
        <w:t>BILLEKENS FIRMA</w:t>
      </w:r>
      <w:r w:rsidR="001F2FFE" w:rsidRPr="001F2FFE">
        <w:rPr>
          <w:rFonts w:ascii="Geneva" w:hAnsi="Geneva" w:cs="Futura"/>
          <w:b/>
          <w:sz w:val="28"/>
          <w:szCs w:val="28"/>
        </w:rPr>
        <w:t xml:space="preserve"> PER LA PROGETTO</w:t>
      </w:r>
      <w:r w:rsidRPr="001F2FFE">
        <w:rPr>
          <w:rFonts w:ascii="Geneva" w:hAnsi="Geneva" w:cs="Futura"/>
          <w:b/>
          <w:sz w:val="28"/>
          <w:szCs w:val="28"/>
        </w:rPr>
        <w:t xml:space="preserve"> I </w:t>
      </w:r>
      <w:r w:rsidR="001F2FFE" w:rsidRPr="001F2FFE">
        <w:rPr>
          <w:rFonts w:ascii="Geneva" w:hAnsi="Geneva" w:cs="Futura"/>
          <w:b/>
          <w:sz w:val="28"/>
          <w:szCs w:val="28"/>
        </w:rPr>
        <w:t>PRIM</w:t>
      </w:r>
      <w:r w:rsidRPr="001F2FFE">
        <w:rPr>
          <w:rFonts w:ascii="Geneva" w:hAnsi="Geneva" w:cs="Futura"/>
          <w:b/>
          <w:sz w:val="28"/>
          <w:szCs w:val="28"/>
        </w:rPr>
        <w:t xml:space="preserve">I ACCESSORI BAGNO </w:t>
      </w:r>
      <w:r w:rsidR="001F2FFE" w:rsidRPr="001F2FFE">
        <w:rPr>
          <w:rFonts w:ascii="Geneva" w:hAnsi="Geneva" w:cs="Futura"/>
          <w:b/>
          <w:sz w:val="28"/>
          <w:szCs w:val="28"/>
        </w:rPr>
        <w:t xml:space="preserve">REALIZZATI IN </w:t>
      </w:r>
      <w:r w:rsidR="001F2FFE" w:rsidRPr="001F2FFE">
        <w:rPr>
          <w:rFonts w:ascii="Geneva" w:hAnsi="Geneva" w:cs="Futura"/>
          <w:b/>
          <w:bCs/>
          <w:caps/>
          <w:sz w:val="28"/>
          <w:szCs w:val="28"/>
        </w:rPr>
        <w:t>Corian® DuPont™</w:t>
      </w:r>
      <w:r w:rsidRPr="001F2FFE">
        <w:rPr>
          <w:rFonts w:ascii="Geneva" w:hAnsi="Geneva" w:cs="Futura"/>
          <w:b/>
          <w:bCs/>
          <w:caps/>
          <w:sz w:val="28"/>
          <w:szCs w:val="28"/>
        </w:rPr>
        <w:t xml:space="preserve">. </w:t>
      </w:r>
      <w:proofErr w:type="gramEnd"/>
    </w:p>
    <w:p w14:paraId="30E4D02A" w14:textId="77777777" w:rsidR="006C1151" w:rsidRPr="00C14F01" w:rsidRDefault="005374B7" w:rsidP="00760070">
      <w:pPr>
        <w:ind w:left="142" w:right="985"/>
        <w:jc w:val="both"/>
        <w:rPr>
          <w:rFonts w:ascii="Geneva" w:hAnsi="Geneva" w:cs="Futura"/>
          <w:b/>
          <w:i/>
          <w:iCs/>
          <w:sz w:val="22"/>
          <w:szCs w:val="22"/>
        </w:rPr>
      </w:pPr>
      <w:r w:rsidRPr="001F2FFE">
        <w:rPr>
          <w:rFonts w:ascii="Geneva" w:hAnsi="Geneva" w:cs="Futura"/>
          <w:b/>
          <w:i/>
        </w:rPr>
        <w:t>B</w:t>
      </w:r>
      <w:r w:rsidR="001F2FFE">
        <w:rPr>
          <w:rFonts w:ascii="Geneva" w:hAnsi="Geneva" w:cs="Futura"/>
          <w:b/>
          <w:i/>
        </w:rPr>
        <w:t>END</w:t>
      </w:r>
      <w:r w:rsidR="00C14F01" w:rsidRPr="001F2FFE">
        <w:rPr>
          <w:rFonts w:ascii="Geneva" w:hAnsi="Geneva" w:cs="Futura"/>
          <w:b/>
          <w:i/>
        </w:rPr>
        <w:t xml:space="preserve">, la collezione </w:t>
      </w:r>
      <w:proofErr w:type="gramStart"/>
      <w:r w:rsidR="001F2FFE">
        <w:rPr>
          <w:rFonts w:ascii="Geneva" w:hAnsi="Geneva" w:cs="Futura"/>
          <w:b/>
          <w:i/>
        </w:rPr>
        <w:t>plastica</w:t>
      </w:r>
      <w:proofErr w:type="gramEnd"/>
      <w:r w:rsidR="001F2FFE">
        <w:rPr>
          <w:rFonts w:ascii="Geneva" w:hAnsi="Geneva" w:cs="Futura"/>
          <w:b/>
          <w:i/>
        </w:rPr>
        <w:t>, resistente e solida.</w:t>
      </w:r>
    </w:p>
    <w:p w14:paraId="5512B3F9" w14:textId="77777777" w:rsidR="00C14F01" w:rsidRDefault="00C14F01" w:rsidP="00760070">
      <w:pPr>
        <w:ind w:left="142" w:right="985"/>
        <w:jc w:val="both"/>
        <w:rPr>
          <w:rFonts w:ascii="Geneva" w:hAnsi="Geneva" w:cs="Futura"/>
        </w:rPr>
      </w:pPr>
    </w:p>
    <w:p w14:paraId="498F33B2" w14:textId="77777777" w:rsidR="00C14F01" w:rsidRPr="00C14F01" w:rsidRDefault="00C14F01" w:rsidP="00760070">
      <w:pPr>
        <w:ind w:left="142" w:right="985"/>
        <w:jc w:val="both"/>
        <w:rPr>
          <w:rFonts w:ascii="Geneva" w:hAnsi="Geneva" w:cs="Futura"/>
        </w:rPr>
      </w:pPr>
    </w:p>
    <w:p w14:paraId="15BEFE25" w14:textId="77777777" w:rsidR="00760070" w:rsidRPr="00C14F01" w:rsidRDefault="005374B7" w:rsidP="00760070">
      <w:pPr>
        <w:ind w:left="142" w:right="985"/>
        <w:jc w:val="both"/>
        <w:rPr>
          <w:rFonts w:ascii="Geneva" w:hAnsi="Geneva" w:cs="Futura"/>
          <w:sz w:val="22"/>
          <w:szCs w:val="22"/>
        </w:rPr>
      </w:pPr>
      <w:r w:rsidRPr="00C14F01">
        <w:rPr>
          <w:rFonts w:ascii="Geneva" w:hAnsi="Geneva" w:cs="Futura"/>
          <w:sz w:val="22"/>
          <w:szCs w:val="22"/>
        </w:rPr>
        <w:t>La</w:t>
      </w:r>
      <w:r w:rsidR="00760070" w:rsidRPr="00C14F01">
        <w:rPr>
          <w:rFonts w:ascii="Geneva" w:hAnsi="Geneva" w:cs="Futura"/>
          <w:sz w:val="22"/>
          <w:szCs w:val="22"/>
        </w:rPr>
        <w:t xml:space="preserve"> nuova</w:t>
      </w:r>
      <w:r w:rsidRPr="00C14F01">
        <w:rPr>
          <w:rFonts w:ascii="Geneva" w:hAnsi="Geneva" w:cs="Futura"/>
          <w:sz w:val="22"/>
          <w:szCs w:val="22"/>
        </w:rPr>
        <w:t xml:space="preserve"> serie di accessori per ambiente bagno </w:t>
      </w:r>
      <w:r w:rsidR="00C14F01" w:rsidRPr="00C14F01">
        <w:rPr>
          <w:rFonts w:ascii="Geneva" w:hAnsi="Geneva" w:cs="Futura"/>
          <w:b/>
          <w:iCs/>
          <w:sz w:val="22"/>
          <w:szCs w:val="22"/>
        </w:rPr>
        <w:t>BEND</w:t>
      </w:r>
      <w:r w:rsidRPr="00C14F01">
        <w:rPr>
          <w:rFonts w:ascii="Geneva" w:hAnsi="Geneva" w:cs="Futura"/>
          <w:sz w:val="22"/>
          <w:szCs w:val="22"/>
        </w:rPr>
        <w:t xml:space="preserve"> nasce da un ideale di plasticità ma allo stess</w:t>
      </w:r>
      <w:r w:rsidR="00760070" w:rsidRPr="00C14F01">
        <w:rPr>
          <w:rFonts w:ascii="Geneva" w:hAnsi="Geneva" w:cs="Futura"/>
          <w:sz w:val="22"/>
          <w:szCs w:val="22"/>
        </w:rPr>
        <w:t>o tempo resistenza e robustezza.</w:t>
      </w:r>
    </w:p>
    <w:p w14:paraId="5B289A0C" w14:textId="77777777" w:rsidR="001F2FFE" w:rsidRDefault="00760070" w:rsidP="00760070">
      <w:pPr>
        <w:ind w:left="142" w:right="985"/>
        <w:jc w:val="both"/>
        <w:rPr>
          <w:rFonts w:ascii="Geneva" w:hAnsi="Geneva" w:cs="Futura"/>
          <w:sz w:val="22"/>
          <w:szCs w:val="22"/>
        </w:rPr>
      </w:pPr>
      <w:r w:rsidRPr="00C14F01">
        <w:rPr>
          <w:rFonts w:ascii="Geneva" w:hAnsi="Geneva" w:cs="Futura"/>
          <w:sz w:val="22"/>
          <w:szCs w:val="22"/>
        </w:rPr>
        <w:t>P</w:t>
      </w:r>
      <w:r w:rsidR="005374B7" w:rsidRPr="00C14F01">
        <w:rPr>
          <w:rFonts w:ascii="Geneva" w:hAnsi="Geneva" w:cs="Futura"/>
          <w:sz w:val="22"/>
          <w:szCs w:val="22"/>
        </w:rPr>
        <w:t xml:space="preserve">er questo </w:t>
      </w:r>
      <w:r w:rsidRPr="00C14F01">
        <w:rPr>
          <w:rFonts w:ascii="Geneva" w:hAnsi="Geneva" w:cs="Futura"/>
          <w:b/>
          <w:sz w:val="22"/>
          <w:szCs w:val="22"/>
        </w:rPr>
        <w:t>Piet Billekens</w:t>
      </w:r>
      <w:r w:rsidRPr="00C14F01">
        <w:rPr>
          <w:rFonts w:ascii="Geneva" w:hAnsi="Geneva" w:cs="Futura"/>
          <w:sz w:val="22"/>
          <w:szCs w:val="22"/>
        </w:rPr>
        <w:t xml:space="preserve">, </w:t>
      </w:r>
      <w:proofErr w:type="gramStart"/>
      <w:r w:rsidRPr="00C14F01">
        <w:rPr>
          <w:rFonts w:ascii="Geneva" w:hAnsi="Geneva" w:cs="Futura"/>
          <w:sz w:val="22"/>
          <w:szCs w:val="22"/>
        </w:rPr>
        <w:t>designer</w:t>
      </w:r>
      <w:proofErr w:type="gramEnd"/>
      <w:r w:rsidRPr="00C14F01">
        <w:rPr>
          <w:rFonts w:ascii="Geneva" w:hAnsi="Geneva" w:cs="Futura"/>
          <w:sz w:val="22"/>
          <w:szCs w:val="22"/>
        </w:rPr>
        <w:t xml:space="preserve"> olandese, ha scelto</w:t>
      </w:r>
      <w:r w:rsidR="00470453" w:rsidRPr="00C14F01">
        <w:rPr>
          <w:rFonts w:ascii="Geneva" w:hAnsi="Geneva" w:cs="Futura"/>
          <w:bCs/>
          <w:sz w:val="22"/>
          <w:szCs w:val="22"/>
        </w:rPr>
        <w:t xml:space="preserve"> </w:t>
      </w:r>
      <w:r w:rsidR="0011250A" w:rsidRPr="00C14F01">
        <w:rPr>
          <w:rFonts w:ascii="Geneva" w:hAnsi="Geneva" w:cs="Futura"/>
          <w:b/>
          <w:bCs/>
          <w:i/>
          <w:sz w:val="22"/>
          <w:szCs w:val="22"/>
        </w:rPr>
        <w:t>Corian</w:t>
      </w:r>
      <w:r w:rsidR="0011250A" w:rsidRPr="00C14F01">
        <w:rPr>
          <w:rFonts w:ascii="Geneva" w:hAnsi="Geneva" w:cs="Futura"/>
          <w:b/>
          <w:i/>
          <w:sz w:val="22"/>
          <w:szCs w:val="22"/>
        </w:rPr>
        <w:t>®</w:t>
      </w:r>
      <w:r w:rsidR="0011250A" w:rsidRPr="00C14F01">
        <w:rPr>
          <w:rFonts w:ascii="Geneva" w:hAnsi="Geneva" w:cs="Futura"/>
          <w:sz w:val="22"/>
          <w:szCs w:val="22"/>
        </w:rPr>
        <w:t xml:space="preserve"> </w:t>
      </w:r>
      <w:r w:rsidR="00470453" w:rsidRPr="00C14F01">
        <w:rPr>
          <w:rFonts w:ascii="Geneva" w:hAnsi="Geneva" w:cs="Futura"/>
          <w:b/>
          <w:bCs/>
          <w:i/>
          <w:sz w:val="22"/>
          <w:szCs w:val="22"/>
        </w:rPr>
        <w:t>DuPont</w:t>
      </w:r>
      <w:r w:rsidR="00470453" w:rsidRPr="00C14F01">
        <w:rPr>
          <w:rFonts w:ascii="Geneva" w:hAnsi="Geneva" w:cs="Futura"/>
          <w:b/>
          <w:i/>
          <w:sz w:val="22"/>
          <w:szCs w:val="22"/>
        </w:rPr>
        <w:t xml:space="preserve">™ </w:t>
      </w:r>
      <w:r w:rsidRPr="00C14F01">
        <w:rPr>
          <w:rFonts w:ascii="Geneva" w:hAnsi="Geneva" w:cs="Futura"/>
          <w:sz w:val="22"/>
          <w:szCs w:val="22"/>
        </w:rPr>
        <w:t xml:space="preserve">per </w:t>
      </w:r>
      <w:r w:rsidR="00470453" w:rsidRPr="00C14F01">
        <w:rPr>
          <w:rFonts w:ascii="Geneva" w:hAnsi="Geneva" w:cs="Futura"/>
          <w:sz w:val="22"/>
          <w:szCs w:val="22"/>
        </w:rPr>
        <w:t>la</w:t>
      </w:r>
      <w:r w:rsidRPr="00C14F01">
        <w:rPr>
          <w:rFonts w:ascii="Geneva" w:hAnsi="Geneva" w:cs="Futura"/>
          <w:sz w:val="22"/>
          <w:szCs w:val="22"/>
        </w:rPr>
        <w:t xml:space="preserve"> nuova collezione </w:t>
      </w:r>
      <w:r w:rsidR="00284E29" w:rsidRPr="00C14F01">
        <w:rPr>
          <w:rFonts w:ascii="Geneva" w:hAnsi="Geneva" w:cs="Futura"/>
          <w:sz w:val="22"/>
          <w:szCs w:val="22"/>
        </w:rPr>
        <w:t>firmata</w:t>
      </w:r>
      <w:r w:rsidRPr="00C14F01">
        <w:rPr>
          <w:rFonts w:ascii="Geneva" w:hAnsi="Geneva" w:cs="Futura"/>
          <w:sz w:val="22"/>
          <w:szCs w:val="22"/>
        </w:rPr>
        <w:t xml:space="preserve"> </w:t>
      </w:r>
      <w:r w:rsidR="005374B7" w:rsidRPr="00C14F01">
        <w:rPr>
          <w:rFonts w:ascii="Geneva" w:hAnsi="Geneva" w:cs="Futura"/>
          <w:sz w:val="22"/>
          <w:szCs w:val="22"/>
        </w:rPr>
        <w:t>LaProgetto</w:t>
      </w:r>
      <w:r w:rsidR="00470453" w:rsidRPr="00C14F01">
        <w:rPr>
          <w:rFonts w:ascii="Geneva" w:hAnsi="Geneva" w:cs="Futura"/>
          <w:sz w:val="22"/>
          <w:szCs w:val="22"/>
        </w:rPr>
        <w:t>;</w:t>
      </w:r>
      <w:r w:rsidR="005374B7" w:rsidRPr="00C14F01">
        <w:rPr>
          <w:rFonts w:ascii="Geneva" w:hAnsi="Geneva" w:cs="Futura"/>
          <w:sz w:val="22"/>
          <w:szCs w:val="22"/>
        </w:rPr>
        <w:t xml:space="preserve"> </w:t>
      </w:r>
      <w:r w:rsidR="000E49F4" w:rsidRPr="00C14F01">
        <w:rPr>
          <w:rFonts w:ascii="Geneva" w:hAnsi="Geneva" w:cs="Futura"/>
          <w:sz w:val="22"/>
          <w:szCs w:val="22"/>
        </w:rPr>
        <w:t>materiale che incarna</w:t>
      </w:r>
      <w:r w:rsidR="005374B7" w:rsidRPr="00C14F01">
        <w:rPr>
          <w:rFonts w:ascii="Geneva" w:hAnsi="Geneva" w:cs="Futura"/>
          <w:sz w:val="22"/>
          <w:szCs w:val="22"/>
        </w:rPr>
        <w:t xml:space="preserve"> </w:t>
      </w:r>
      <w:r w:rsidR="000E49F4" w:rsidRPr="00C14F01">
        <w:rPr>
          <w:rFonts w:ascii="Geneva" w:hAnsi="Geneva" w:cs="Futura"/>
          <w:sz w:val="22"/>
          <w:szCs w:val="22"/>
        </w:rPr>
        <w:t xml:space="preserve">perfettamente </w:t>
      </w:r>
      <w:r w:rsidR="005374B7" w:rsidRPr="00C14F01">
        <w:rPr>
          <w:rFonts w:ascii="Geneva" w:hAnsi="Geneva" w:cs="Futura"/>
          <w:sz w:val="22"/>
          <w:szCs w:val="22"/>
        </w:rPr>
        <w:t>le caratteristiche</w:t>
      </w:r>
      <w:r w:rsidR="00470453" w:rsidRPr="00C14F01">
        <w:rPr>
          <w:rFonts w:ascii="Geneva" w:hAnsi="Geneva" w:cs="Futura"/>
          <w:sz w:val="22"/>
          <w:szCs w:val="22"/>
        </w:rPr>
        <w:t xml:space="preserve"> richieste</w:t>
      </w:r>
      <w:r w:rsidR="005374B7" w:rsidRPr="00C14F01">
        <w:rPr>
          <w:rFonts w:ascii="Geneva" w:hAnsi="Geneva" w:cs="Futura"/>
          <w:sz w:val="22"/>
          <w:szCs w:val="22"/>
        </w:rPr>
        <w:t>.</w:t>
      </w:r>
    </w:p>
    <w:p w14:paraId="3FAA9893" w14:textId="77777777" w:rsidR="001F2FFE" w:rsidRDefault="001F2FFE" w:rsidP="00760070">
      <w:pPr>
        <w:ind w:left="142" w:right="985"/>
        <w:jc w:val="both"/>
        <w:rPr>
          <w:rFonts w:ascii="Geneva" w:hAnsi="Geneva" w:cs="Futura"/>
          <w:sz w:val="22"/>
          <w:szCs w:val="22"/>
        </w:rPr>
      </w:pPr>
    </w:p>
    <w:p w14:paraId="0EAC0D8E" w14:textId="77777777" w:rsidR="00DB5637" w:rsidRPr="00C14F01" w:rsidRDefault="001F2FFE" w:rsidP="00760070">
      <w:pPr>
        <w:ind w:left="142" w:right="985"/>
        <w:jc w:val="both"/>
        <w:rPr>
          <w:rFonts w:ascii="Geneva" w:hAnsi="Geneva" w:cs="Futura"/>
          <w:sz w:val="22"/>
          <w:szCs w:val="22"/>
        </w:rPr>
      </w:pPr>
      <w:r>
        <w:rPr>
          <w:rFonts w:ascii="Geneva" w:hAnsi="Geneva" w:cs="Futura"/>
          <w:sz w:val="22"/>
          <w:szCs w:val="22"/>
        </w:rPr>
        <w:t xml:space="preserve">Mai prima di ora era stata realizzata una linea di </w:t>
      </w:r>
      <w:proofErr w:type="gramStart"/>
      <w:r>
        <w:rPr>
          <w:rFonts w:ascii="Geneva" w:hAnsi="Geneva" w:cs="Futura"/>
          <w:sz w:val="22"/>
          <w:szCs w:val="22"/>
        </w:rPr>
        <w:t>accessori bagno</w:t>
      </w:r>
      <w:proofErr w:type="gramEnd"/>
      <w:r>
        <w:rPr>
          <w:rFonts w:ascii="Geneva" w:hAnsi="Geneva" w:cs="Futura"/>
          <w:sz w:val="22"/>
          <w:szCs w:val="22"/>
        </w:rPr>
        <w:t xml:space="preserve"> </w:t>
      </w:r>
      <w:r w:rsidR="00DB5637">
        <w:rPr>
          <w:rFonts w:ascii="Geneva" w:hAnsi="Geneva" w:cs="Futura"/>
          <w:sz w:val="22"/>
          <w:szCs w:val="22"/>
        </w:rPr>
        <w:t xml:space="preserve">totalmente prodotta </w:t>
      </w:r>
      <w:r>
        <w:rPr>
          <w:rFonts w:ascii="Geneva" w:hAnsi="Geneva" w:cs="Futura"/>
          <w:sz w:val="22"/>
          <w:szCs w:val="22"/>
        </w:rPr>
        <w:t xml:space="preserve">in </w:t>
      </w:r>
      <w:r w:rsidR="005374B7" w:rsidRPr="00C14F01">
        <w:rPr>
          <w:rFonts w:ascii="Geneva" w:hAnsi="Geneva" w:cs="Futura"/>
          <w:sz w:val="22"/>
          <w:szCs w:val="22"/>
        </w:rPr>
        <w:t xml:space="preserve"> </w:t>
      </w:r>
      <w:r w:rsidRPr="00C14F01">
        <w:rPr>
          <w:rFonts w:ascii="Geneva" w:hAnsi="Geneva" w:cs="Futura"/>
          <w:b/>
          <w:bCs/>
          <w:i/>
          <w:sz w:val="22"/>
          <w:szCs w:val="22"/>
        </w:rPr>
        <w:t>Corian</w:t>
      </w:r>
      <w:r w:rsidRPr="00C14F01">
        <w:rPr>
          <w:rFonts w:ascii="Geneva" w:hAnsi="Geneva" w:cs="Futura"/>
          <w:b/>
          <w:i/>
          <w:sz w:val="22"/>
          <w:szCs w:val="22"/>
        </w:rPr>
        <w:t>®</w:t>
      </w:r>
      <w:r w:rsidRPr="00C14F01">
        <w:rPr>
          <w:rFonts w:ascii="Geneva" w:hAnsi="Geneva" w:cs="Futura"/>
          <w:sz w:val="22"/>
          <w:szCs w:val="22"/>
        </w:rPr>
        <w:t xml:space="preserve"> </w:t>
      </w:r>
      <w:r w:rsidRPr="00C14F01">
        <w:rPr>
          <w:rFonts w:ascii="Geneva" w:hAnsi="Geneva" w:cs="Futura"/>
          <w:b/>
          <w:bCs/>
          <w:i/>
          <w:sz w:val="22"/>
          <w:szCs w:val="22"/>
        </w:rPr>
        <w:t>DuPont</w:t>
      </w:r>
      <w:r w:rsidRPr="00C14F01">
        <w:rPr>
          <w:rFonts w:ascii="Geneva" w:hAnsi="Geneva" w:cs="Futura"/>
          <w:b/>
          <w:i/>
          <w:sz w:val="22"/>
          <w:szCs w:val="22"/>
        </w:rPr>
        <w:t>™</w:t>
      </w:r>
      <w:r w:rsidR="00DB5637">
        <w:rPr>
          <w:rFonts w:ascii="Geneva" w:hAnsi="Geneva" w:cs="Futura"/>
          <w:b/>
          <w:i/>
          <w:sz w:val="22"/>
          <w:szCs w:val="22"/>
        </w:rPr>
        <w:t>.</w:t>
      </w:r>
      <w:r w:rsidR="00DB5637" w:rsidRPr="00DB5637">
        <w:rPr>
          <w:rFonts w:ascii="Geneva" w:hAnsi="Geneva" w:cs="Futura"/>
          <w:sz w:val="22"/>
          <w:szCs w:val="22"/>
        </w:rPr>
        <w:t xml:space="preserve"> Non solo qualità estetica superiore, ma anche una soluzione di grande funzionalità, senza segni di giunzione che intrappolano sporco e umidità. </w:t>
      </w:r>
      <w:r w:rsidRPr="00DB5637">
        <w:rPr>
          <w:rFonts w:ascii="Geneva" w:hAnsi="Geneva" w:cs="Futura"/>
          <w:sz w:val="22"/>
          <w:szCs w:val="22"/>
        </w:rPr>
        <w:t xml:space="preserve"> </w:t>
      </w:r>
    </w:p>
    <w:p w14:paraId="7990C55E" w14:textId="77777777" w:rsidR="00DB5637" w:rsidRPr="007046CD" w:rsidRDefault="00DB5637" w:rsidP="00760070">
      <w:pPr>
        <w:ind w:left="142" w:right="985"/>
        <w:jc w:val="both"/>
        <w:rPr>
          <w:rFonts w:ascii="Geneva" w:hAnsi="Geneva" w:cs="Futura"/>
          <w:sz w:val="22"/>
          <w:szCs w:val="22"/>
        </w:rPr>
      </w:pPr>
      <w:bookmarkStart w:id="0" w:name="_GoBack"/>
    </w:p>
    <w:p w14:paraId="41F09D9C" w14:textId="77777777" w:rsidR="00760070" w:rsidRPr="00DB5637" w:rsidRDefault="00DB5637" w:rsidP="00760070">
      <w:pPr>
        <w:widowControl w:val="0"/>
        <w:autoSpaceDE w:val="0"/>
        <w:autoSpaceDN w:val="0"/>
        <w:adjustRightInd w:val="0"/>
        <w:ind w:left="142" w:right="985"/>
        <w:jc w:val="both"/>
        <w:rPr>
          <w:rFonts w:ascii="Geneva" w:hAnsi="Geneva" w:cs="Futura"/>
          <w:b/>
          <w:sz w:val="22"/>
          <w:szCs w:val="22"/>
        </w:rPr>
      </w:pPr>
      <w:r w:rsidRPr="007046CD">
        <w:rPr>
          <w:rFonts w:ascii="Geneva" w:hAnsi="Geneva" w:cs="Futura"/>
          <w:iCs/>
          <w:sz w:val="22"/>
          <w:szCs w:val="22"/>
        </w:rPr>
        <w:t>La capacità</w:t>
      </w:r>
      <w:r w:rsidR="004149ED" w:rsidRPr="007046CD">
        <w:rPr>
          <w:rFonts w:ascii="Geneva" w:hAnsi="Geneva" w:cs="Futura"/>
          <w:iCs/>
          <w:sz w:val="22"/>
          <w:szCs w:val="22"/>
        </w:rPr>
        <w:t xml:space="preserve"> di creare superfici continue, d</w:t>
      </w:r>
      <w:r w:rsidRPr="007046CD">
        <w:rPr>
          <w:rFonts w:ascii="Geneva" w:hAnsi="Geneva" w:cs="Futura"/>
          <w:iCs/>
          <w:sz w:val="22"/>
          <w:szCs w:val="22"/>
        </w:rPr>
        <w:t xml:space="preserve">i aspetto </w:t>
      </w:r>
      <w:r w:rsidR="004149ED" w:rsidRPr="007046CD">
        <w:rPr>
          <w:rFonts w:ascii="Geneva" w:hAnsi="Geneva" w:cs="Futura"/>
          <w:iCs/>
          <w:sz w:val="22"/>
          <w:szCs w:val="22"/>
        </w:rPr>
        <w:t>monolitico</w:t>
      </w:r>
      <w:r w:rsidRPr="007046CD">
        <w:rPr>
          <w:rFonts w:ascii="Geneva" w:hAnsi="Geneva" w:cs="Futura"/>
          <w:iCs/>
          <w:sz w:val="22"/>
          <w:szCs w:val="22"/>
        </w:rPr>
        <w:t>, è</w:t>
      </w:r>
      <w:r>
        <w:rPr>
          <w:rFonts w:ascii="Geneva" w:hAnsi="Geneva" w:cs="Futura"/>
          <w:iCs/>
          <w:sz w:val="22"/>
          <w:szCs w:val="22"/>
        </w:rPr>
        <w:t xml:space="preserve"> </w:t>
      </w:r>
      <w:bookmarkEnd w:id="0"/>
      <w:r>
        <w:rPr>
          <w:rFonts w:ascii="Geneva" w:hAnsi="Geneva" w:cs="Futura"/>
          <w:iCs/>
          <w:sz w:val="22"/>
          <w:szCs w:val="22"/>
        </w:rPr>
        <w:t>uno dei principali vantaggi del</w:t>
      </w:r>
      <w:r w:rsidR="00760070" w:rsidRPr="00C14F01">
        <w:rPr>
          <w:rFonts w:ascii="Geneva" w:hAnsi="Geneva" w:cs="Futura"/>
          <w:iCs/>
          <w:sz w:val="22"/>
          <w:szCs w:val="22"/>
        </w:rPr>
        <w:t xml:space="preserve"> </w:t>
      </w:r>
      <w:r w:rsidR="0011250A" w:rsidRPr="00C14F01">
        <w:rPr>
          <w:rFonts w:ascii="Geneva" w:hAnsi="Geneva" w:cs="Futura"/>
          <w:bCs/>
          <w:sz w:val="22"/>
          <w:szCs w:val="22"/>
        </w:rPr>
        <w:t>Corian</w:t>
      </w:r>
      <w:r w:rsidR="0011250A" w:rsidRPr="00C14F01">
        <w:rPr>
          <w:rFonts w:ascii="Geneva" w:hAnsi="Geneva" w:cs="Futura"/>
          <w:sz w:val="22"/>
          <w:szCs w:val="22"/>
        </w:rPr>
        <w:t>®</w:t>
      </w:r>
      <w:r w:rsidR="0011250A">
        <w:rPr>
          <w:rFonts w:ascii="Geneva" w:hAnsi="Geneva" w:cs="Futura"/>
          <w:iCs/>
          <w:sz w:val="22"/>
          <w:szCs w:val="22"/>
        </w:rPr>
        <w:t xml:space="preserve"> </w:t>
      </w:r>
      <w:r w:rsidR="00760070" w:rsidRPr="00C14F01">
        <w:rPr>
          <w:rFonts w:ascii="Geneva" w:hAnsi="Geneva" w:cs="Futura"/>
          <w:bCs/>
          <w:sz w:val="22"/>
          <w:szCs w:val="22"/>
        </w:rPr>
        <w:t>DuPont</w:t>
      </w:r>
      <w:r w:rsidR="00760070" w:rsidRPr="00C14F01">
        <w:rPr>
          <w:rFonts w:ascii="Geneva" w:hAnsi="Geneva" w:cs="Futura"/>
          <w:sz w:val="22"/>
          <w:szCs w:val="22"/>
        </w:rPr>
        <w:t>™</w:t>
      </w:r>
      <w:r>
        <w:rPr>
          <w:rFonts w:ascii="Geneva" w:hAnsi="Geneva" w:cs="Futura"/>
          <w:sz w:val="22"/>
          <w:szCs w:val="22"/>
        </w:rPr>
        <w:t xml:space="preserve"> che</w:t>
      </w:r>
      <w:r w:rsidR="00760070" w:rsidRPr="00C14F01">
        <w:rPr>
          <w:rFonts w:ascii="Geneva" w:hAnsi="Geneva" w:cs="Futura"/>
          <w:sz w:val="22"/>
          <w:szCs w:val="22"/>
        </w:rPr>
        <w:t xml:space="preserve"> </w:t>
      </w:r>
      <w:r w:rsidR="00760070" w:rsidRPr="00C14F01">
        <w:rPr>
          <w:rFonts w:ascii="Geneva" w:hAnsi="Geneva" w:cs="Futura"/>
          <w:iCs/>
          <w:sz w:val="22"/>
          <w:szCs w:val="22"/>
        </w:rPr>
        <w:t xml:space="preserve">trova oggi la sua perfetta armonia e il suo completamento </w:t>
      </w:r>
      <w:r>
        <w:rPr>
          <w:rFonts w:ascii="Geneva" w:hAnsi="Geneva" w:cs="Futura"/>
          <w:iCs/>
          <w:sz w:val="22"/>
          <w:szCs w:val="22"/>
        </w:rPr>
        <w:t>negli accessori BEND.</w:t>
      </w:r>
    </w:p>
    <w:p w14:paraId="46DB4A41" w14:textId="77777777" w:rsidR="005374B7" w:rsidRPr="00C14F01" w:rsidRDefault="005374B7" w:rsidP="00760070">
      <w:pPr>
        <w:ind w:left="142" w:right="985"/>
        <w:jc w:val="both"/>
        <w:rPr>
          <w:rFonts w:ascii="Geneva" w:hAnsi="Geneva" w:cs="Futura"/>
          <w:sz w:val="22"/>
          <w:szCs w:val="22"/>
        </w:rPr>
      </w:pPr>
    </w:p>
    <w:p w14:paraId="65BC7E9F" w14:textId="77777777" w:rsidR="00C14F01" w:rsidRDefault="005374B7" w:rsidP="00760070">
      <w:pPr>
        <w:ind w:left="142" w:right="985"/>
        <w:jc w:val="both"/>
        <w:rPr>
          <w:rFonts w:ascii="Geneva" w:hAnsi="Geneva" w:cs="Futura"/>
          <w:sz w:val="22"/>
          <w:szCs w:val="22"/>
        </w:rPr>
      </w:pPr>
      <w:r w:rsidRPr="00C14F01">
        <w:rPr>
          <w:rFonts w:ascii="Geneva" w:hAnsi="Geneva" w:cs="Futura"/>
          <w:sz w:val="22"/>
          <w:szCs w:val="22"/>
        </w:rPr>
        <w:t>La morbidezza al t</w:t>
      </w:r>
      <w:r w:rsidR="00470453" w:rsidRPr="00C14F01">
        <w:rPr>
          <w:rFonts w:ascii="Geneva" w:hAnsi="Geneva" w:cs="Futura"/>
          <w:sz w:val="22"/>
          <w:szCs w:val="22"/>
        </w:rPr>
        <w:t xml:space="preserve">atto della vasta collezione di accessori </w:t>
      </w:r>
      <w:r w:rsidR="000E49F4" w:rsidRPr="00C14F01">
        <w:rPr>
          <w:rFonts w:ascii="Geneva" w:hAnsi="Geneva" w:cs="Futura"/>
          <w:sz w:val="22"/>
          <w:szCs w:val="22"/>
        </w:rPr>
        <w:t>trova la sua maggiore espressione</w:t>
      </w:r>
      <w:r w:rsidRPr="00C14F01">
        <w:rPr>
          <w:rFonts w:ascii="Geneva" w:hAnsi="Geneva" w:cs="Futura"/>
          <w:sz w:val="22"/>
          <w:szCs w:val="22"/>
        </w:rPr>
        <w:t xml:space="preserve"> </w:t>
      </w:r>
      <w:r w:rsidR="000E49F4" w:rsidRPr="00C14F01">
        <w:rPr>
          <w:rFonts w:ascii="Geneva" w:hAnsi="Geneva" w:cs="Futura"/>
          <w:sz w:val="22"/>
          <w:szCs w:val="22"/>
        </w:rPr>
        <w:t>nella scelta delle</w:t>
      </w:r>
      <w:r w:rsidRPr="00C14F01">
        <w:rPr>
          <w:rFonts w:ascii="Geneva" w:hAnsi="Geneva" w:cs="Futura"/>
          <w:sz w:val="22"/>
          <w:szCs w:val="22"/>
        </w:rPr>
        <w:t xml:space="preserve"> forme</w:t>
      </w:r>
      <w:r w:rsidR="000E49F4" w:rsidRPr="00C14F01">
        <w:rPr>
          <w:rFonts w:ascii="Geneva" w:hAnsi="Geneva" w:cs="Futura"/>
          <w:sz w:val="22"/>
          <w:szCs w:val="22"/>
        </w:rPr>
        <w:t>:</w:t>
      </w:r>
      <w:r w:rsidRPr="00C14F01">
        <w:rPr>
          <w:rFonts w:ascii="Geneva" w:hAnsi="Geneva" w:cs="Futura"/>
          <w:sz w:val="22"/>
          <w:szCs w:val="22"/>
        </w:rPr>
        <w:t xml:space="preserve"> </w:t>
      </w:r>
      <w:r w:rsidR="000E49F4" w:rsidRPr="00C14F01">
        <w:rPr>
          <w:rFonts w:ascii="Geneva" w:hAnsi="Geneva" w:cs="Futura"/>
          <w:sz w:val="22"/>
          <w:szCs w:val="22"/>
        </w:rPr>
        <w:t>leggere</w:t>
      </w:r>
      <w:r w:rsidRPr="00C14F01">
        <w:rPr>
          <w:rFonts w:ascii="Geneva" w:hAnsi="Geneva" w:cs="Futura"/>
          <w:sz w:val="22"/>
          <w:szCs w:val="22"/>
        </w:rPr>
        <w:t xml:space="preserve"> e lineari</w:t>
      </w:r>
      <w:r w:rsidR="000E49F4" w:rsidRPr="00C14F01">
        <w:rPr>
          <w:rFonts w:ascii="Geneva" w:hAnsi="Geneva" w:cs="Futura"/>
          <w:sz w:val="22"/>
          <w:szCs w:val="22"/>
        </w:rPr>
        <w:t>,</w:t>
      </w:r>
      <w:r w:rsidRPr="00C14F01">
        <w:rPr>
          <w:rFonts w:ascii="Geneva" w:hAnsi="Geneva" w:cs="Futura"/>
          <w:sz w:val="22"/>
          <w:szCs w:val="22"/>
        </w:rPr>
        <w:t xml:space="preserve"> in contrasto con l’elemento di fissaggio in ottone cromato. </w:t>
      </w:r>
    </w:p>
    <w:p w14:paraId="0B527FE4" w14:textId="77777777" w:rsidR="000E49F4" w:rsidRPr="00C14F01" w:rsidRDefault="005374B7" w:rsidP="00760070">
      <w:pPr>
        <w:ind w:left="142" w:right="985"/>
        <w:jc w:val="both"/>
        <w:rPr>
          <w:rFonts w:ascii="Geneva" w:hAnsi="Geneva" w:cs="Futura"/>
          <w:sz w:val="22"/>
          <w:szCs w:val="22"/>
        </w:rPr>
      </w:pPr>
      <w:r w:rsidRPr="00C14F01">
        <w:rPr>
          <w:rFonts w:ascii="Geneva" w:hAnsi="Geneva" w:cs="Futura"/>
          <w:sz w:val="22"/>
          <w:szCs w:val="22"/>
        </w:rPr>
        <w:t>Il connubio</w:t>
      </w:r>
      <w:r w:rsidR="00C14F01" w:rsidRPr="00C14F01">
        <w:rPr>
          <w:rFonts w:ascii="Geneva" w:hAnsi="Geneva" w:cs="Futura"/>
          <w:sz w:val="22"/>
          <w:szCs w:val="22"/>
        </w:rPr>
        <w:t xml:space="preserve"> tra l’uso di un materiale così </w:t>
      </w:r>
      <w:r w:rsidRPr="00C14F01">
        <w:rPr>
          <w:rFonts w:ascii="Geneva" w:hAnsi="Geneva" w:cs="Futura"/>
          <w:sz w:val="22"/>
          <w:szCs w:val="22"/>
        </w:rPr>
        <w:t>contemporaneo e l</w:t>
      </w:r>
      <w:r w:rsidR="000E49F4" w:rsidRPr="00C14F01">
        <w:rPr>
          <w:rFonts w:ascii="Geneva" w:hAnsi="Geneva" w:cs="Futura"/>
          <w:sz w:val="22"/>
          <w:szCs w:val="22"/>
        </w:rPr>
        <w:t>’</w:t>
      </w:r>
      <w:r w:rsidRPr="00C14F01">
        <w:rPr>
          <w:rFonts w:ascii="Geneva" w:hAnsi="Geneva" w:cs="Futura"/>
          <w:sz w:val="22"/>
          <w:szCs w:val="22"/>
        </w:rPr>
        <w:t>a</w:t>
      </w:r>
      <w:r w:rsidR="000E49F4" w:rsidRPr="00C14F01">
        <w:rPr>
          <w:rFonts w:ascii="Geneva" w:hAnsi="Geneva" w:cs="Futura"/>
          <w:sz w:val="22"/>
          <w:szCs w:val="22"/>
        </w:rPr>
        <w:t>bilità artigianale nella sua</w:t>
      </w:r>
      <w:r w:rsidRPr="00C14F01">
        <w:rPr>
          <w:rFonts w:ascii="Geneva" w:hAnsi="Geneva" w:cs="Futura"/>
          <w:sz w:val="22"/>
          <w:szCs w:val="22"/>
        </w:rPr>
        <w:t xml:space="preserve"> trasformazione</w:t>
      </w:r>
      <w:r w:rsidR="000E49F4" w:rsidRPr="00C14F01">
        <w:rPr>
          <w:rFonts w:ascii="Geneva" w:hAnsi="Geneva" w:cs="Futura"/>
          <w:sz w:val="22"/>
          <w:szCs w:val="22"/>
        </w:rPr>
        <w:t>,</w:t>
      </w:r>
      <w:r w:rsidRPr="00C14F01">
        <w:rPr>
          <w:rFonts w:ascii="Geneva" w:hAnsi="Geneva" w:cs="Futura"/>
          <w:sz w:val="22"/>
          <w:szCs w:val="22"/>
        </w:rPr>
        <w:t xml:space="preserve"> ha reso possibile proporre un prodotto</w:t>
      </w:r>
      <w:r w:rsidR="00C14F01" w:rsidRPr="00C14F01">
        <w:rPr>
          <w:rFonts w:ascii="Geneva" w:hAnsi="Geneva" w:cs="Futura"/>
          <w:sz w:val="22"/>
          <w:szCs w:val="22"/>
        </w:rPr>
        <w:t xml:space="preserve"> di carattere molto personale e</w:t>
      </w:r>
      <w:r w:rsidRPr="00C14F01">
        <w:rPr>
          <w:rFonts w:ascii="Geneva" w:hAnsi="Geneva" w:cs="Futura"/>
          <w:sz w:val="22"/>
          <w:szCs w:val="22"/>
        </w:rPr>
        <w:t xml:space="preserve"> innovativo. </w:t>
      </w:r>
    </w:p>
    <w:p w14:paraId="77011768" w14:textId="77777777" w:rsidR="005374B7" w:rsidRPr="00C14F01" w:rsidRDefault="005374B7" w:rsidP="00760070">
      <w:pPr>
        <w:ind w:left="142" w:right="985"/>
        <w:jc w:val="both"/>
        <w:rPr>
          <w:rFonts w:ascii="Geneva" w:hAnsi="Geneva" w:cs="Futura"/>
          <w:sz w:val="22"/>
          <w:szCs w:val="22"/>
        </w:rPr>
      </w:pPr>
      <w:r w:rsidRPr="00C14F01">
        <w:rPr>
          <w:rFonts w:ascii="Geneva" w:hAnsi="Geneva" w:cs="Futura"/>
          <w:sz w:val="22"/>
          <w:szCs w:val="22"/>
        </w:rPr>
        <w:t xml:space="preserve">La serie </w:t>
      </w:r>
      <w:proofErr w:type="gramStart"/>
      <w:r w:rsidR="00C14F01" w:rsidRPr="00C14F01">
        <w:rPr>
          <w:rFonts w:ascii="Geneva" w:hAnsi="Geneva" w:cs="Futura"/>
          <w:sz w:val="22"/>
          <w:szCs w:val="22"/>
        </w:rPr>
        <w:t>dispone di</w:t>
      </w:r>
      <w:proofErr w:type="gramEnd"/>
      <w:r w:rsidR="00C14F01" w:rsidRPr="00C14F01">
        <w:rPr>
          <w:rFonts w:ascii="Geneva" w:hAnsi="Geneva" w:cs="Futura"/>
          <w:sz w:val="22"/>
          <w:szCs w:val="22"/>
        </w:rPr>
        <w:t xml:space="preserve"> una gamma molto ampia e include </w:t>
      </w:r>
      <w:r w:rsidRPr="00C14F01">
        <w:rPr>
          <w:rFonts w:ascii="Geneva" w:hAnsi="Geneva" w:cs="Futura"/>
          <w:sz w:val="22"/>
          <w:szCs w:val="22"/>
        </w:rPr>
        <w:t xml:space="preserve">anche </w:t>
      </w:r>
      <w:r w:rsidR="00C14F01" w:rsidRPr="00C14F01">
        <w:rPr>
          <w:rFonts w:ascii="Geneva" w:hAnsi="Geneva" w:cs="Futura"/>
          <w:sz w:val="22"/>
          <w:szCs w:val="22"/>
        </w:rPr>
        <w:t xml:space="preserve">diverse </w:t>
      </w:r>
      <w:r w:rsidRPr="00C14F01">
        <w:rPr>
          <w:rFonts w:ascii="Geneva" w:hAnsi="Geneva" w:cs="Futura"/>
          <w:sz w:val="22"/>
          <w:szCs w:val="22"/>
        </w:rPr>
        <w:t>piantane.</w:t>
      </w:r>
    </w:p>
    <w:p w14:paraId="7FEBD8DA" w14:textId="77777777" w:rsidR="005374B7" w:rsidRPr="00C14F01" w:rsidRDefault="005374B7" w:rsidP="00760070">
      <w:pPr>
        <w:widowControl w:val="0"/>
        <w:autoSpaceDE w:val="0"/>
        <w:autoSpaceDN w:val="0"/>
        <w:adjustRightInd w:val="0"/>
        <w:ind w:left="142" w:right="985"/>
        <w:jc w:val="both"/>
        <w:rPr>
          <w:rFonts w:ascii="Geneva" w:hAnsi="Geneva" w:cs="Futura"/>
          <w:sz w:val="22"/>
          <w:szCs w:val="22"/>
        </w:rPr>
      </w:pPr>
      <w:r w:rsidRPr="00C14F01">
        <w:rPr>
          <w:rFonts w:ascii="Geneva" w:hAnsi="Geneva" w:cs="Futura"/>
          <w:sz w:val="22"/>
          <w:szCs w:val="22"/>
        </w:rPr>
        <w:t> </w:t>
      </w:r>
    </w:p>
    <w:p w14:paraId="15EB2EF1" w14:textId="77777777" w:rsidR="00C14F01" w:rsidRDefault="00C14F01" w:rsidP="00DB5637">
      <w:pPr>
        <w:widowControl w:val="0"/>
        <w:autoSpaceDE w:val="0"/>
        <w:autoSpaceDN w:val="0"/>
        <w:adjustRightInd w:val="0"/>
        <w:ind w:left="142" w:right="985"/>
        <w:jc w:val="both"/>
        <w:rPr>
          <w:rFonts w:ascii="Geneva" w:hAnsi="Geneva" w:cs="Futura"/>
          <w:i/>
          <w:sz w:val="18"/>
          <w:szCs w:val="18"/>
        </w:rPr>
      </w:pPr>
      <w:r w:rsidRPr="00C14F01">
        <w:rPr>
          <w:rFonts w:ascii="Geneva" w:hAnsi="Geneva" w:cs="Futura"/>
          <w:b/>
          <w:iCs/>
          <w:sz w:val="22"/>
          <w:szCs w:val="22"/>
        </w:rPr>
        <w:t>BEND</w:t>
      </w:r>
      <w:r w:rsidR="005374B7" w:rsidRPr="00C14F01">
        <w:rPr>
          <w:rFonts w:ascii="Geneva" w:hAnsi="Geneva" w:cs="Futura"/>
          <w:iCs/>
          <w:sz w:val="22"/>
          <w:szCs w:val="22"/>
        </w:rPr>
        <w:t xml:space="preserve"> è disponibile anche in </w:t>
      </w:r>
      <w:r w:rsidR="0011250A">
        <w:rPr>
          <w:rFonts w:ascii="Geneva" w:hAnsi="Geneva" w:cs="Futura"/>
          <w:b/>
          <w:i/>
          <w:iCs/>
          <w:sz w:val="22"/>
          <w:szCs w:val="22"/>
        </w:rPr>
        <w:t xml:space="preserve">Cristallo acrilico </w:t>
      </w:r>
      <w:proofErr w:type="gramStart"/>
      <w:r w:rsidR="0011250A">
        <w:rPr>
          <w:rFonts w:ascii="Geneva" w:hAnsi="Geneva" w:cs="Futura"/>
          <w:b/>
          <w:i/>
          <w:iCs/>
          <w:sz w:val="22"/>
          <w:szCs w:val="22"/>
        </w:rPr>
        <w:t>trasparente</w:t>
      </w:r>
      <w:proofErr w:type="gramEnd"/>
    </w:p>
    <w:p w14:paraId="7A747DE2" w14:textId="77777777" w:rsidR="00DB5637" w:rsidRPr="00952A00" w:rsidRDefault="00DB5637" w:rsidP="00760070">
      <w:pPr>
        <w:widowControl w:val="0"/>
        <w:autoSpaceDE w:val="0"/>
        <w:autoSpaceDN w:val="0"/>
        <w:adjustRightInd w:val="0"/>
        <w:spacing w:after="240"/>
        <w:ind w:left="142" w:right="985"/>
        <w:jc w:val="both"/>
        <w:rPr>
          <w:rFonts w:ascii="Geneva" w:hAnsi="Geneva" w:cs="Futura"/>
          <w:i/>
          <w:sz w:val="20"/>
          <w:szCs w:val="20"/>
        </w:rPr>
      </w:pPr>
    </w:p>
    <w:p w14:paraId="620E38FE" w14:textId="77777777" w:rsidR="006C1151" w:rsidRPr="00952A00" w:rsidRDefault="005374B7" w:rsidP="006C1151">
      <w:pPr>
        <w:widowControl w:val="0"/>
        <w:tabs>
          <w:tab w:val="left" w:pos="220"/>
          <w:tab w:val="left" w:pos="720"/>
        </w:tabs>
        <w:autoSpaceDE w:val="0"/>
        <w:autoSpaceDN w:val="0"/>
        <w:adjustRightInd w:val="0"/>
        <w:ind w:left="142" w:right="987"/>
        <w:jc w:val="both"/>
        <w:rPr>
          <w:rFonts w:ascii="Geneva" w:hAnsi="Geneva" w:cs="Futura"/>
          <w:b/>
          <w:bCs/>
          <w:caps/>
          <w:sz w:val="20"/>
          <w:szCs w:val="20"/>
        </w:rPr>
      </w:pPr>
      <w:r w:rsidRPr="00952A00">
        <w:rPr>
          <w:rFonts w:ascii="Geneva" w:hAnsi="Geneva" w:cs="Futura"/>
          <w:b/>
          <w:bCs/>
          <w:caps/>
          <w:sz w:val="20"/>
          <w:szCs w:val="20"/>
        </w:rPr>
        <w:t>Note sull’azienda</w:t>
      </w:r>
    </w:p>
    <w:p w14:paraId="56AD45B5" w14:textId="77777777" w:rsidR="00C14F01" w:rsidRPr="00952A00" w:rsidRDefault="00C14F01" w:rsidP="006C1151">
      <w:pPr>
        <w:widowControl w:val="0"/>
        <w:tabs>
          <w:tab w:val="left" w:pos="220"/>
          <w:tab w:val="left" w:pos="720"/>
        </w:tabs>
        <w:autoSpaceDE w:val="0"/>
        <w:autoSpaceDN w:val="0"/>
        <w:adjustRightInd w:val="0"/>
        <w:ind w:left="142" w:right="987"/>
        <w:jc w:val="both"/>
        <w:rPr>
          <w:rFonts w:ascii="Geneva" w:hAnsi="Geneva" w:cs="Futura"/>
          <w:b/>
          <w:sz w:val="20"/>
          <w:szCs w:val="20"/>
        </w:rPr>
      </w:pPr>
    </w:p>
    <w:p w14:paraId="50581E00" w14:textId="77777777" w:rsidR="005374B7" w:rsidRPr="00952A00" w:rsidRDefault="005374B7" w:rsidP="006C1151">
      <w:pPr>
        <w:widowControl w:val="0"/>
        <w:tabs>
          <w:tab w:val="left" w:pos="220"/>
          <w:tab w:val="left" w:pos="720"/>
        </w:tabs>
        <w:autoSpaceDE w:val="0"/>
        <w:autoSpaceDN w:val="0"/>
        <w:adjustRightInd w:val="0"/>
        <w:ind w:left="142" w:right="987"/>
        <w:jc w:val="both"/>
        <w:rPr>
          <w:rFonts w:ascii="Geneva" w:hAnsi="Geneva" w:cs="Futura"/>
          <w:sz w:val="20"/>
          <w:szCs w:val="20"/>
        </w:rPr>
      </w:pPr>
      <w:r w:rsidRPr="00952A00">
        <w:rPr>
          <w:rFonts w:ascii="Geneva" w:hAnsi="Geneva" w:cs="Futura"/>
          <w:b/>
          <w:sz w:val="20"/>
          <w:szCs w:val="20"/>
        </w:rPr>
        <w:t xml:space="preserve">LaProgetto </w:t>
      </w:r>
      <w:r w:rsidRPr="00952A00">
        <w:rPr>
          <w:rFonts w:ascii="Geneva" w:hAnsi="Geneva" w:cs="Futura"/>
          <w:sz w:val="20"/>
          <w:szCs w:val="20"/>
        </w:rPr>
        <w:t xml:space="preserve">è un giovane marchio che si sta velocemente affermando nell’area </w:t>
      </w:r>
      <w:proofErr w:type="gramStart"/>
      <w:r w:rsidRPr="00952A00">
        <w:rPr>
          <w:rFonts w:ascii="Geneva" w:hAnsi="Geneva" w:cs="Futura"/>
          <w:sz w:val="20"/>
          <w:szCs w:val="20"/>
        </w:rPr>
        <w:t>design</w:t>
      </w:r>
      <w:proofErr w:type="gramEnd"/>
      <w:r w:rsidRPr="00952A00">
        <w:rPr>
          <w:rFonts w:ascii="Geneva" w:hAnsi="Geneva" w:cs="Futura"/>
          <w:sz w:val="20"/>
          <w:szCs w:val="20"/>
        </w:rPr>
        <w:t xml:space="preserve"> arredo bagno. Guidata da </w:t>
      </w:r>
      <w:proofErr w:type="gramStart"/>
      <w:r w:rsidRPr="00952A00">
        <w:rPr>
          <w:rFonts w:ascii="Geneva" w:hAnsi="Geneva" w:cs="Futura"/>
          <w:sz w:val="20"/>
          <w:szCs w:val="20"/>
        </w:rPr>
        <w:t>2</w:t>
      </w:r>
      <w:proofErr w:type="gramEnd"/>
      <w:r w:rsidRPr="00952A00">
        <w:rPr>
          <w:rFonts w:ascii="Geneva" w:hAnsi="Geneva" w:cs="Futura"/>
          <w:sz w:val="20"/>
          <w:szCs w:val="20"/>
        </w:rPr>
        <w:t xml:space="preserve"> giovani soci </w:t>
      </w:r>
      <w:r w:rsidRPr="00952A00">
        <w:rPr>
          <w:rFonts w:ascii="Geneva" w:hAnsi="Geneva" w:cs="Futura"/>
          <w:i/>
          <w:sz w:val="20"/>
          <w:szCs w:val="20"/>
        </w:rPr>
        <w:t>under</w:t>
      </w:r>
      <w:r w:rsidRPr="00952A00">
        <w:rPr>
          <w:rFonts w:ascii="Geneva" w:hAnsi="Geneva" w:cs="Futura"/>
          <w:sz w:val="20"/>
          <w:szCs w:val="20"/>
        </w:rPr>
        <w:t xml:space="preserve"> 40, l'azienda ha tra i suoi punti di forza la collaborazione con designer attivi e riconosciuti a livello internazionale,  l’esperienza maturata in tanti anni di lavoro nel settore, l’attenzione alla ricerca di nuovi materiali, soluzioni innovative, la capacità di coniugare ricerca tecnologica e design, con una grande attenzione alla personalizzazione dei dettagli.  </w:t>
      </w:r>
    </w:p>
    <w:p w14:paraId="5F83B965" w14:textId="77777777" w:rsidR="00DB5637" w:rsidRPr="00952A00" w:rsidRDefault="00DB5637" w:rsidP="006C1151">
      <w:pPr>
        <w:widowControl w:val="0"/>
        <w:tabs>
          <w:tab w:val="left" w:pos="220"/>
          <w:tab w:val="left" w:pos="720"/>
        </w:tabs>
        <w:autoSpaceDE w:val="0"/>
        <w:autoSpaceDN w:val="0"/>
        <w:adjustRightInd w:val="0"/>
        <w:ind w:left="142" w:right="987"/>
        <w:jc w:val="both"/>
        <w:rPr>
          <w:rFonts w:ascii="Geneva" w:hAnsi="Geneva" w:cs="Futura"/>
          <w:b/>
          <w:bCs/>
          <w:caps/>
          <w:sz w:val="20"/>
          <w:szCs w:val="20"/>
        </w:rPr>
      </w:pPr>
    </w:p>
    <w:p w14:paraId="5B6C37E6" w14:textId="77777777" w:rsidR="00DB5637" w:rsidRPr="00952A00" w:rsidRDefault="00DB5637" w:rsidP="006C1151">
      <w:pPr>
        <w:widowControl w:val="0"/>
        <w:tabs>
          <w:tab w:val="left" w:pos="220"/>
          <w:tab w:val="left" w:pos="720"/>
        </w:tabs>
        <w:autoSpaceDE w:val="0"/>
        <w:autoSpaceDN w:val="0"/>
        <w:adjustRightInd w:val="0"/>
        <w:ind w:left="142" w:right="987"/>
        <w:jc w:val="both"/>
        <w:rPr>
          <w:rFonts w:ascii="Geneva" w:hAnsi="Geneva" w:cs="Futura"/>
          <w:b/>
          <w:bCs/>
          <w:caps/>
          <w:sz w:val="20"/>
          <w:szCs w:val="20"/>
        </w:rPr>
      </w:pPr>
    </w:p>
    <w:p w14:paraId="61A95515" w14:textId="77777777" w:rsidR="00C14F01" w:rsidRPr="00952A00" w:rsidRDefault="00C14F01" w:rsidP="006C1151">
      <w:pPr>
        <w:widowControl w:val="0"/>
        <w:tabs>
          <w:tab w:val="left" w:pos="220"/>
          <w:tab w:val="left" w:pos="720"/>
        </w:tabs>
        <w:autoSpaceDE w:val="0"/>
        <w:autoSpaceDN w:val="0"/>
        <w:adjustRightInd w:val="0"/>
        <w:ind w:left="142" w:right="987"/>
        <w:jc w:val="both"/>
        <w:rPr>
          <w:rFonts w:ascii="Geneva" w:hAnsi="Geneva" w:cs="Futura"/>
          <w:sz w:val="20"/>
          <w:szCs w:val="20"/>
        </w:rPr>
      </w:pPr>
    </w:p>
    <w:p w14:paraId="3832015D" w14:textId="77777777" w:rsidR="00C14F01" w:rsidRPr="00952A00" w:rsidRDefault="00C14F01" w:rsidP="006C1151">
      <w:pPr>
        <w:widowControl w:val="0"/>
        <w:tabs>
          <w:tab w:val="left" w:pos="220"/>
          <w:tab w:val="left" w:pos="720"/>
        </w:tabs>
        <w:autoSpaceDE w:val="0"/>
        <w:autoSpaceDN w:val="0"/>
        <w:adjustRightInd w:val="0"/>
        <w:ind w:left="142" w:right="987"/>
        <w:jc w:val="both"/>
        <w:rPr>
          <w:rFonts w:ascii="Geneva" w:hAnsi="Geneva" w:cs="Futura"/>
          <w:sz w:val="20"/>
          <w:szCs w:val="20"/>
        </w:rPr>
      </w:pPr>
    </w:p>
    <w:p w14:paraId="716B147D" w14:textId="77777777" w:rsidR="005374B7" w:rsidRPr="00952A00" w:rsidRDefault="005374B7" w:rsidP="006C1151">
      <w:pPr>
        <w:widowControl w:val="0"/>
        <w:tabs>
          <w:tab w:val="left" w:pos="220"/>
          <w:tab w:val="left" w:pos="720"/>
        </w:tabs>
        <w:autoSpaceDE w:val="0"/>
        <w:autoSpaceDN w:val="0"/>
        <w:adjustRightInd w:val="0"/>
        <w:ind w:left="142" w:right="987"/>
        <w:jc w:val="both"/>
        <w:rPr>
          <w:rFonts w:ascii="Geneva" w:hAnsi="Geneva" w:cs="Futura"/>
          <w:b/>
          <w:sz w:val="20"/>
          <w:szCs w:val="20"/>
        </w:rPr>
      </w:pPr>
      <w:r w:rsidRPr="00952A00">
        <w:rPr>
          <w:rFonts w:ascii="Geneva" w:hAnsi="Geneva" w:cs="Futura"/>
          <w:sz w:val="20"/>
          <w:szCs w:val="20"/>
        </w:rPr>
        <w:t xml:space="preserve">Nel catalogo LaProgetto, tutti i prodotti sono rigorosamente prodotti in Italia: accessori in ottone, acciaio inox, Corian, Cristallo acrilico nelle finiture, cromo, cromo opaco, oro, bronzo, cromo con Swarovski, oro con Swarovski e </w:t>
      </w:r>
      <w:proofErr w:type="gramStart"/>
      <w:r w:rsidRPr="00952A00">
        <w:rPr>
          <w:rFonts w:ascii="Geneva" w:hAnsi="Geneva" w:cs="Futura"/>
          <w:sz w:val="20"/>
          <w:szCs w:val="20"/>
        </w:rPr>
        <w:t>i colori bianco opaco</w:t>
      </w:r>
      <w:proofErr w:type="gramEnd"/>
      <w:r w:rsidRPr="00952A00">
        <w:rPr>
          <w:rFonts w:ascii="Geneva" w:hAnsi="Geneva" w:cs="Futura"/>
          <w:sz w:val="20"/>
          <w:szCs w:val="20"/>
        </w:rPr>
        <w:t xml:space="preserve">, nero opaco, verde, fucsia, ruggine, madreperla. A ciò si aggiunge </w:t>
      </w:r>
      <w:proofErr w:type="gramStart"/>
      <w:r w:rsidRPr="00952A00">
        <w:rPr>
          <w:rFonts w:ascii="Geneva" w:hAnsi="Geneva" w:cs="Futura"/>
          <w:sz w:val="20"/>
          <w:szCs w:val="20"/>
        </w:rPr>
        <w:t xml:space="preserve">una </w:t>
      </w:r>
      <w:proofErr w:type="gramEnd"/>
      <w:r w:rsidRPr="00952A00">
        <w:rPr>
          <w:rFonts w:ascii="Geneva" w:hAnsi="Geneva" w:cs="Futura"/>
          <w:sz w:val="20"/>
          <w:szCs w:val="20"/>
        </w:rPr>
        <w:t xml:space="preserve">interessante gamma di lampade al LED di nuova generazione anche queste prodotte in Italia e una serie di complementi in grado di soddisfare le sempre più complesse esigenze di mercato. </w:t>
      </w:r>
    </w:p>
    <w:p w14:paraId="33FDF918" w14:textId="77777777" w:rsidR="005374B7" w:rsidRPr="00952A00" w:rsidRDefault="005374B7" w:rsidP="006C1151">
      <w:pPr>
        <w:widowControl w:val="0"/>
        <w:tabs>
          <w:tab w:val="left" w:pos="220"/>
          <w:tab w:val="left" w:pos="720"/>
        </w:tabs>
        <w:autoSpaceDE w:val="0"/>
        <w:autoSpaceDN w:val="0"/>
        <w:adjustRightInd w:val="0"/>
        <w:ind w:left="142" w:right="987"/>
        <w:jc w:val="both"/>
        <w:rPr>
          <w:rFonts w:ascii="Geneva" w:hAnsi="Geneva" w:cs="Futura"/>
          <w:sz w:val="20"/>
          <w:szCs w:val="20"/>
        </w:rPr>
      </w:pPr>
      <w:r w:rsidRPr="00952A00">
        <w:rPr>
          <w:rFonts w:ascii="Geneva" w:hAnsi="Geneva" w:cs="Futura"/>
          <w:sz w:val="20"/>
          <w:szCs w:val="20"/>
        </w:rPr>
        <w:t xml:space="preserve">Da non sottovalutare poi la velocità di consegna, la qualità del servizio e l’ottimo rapporto qualità/prezzo che </w:t>
      </w:r>
      <w:proofErr w:type="gramStart"/>
      <w:r w:rsidRPr="00952A00">
        <w:rPr>
          <w:rFonts w:ascii="Geneva" w:hAnsi="Geneva" w:cs="Futura"/>
          <w:sz w:val="20"/>
          <w:szCs w:val="20"/>
        </w:rPr>
        <w:t>contraddistingue</w:t>
      </w:r>
      <w:proofErr w:type="gramEnd"/>
      <w:r w:rsidRPr="00952A00">
        <w:rPr>
          <w:rFonts w:ascii="Geneva" w:hAnsi="Geneva" w:cs="Futura"/>
          <w:sz w:val="20"/>
          <w:szCs w:val="20"/>
        </w:rPr>
        <w:t xml:space="preserve"> il team di LaProgetto. Ogni fase del processo produttivo, dal grezzo, alle finiture, all’assemblaggio, fino all’imballaggio di ogni singolo pezzo è seguita scrupolosamente dall’ufficio tecnico interno. L’attenta progettazione e la cura del più piccolo particolare estetico - unitamente alla ricerca della funzionalità ottimale - rendono tutte le collezioni gradevoli e al passo con le tendenze più attuali del design e della moda.</w:t>
      </w:r>
    </w:p>
    <w:p w14:paraId="3149E6F6" w14:textId="77777777" w:rsidR="005374B7" w:rsidRPr="00952A00" w:rsidRDefault="005374B7" w:rsidP="00760070">
      <w:pPr>
        <w:ind w:left="142" w:right="985"/>
        <w:jc w:val="both"/>
        <w:rPr>
          <w:rFonts w:eastAsia="Dotum"/>
          <w:b/>
          <w:color w:val="808080"/>
          <w:sz w:val="20"/>
          <w:szCs w:val="20"/>
        </w:rPr>
      </w:pPr>
    </w:p>
    <w:p w14:paraId="7B2E2BA7" w14:textId="77777777" w:rsidR="00952A00" w:rsidRPr="00952A00" w:rsidRDefault="00952A00" w:rsidP="00952A00">
      <w:pPr>
        <w:widowControl w:val="0"/>
        <w:tabs>
          <w:tab w:val="left" w:pos="284"/>
          <w:tab w:val="left" w:pos="720"/>
          <w:tab w:val="left" w:pos="7938"/>
        </w:tabs>
        <w:autoSpaceDE w:val="0"/>
        <w:autoSpaceDN w:val="0"/>
        <w:adjustRightInd w:val="0"/>
        <w:ind w:left="142" w:right="987"/>
        <w:jc w:val="both"/>
        <w:rPr>
          <w:rFonts w:ascii="Geneva" w:hAnsi="Geneva" w:cs="Futura"/>
          <w:sz w:val="20"/>
          <w:szCs w:val="20"/>
        </w:rPr>
      </w:pPr>
    </w:p>
    <w:p w14:paraId="354DA007" w14:textId="77777777" w:rsidR="00952A00" w:rsidRPr="00952A00" w:rsidRDefault="00952A00" w:rsidP="00952A00">
      <w:pPr>
        <w:widowControl w:val="0"/>
        <w:tabs>
          <w:tab w:val="left" w:pos="220"/>
          <w:tab w:val="left" w:pos="720"/>
        </w:tabs>
        <w:autoSpaceDE w:val="0"/>
        <w:autoSpaceDN w:val="0"/>
        <w:adjustRightInd w:val="0"/>
        <w:ind w:left="142" w:right="987"/>
        <w:jc w:val="both"/>
        <w:rPr>
          <w:rFonts w:ascii="Geneva" w:hAnsi="Geneva" w:cs="Futura"/>
          <w:b/>
          <w:bCs/>
          <w:caps/>
          <w:sz w:val="20"/>
          <w:szCs w:val="20"/>
        </w:rPr>
      </w:pPr>
      <w:r w:rsidRPr="00952A00">
        <w:rPr>
          <w:rFonts w:ascii="Geneva" w:hAnsi="Geneva" w:cs="Futura"/>
          <w:b/>
          <w:bCs/>
          <w:caps/>
          <w:sz w:val="20"/>
          <w:szCs w:val="20"/>
        </w:rPr>
        <w:t xml:space="preserve">Note sul </w:t>
      </w:r>
      <w:proofErr w:type="gramStart"/>
      <w:r w:rsidRPr="00952A00">
        <w:rPr>
          <w:rFonts w:ascii="Geneva" w:hAnsi="Geneva" w:cs="Futura"/>
          <w:b/>
          <w:bCs/>
          <w:caps/>
          <w:sz w:val="20"/>
          <w:szCs w:val="20"/>
        </w:rPr>
        <w:t>DESIGNER</w:t>
      </w:r>
      <w:proofErr w:type="gramEnd"/>
    </w:p>
    <w:p w14:paraId="7E00F7D8" w14:textId="77777777" w:rsidR="00952A00" w:rsidRPr="00952A00" w:rsidRDefault="00952A00" w:rsidP="00952A00">
      <w:pPr>
        <w:widowControl w:val="0"/>
        <w:tabs>
          <w:tab w:val="left" w:pos="284"/>
          <w:tab w:val="left" w:pos="720"/>
          <w:tab w:val="left" w:pos="7938"/>
        </w:tabs>
        <w:autoSpaceDE w:val="0"/>
        <w:autoSpaceDN w:val="0"/>
        <w:adjustRightInd w:val="0"/>
        <w:ind w:left="142" w:right="987"/>
        <w:jc w:val="both"/>
        <w:rPr>
          <w:rFonts w:ascii="Geneva" w:hAnsi="Geneva" w:cs="Verdana"/>
          <w:sz w:val="20"/>
          <w:szCs w:val="20"/>
        </w:rPr>
      </w:pPr>
    </w:p>
    <w:p w14:paraId="0631085E" w14:textId="77777777" w:rsidR="00952A00" w:rsidRPr="00952A00" w:rsidRDefault="00952A00" w:rsidP="00952A00">
      <w:pPr>
        <w:widowControl w:val="0"/>
        <w:tabs>
          <w:tab w:val="left" w:pos="284"/>
          <w:tab w:val="left" w:pos="720"/>
          <w:tab w:val="left" w:pos="7938"/>
        </w:tabs>
        <w:autoSpaceDE w:val="0"/>
        <w:autoSpaceDN w:val="0"/>
        <w:adjustRightInd w:val="0"/>
        <w:ind w:left="142" w:right="987"/>
        <w:jc w:val="both"/>
        <w:rPr>
          <w:rFonts w:ascii="Geneva" w:hAnsi="Geneva" w:cs="Futura"/>
          <w:sz w:val="20"/>
          <w:szCs w:val="20"/>
        </w:rPr>
      </w:pPr>
      <w:r w:rsidRPr="00952A00">
        <w:rPr>
          <w:rFonts w:ascii="Geneva" w:hAnsi="Geneva" w:cs="Verdana"/>
          <w:sz w:val="20"/>
          <w:szCs w:val="20"/>
        </w:rPr>
        <w:t xml:space="preserve">Piet Billekens è nato a Tilburg (Olanda) nel 1966. Dopo la laurea con lode all'Accademia per il Disegno Industriale di Eindhoven conseguita nel 1989, si trasferisce a </w:t>
      </w:r>
      <w:proofErr w:type="gramStart"/>
      <w:r w:rsidRPr="00952A00">
        <w:rPr>
          <w:rFonts w:ascii="Geneva" w:hAnsi="Geneva" w:cs="Verdana"/>
          <w:sz w:val="20"/>
          <w:szCs w:val="20"/>
        </w:rPr>
        <w:t>Milano dove</w:t>
      </w:r>
      <w:proofErr w:type="gramEnd"/>
      <w:r w:rsidRPr="00952A00">
        <w:rPr>
          <w:rFonts w:ascii="Geneva" w:hAnsi="Geneva" w:cs="Verdana"/>
          <w:sz w:val="20"/>
          <w:szCs w:val="20"/>
        </w:rPr>
        <w:t xml:space="preserve"> inizia a lavorare con lo studio dell'architetto Claudio Salocchi. Nel 1990 ha inizio la sua lunga esperienza di collaborazione esclusiva con Cesana, produttore di cabine doccia, cabine </w:t>
      </w:r>
      <w:proofErr w:type="gramStart"/>
      <w:r w:rsidRPr="00952A00">
        <w:rPr>
          <w:rFonts w:ascii="Geneva" w:hAnsi="Geneva" w:cs="Verdana"/>
          <w:sz w:val="20"/>
          <w:szCs w:val="20"/>
        </w:rPr>
        <w:t>multi</w:t>
      </w:r>
      <w:proofErr w:type="gramEnd"/>
      <w:r w:rsidRPr="00952A00">
        <w:rPr>
          <w:rFonts w:ascii="Geneva" w:hAnsi="Geneva" w:cs="Verdana"/>
          <w:sz w:val="20"/>
          <w:szCs w:val="20"/>
        </w:rPr>
        <w:t xml:space="preserve"> funzione, vasche attrezzate e complementi per la doccia. Nel 2001 la voglia di conoscere nuove realtà lo porta a fondare una società di design chiamata Foresee Design. Ha partecipato come membro esperto del settore bagno al gruppo di lavoro CEN per la realizzazione della nuova normativa europea sulle cabine doccia.</w:t>
      </w:r>
      <w:proofErr w:type="gramStart"/>
      <w:r w:rsidRPr="00952A00">
        <w:rPr>
          <w:rFonts w:ascii="Geneva" w:hAnsi="Geneva" w:cs="Verdana"/>
          <w:sz w:val="20"/>
          <w:szCs w:val="20"/>
        </w:rPr>
        <w:t> Ha</w:t>
      </w:r>
      <w:proofErr w:type="gramEnd"/>
      <w:r w:rsidRPr="00952A00">
        <w:rPr>
          <w:rFonts w:ascii="Geneva" w:hAnsi="Geneva" w:cs="Verdana"/>
          <w:sz w:val="20"/>
          <w:szCs w:val="20"/>
        </w:rPr>
        <w:t xml:space="preserve"> svolto attività didattica come ospite al Politecnico di Milano e all'Università La Sapienza di Roma. La perfetta sinergia nella collaborazione con Nobili Rubinetterie ha portato poi a progettare prodotti anche per le altre aziende del gruppo Nobili quali Superinox Nobili, Gedy, CGS e Apogeo. Negli ultimi anni oltre a progettare prodotti per il bagno si occupa anche di progettazione d'interni come per esempio gli stand per il gruppo Nobili e Colombo Design, e spazi commerciali tra </w:t>
      </w:r>
      <w:proofErr w:type="gramStart"/>
      <w:r w:rsidRPr="00952A00">
        <w:rPr>
          <w:rFonts w:ascii="Geneva" w:hAnsi="Geneva" w:cs="Verdana"/>
          <w:sz w:val="20"/>
          <w:szCs w:val="20"/>
        </w:rPr>
        <w:t>le quali</w:t>
      </w:r>
      <w:proofErr w:type="gramEnd"/>
      <w:r w:rsidRPr="00952A00">
        <w:rPr>
          <w:rFonts w:ascii="Geneva" w:hAnsi="Geneva" w:cs="Verdana"/>
          <w:sz w:val="20"/>
          <w:szCs w:val="20"/>
        </w:rPr>
        <w:t xml:space="preserve"> il locale Fluid Café e il negozio Aquatech a Milano. Premi e segnalazioni: selezione per il concorso ADI-ILPO 1990 riguardo nuove soluzioni in Poliuretano per il prodotto Panco (Cesana). </w:t>
      </w:r>
      <w:proofErr w:type="gramStart"/>
      <w:r w:rsidRPr="00952A00">
        <w:rPr>
          <w:rFonts w:ascii="Geneva" w:hAnsi="Geneva" w:cs="Verdana"/>
          <w:sz w:val="20"/>
          <w:szCs w:val="20"/>
        </w:rPr>
        <w:t>Selezione per ADI-design index 2001 con Logic Active, cabina doccia multifunzione (Cesana)</w:t>
      </w:r>
      <w:proofErr w:type="gramEnd"/>
      <w:r w:rsidRPr="00952A00">
        <w:rPr>
          <w:rFonts w:ascii="Geneva" w:hAnsi="Geneva" w:cs="Verdana"/>
          <w:sz w:val="20"/>
          <w:szCs w:val="20"/>
        </w:rPr>
        <w:t xml:space="preserve">. Selezione per ADI-design index 2003 con Halfmoon, cabina doccia (Cesana). </w:t>
      </w:r>
      <w:proofErr w:type="gramStart"/>
      <w:r w:rsidRPr="00952A00">
        <w:rPr>
          <w:rFonts w:ascii="Geneva" w:hAnsi="Geneva" w:cs="Verdana"/>
          <w:sz w:val="20"/>
          <w:szCs w:val="20"/>
        </w:rPr>
        <w:t>Selezione per ADI-Design index 2003 con Billy, rubinetto per cucina (Nobili Rubinetterie)</w:t>
      </w:r>
      <w:proofErr w:type="gramEnd"/>
      <w:r w:rsidRPr="00952A00">
        <w:rPr>
          <w:rFonts w:ascii="Geneva" w:hAnsi="Geneva" w:cs="Verdana"/>
          <w:sz w:val="20"/>
          <w:szCs w:val="20"/>
        </w:rPr>
        <w:t>. Premio Design-Plus all'ISH Francoforte 2003 con Halfmoon (Cesana).</w:t>
      </w:r>
      <w:proofErr w:type="gramStart"/>
      <w:r w:rsidRPr="00952A00">
        <w:rPr>
          <w:rFonts w:ascii="Geneva" w:hAnsi="Geneva" w:cs="Verdana"/>
          <w:sz w:val="20"/>
          <w:szCs w:val="20"/>
        </w:rPr>
        <w:t> Selezione</w:t>
      </w:r>
      <w:proofErr w:type="gramEnd"/>
      <w:r w:rsidRPr="00952A00">
        <w:rPr>
          <w:rFonts w:ascii="Geneva" w:hAnsi="Geneva" w:cs="Verdana"/>
          <w:sz w:val="20"/>
          <w:szCs w:val="20"/>
        </w:rPr>
        <w:t xml:space="preserve"> Compasso d'Oro 2004 con Halfmoon, cabina doccia (Cesana). Selezione per ADI-Design index 2004 con collezione Plus, rubinetteria bagno e cucina (Nobili Rubinetterie) e accessori bagno (Colombo Design). Premio </w:t>
      </w:r>
      <w:proofErr w:type="gramStart"/>
      <w:r w:rsidRPr="00952A00">
        <w:rPr>
          <w:rFonts w:ascii="Geneva" w:hAnsi="Geneva" w:cs="Verdana"/>
          <w:sz w:val="20"/>
          <w:szCs w:val="20"/>
        </w:rPr>
        <w:t>Comfort</w:t>
      </w:r>
      <w:proofErr w:type="gramEnd"/>
      <w:r w:rsidRPr="00952A00">
        <w:rPr>
          <w:rFonts w:ascii="Geneva" w:hAnsi="Geneva" w:cs="Verdana"/>
          <w:sz w:val="20"/>
          <w:szCs w:val="20"/>
        </w:rPr>
        <w:t xml:space="preserve"> e Design 2004 (Mostra Convegno) con collezione Plus, rubinetteria bagno e cucina (Nobili Rubinetterie) e accessori bagno (Colombo Design).</w:t>
      </w:r>
    </w:p>
    <w:p w14:paraId="221AAB08" w14:textId="77777777" w:rsidR="00C14F01" w:rsidRDefault="00C14F01" w:rsidP="00760070">
      <w:pPr>
        <w:ind w:left="142" w:right="985"/>
        <w:jc w:val="both"/>
        <w:rPr>
          <w:rFonts w:eastAsia="Dotum"/>
          <w:b/>
          <w:color w:val="808080"/>
          <w:sz w:val="18"/>
          <w:szCs w:val="18"/>
        </w:rPr>
      </w:pPr>
    </w:p>
    <w:p w14:paraId="7420242D" w14:textId="77777777" w:rsidR="006C1151" w:rsidRPr="00760070" w:rsidRDefault="00F372A8" w:rsidP="00760070">
      <w:pPr>
        <w:ind w:left="142" w:right="985"/>
        <w:jc w:val="both"/>
        <w:rPr>
          <w:rFonts w:eastAsia="Dotum"/>
          <w:b/>
          <w:color w:val="808080"/>
          <w:sz w:val="18"/>
          <w:szCs w:val="18"/>
        </w:rPr>
      </w:pPr>
      <w:r>
        <w:rPr>
          <w:rFonts w:ascii="Geneva" w:hAnsi="Geneva"/>
          <w:noProof/>
          <w:sz w:val="16"/>
          <w:szCs w:val="16"/>
        </w:rPr>
        <mc:AlternateContent>
          <mc:Choice Requires="wps">
            <w:drawing>
              <wp:anchor distT="0" distB="0" distL="114300" distR="114300" simplePos="0" relativeHeight="251658240" behindDoc="0" locked="0" layoutInCell="1" allowOverlap="1" wp14:anchorId="41974036" wp14:editId="6287416A">
                <wp:simplePos x="0" y="0"/>
                <wp:positionH relativeFrom="column">
                  <wp:posOffset>3657600</wp:posOffset>
                </wp:positionH>
                <wp:positionV relativeFrom="paragraph">
                  <wp:posOffset>102870</wp:posOffset>
                </wp:positionV>
                <wp:extent cx="1714500" cy="1257300"/>
                <wp:effectExtent l="0" t="0" r="0" b="1270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257300"/>
                        </a:xfrm>
                        <a:prstGeom prst="rect">
                          <a:avLst/>
                        </a:prstGeom>
                        <a:noFill/>
                        <a:ln>
                          <a:noFill/>
                        </a:ln>
                        <a:effectLst/>
                        <a:extLst>
                          <a:ext uri="{C572A759-6A51-4108-AA02-DFA0A04FC94B}">
                            <ma14:wrappingTextBoxFlag xmlns:ma14="http://schemas.microsoft.com/office/mac/drawingml/2011/main"/>
                          </a:ext>
                        </a:extLst>
                      </wps:spPr>
                      <wps:txbx>
                        <w:txbxContent>
                          <w:p w14:paraId="33EE1FA9" w14:textId="77777777" w:rsidR="003D4B7B" w:rsidRPr="00C14F01" w:rsidRDefault="003D4B7B" w:rsidP="005374B7">
                            <w:pPr>
                              <w:widowControl w:val="0"/>
                              <w:autoSpaceDE w:val="0"/>
                              <w:autoSpaceDN w:val="0"/>
                              <w:adjustRightInd w:val="0"/>
                              <w:rPr>
                                <w:rFonts w:ascii="Geneva" w:hAnsi="Geneva" w:cs="Times"/>
                                <w:color w:val="808080" w:themeColor="background1" w:themeShade="80"/>
                                <w:sz w:val="16"/>
                                <w:szCs w:val="16"/>
                              </w:rPr>
                            </w:pPr>
                            <w:r w:rsidRPr="00C14F01">
                              <w:rPr>
                                <w:rFonts w:ascii="Geneva" w:hAnsi="Geneva" w:cs="Times"/>
                                <w:b/>
                                <w:bCs/>
                                <w:color w:val="808080" w:themeColor="background1" w:themeShade="80"/>
                                <w:sz w:val="16"/>
                                <w:szCs w:val="16"/>
                              </w:rPr>
                              <w:t>LaProgetto</w:t>
                            </w:r>
                          </w:p>
                          <w:p w14:paraId="514161FF" w14:textId="77777777" w:rsidR="003D4B7B" w:rsidRPr="00C14F01" w:rsidRDefault="003D4B7B" w:rsidP="005374B7">
                            <w:pPr>
                              <w:widowControl w:val="0"/>
                              <w:autoSpaceDE w:val="0"/>
                              <w:autoSpaceDN w:val="0"/>
                              <w:adjustRightInd w:val="0"/>
                              <w:rPr>
                                <w:rFonts w:ascii="Geneva" w:hAnsi="Geneva" w:cs="Times"/>
                                <w:color w:val="808080" w:themeColor="background1" w:themeShade="80"/>
                                <w:sz w:val="16"/>
                                <w:szCs w:val="16"/>
                              </w:rPr>
                            </w:pPr>
                            <w:r w:rsidRPr="00C14F01">
                              <w:rPr>
                                <w:rFonts w:ascii="Geneva" w:hAnsi="Geneva" w:cs="Times"/>
                                <w:color w:val="808080" w:themeColor="background1" w:themeShade="80"/>
                                <w:sz w:val="16"/>
                                <w:szCs w:val="16"/>
                              </w:rPr>
                              <w:t>Strada dei Laghi 84/86/88</w:t>
                            </w:r>
                          </w:p>
                          <w:p w14:paraId="5459580A" w14:textId="77777777" w:rsidR="003D4B7B" w:rsidRPr="00C14F01" w:rsidRDefault="003D4B7B" w:rsidP="005374B7">
                            <w:pPr>
                              <w:widowControl w:val="0"/>
                              <w:autoSpaceDE w:val="0"/>
                              <w:autoSpaceDN w:val="0"/>
                              <w:adjustRightInd w:val="0"/>
                              <w:rPr>
                                <w:rFonts w:ascii="Geneva" w:hAnsi="Geneva" w:cs="Times"/>
                                <w:color w:val="808080" w:themeColor="background1" w:themeShade="80"/>
                                <w:sz w:val="16"/>
                                <w:szCs w:val="16"/>
                              </w:rPr>
                            </w:pPr>
                            <w:r w:rsidRPr="00C14F01">
                              <w:rPr>
                                <w:rFonts w:ascii="Geneva" w:hAnsi="Geneva" w:cs="Times"/>
                                <w:color w:val="808080" w:themeColor="background1" w:themeShade="80"/>
                                <w:sz w:val="16"/>
                                <w:szCs w:val="16"/>
                              </w:rPr>
                              <w:t>53035 Monteriggioni (SI)</w:t>
                            </w:r>
                          </w:p>
                          <w:p w14:paraId="029360C3" w14:textId="77777777" w:rsidR="003D4B7B" w:rsidRPr="00C14F01" w:rsidRDefault="007046CD" w:rsidP="005374B7">
                            <w:pPr>
                              <w:widowControl w:val="0"/>
                              <w:autoSpaceDE w:val="0"/>
                              <w:autoSpaceDN w:val="0"/>
                              <w:adjustRightInd w:val="0"/>
                              <w:rPr>
                                <w:rFonts w:ascii="Geneva" w:hAnsi="Geneva" w:cs="Times"/>
                                <w:color w:val="808080" w:themeColor="background1" w:themeShade="80"/>
                                <w:sz w:val="16"/>
                                <w:szCs w:val="16"/>
                              </w:rPr>
                            </w:pPr>
                            <w:hyperlink r:id="rId8" w:history="1">
                              <w:r w:rsidR="003D4B7B" w:rsidRPr="00C14F01">
                                <w:rPr>
                                  <w:rFonts w:ascii="Geneva" w:hAnsi="Geneva" w:cs="Times"/>
                                  <w:color w:val="808080" w:themeColor="background1" w:themeShade="80"/>
                                  <w:sz w:val="16"/>
                                  <w:szCs w:val="16"/>
                                </w:rPr>
                                <w:t>info@laprogetto.it</w:t>
                              </w:r>
                            </w:hyperlink>
                          </w:p>
                          <w:p w14:paraId="6AF3C63E" w14:textId="77777777" w:rsidR="003D4B7B" w:rsidRPr="00C14F01" w:rsidRDefault="007046CD" w:rsidP="005374B7">
                            <w:pPr>
                              <w:widowControl w:val="0"/>
                              <w:autoSpaceDE w:val="0"/>
                              <w:autoSpaceDN w:val="0"/>
                              <w:adjustRightInd w:val="0"/>
                              <w:rPr>
                                <w:rFonts w:ascii="Geneva" w:hAnsi="Geneva" w:cs="Times"/>
                                <w:color w:val="808080" w:themeColor="background1" w:themeShade="80"/>
                                <w:sz w:val="16"/>
                                <w:szCs w:val="16"/>
                              </w:rPr>
                            </w:pPr>
                            <w:hyperlink r:id="rId9" w:history="1">
                              <w:r w:rsidR="003D4B7B" w:rsidRPr="00C14F01">
                                <w:rPr>
                                  <w:rFonts w:ascii="Geneva" w:hAnsi="Geneva" w:cs="Times"/>
                                  <w:color w:val="808080" w:themeColor="background1" w:themeShade="80"/>
                                  <w:sz w:val="16"/>
                                  <w:szCs w:val="16"/>
                                </w:rPr>
                                <w:t>www.laprogetto.it</w:t>
                              </w:r>
                            </w:hyperlink>
                            <w:r w:rsidR="003D4B7B" w:rsidRPr="00C14F01">
                              <w:rPr>
                                <w:rFonts w:ascii="Geneva" w:hAnsi="Geneva" w:cs="Times"/>
                                <w:color w:val="808080" w:themeColor="background1" w:themeShade="80"/>
                                <w:sz w:val="16"/>
                                <w:szCs w:val="16"/>
                              </w:rPr>
                              <w:t xml:space="preserve"> </w:t>
                            </w:r>
                          </w:p>
                          <w:p w14:paraId="25093B94" w14:textId="77777777" w:rsidR="003D4B7B" w:rsidRPr="00C14F01" w:rsidRDefault="003D4B7B" w:rsidP="005374B7">
                            <w:pPr>
                              <w:widowControl w:val="0"/>
                              <w:autoSpaceDE w:val="0"/>
                              <w:autoSpaceDN w:val="0"/>
                              <w:adjustRightInd w:val="0"/>
                              <w:rPr>
                                <w:rFonts w:ascii="Geneva" w:hAnsi="Geneva" w:cs="Times"/>
                                <w:color w:val="808080" w:themeColor="background1" w:themeShade="80"/>
                                <w:sz w:val="16"/>
                                <w:szCs w:val="16"/>
                              </w:rPr>
                            </w:pPr>
                            <w:proofErr w:type="gramStart"/>
                            <w:r w:rsidRPr="00C14F01">
                              <w:rPr>
                                <w:rFonts w:ascii="Geneva" w:hAnsi="Geneva" w:cs="Times"/>
                                <w:color w:val="808080" w:themeColor="background1" w:themeShade="80"/>
                                <w:sz w:val="16"/>
                                <w:szCs w:val="16"/>
                              </w:rPr>
                              <w:t>t.</w:t>
                            </w:r>
                            <w:proofErr w:type="gramEnd"/>
                            <w:r w:rsidRPr="00C14F01">
                              <w:rPr>
                                <w:rFonts w:ascii="Geneva" w:hAnsi="Geneva" w:cs="Times"/>
                                <w:color w:val="808080" w:themeColor="background1" w:themeShade="80"/>
                                <w:sz w:val="16"/>
                                <w:szCs w:val="16"/>
                              </w:rPr>
                              <w:t xml:space="preserve"> +39 0577 304902</w:t>
                            </w:r>
                          </w:p>
                          <w:p w14:paraId="6E3F5B54" w14:textId="77777777" w:rsidR="003D4B7B" w:rsidRPr="00C14F01" w:rsidRDefault="003D4B7B" w:rsidP="005374B7">
                            <w:pPr>
                              <w:rPr>
                                <w:rFonts w:ascii="Geneva" w:hAnsi="Geneva" w:cs="Times"/>
                                <w:color w:val="808080" w:themeColor="background1" w:themeShade="80"/>
                                <w:sz w:val="16"/>
                                <w:szCs w:val="16"/>
                              </w:rPr>
                            </w:pPr>
                            <w:proofErr w:type="gramStart"/>
                            <w:r w:rsidRPr="00C14F01">
                              <w:rPr>
                                <w:rFonts w:ascii="Geneva" w:hAnsi="Geneva" w:cs="Times"/>
                                <w:color w:val="808080" w:themeColor="background1" w:themeShade="80"/>
                                <w:sz w:val="16"/>
                                <w:szCs w:val="16"/>
                              </w:rPr>
                              <w:t>f.</w:t>
                            </w:r>
                            <w:proofErr w:type="gramEnd"/>
                            <w:r w:rsidRPr="00C14F01">
                              <w:rPr>
                                <w:rFonts w:ascii="Geneva" w:hAnsi="Geneva" w:cs="Times"/>
                                <w:color w:val="808080" w:themeColor="background1" w:themeShade="80"/>
                                <w:sz w:val="16"/>
                                <w:szCs w:val="16"/>
                              </w:rPr>
                              <w:t xml:space="preserve"> +39 0577 307600</w:t>
                            </w:r>
                          </w:p>
                          <w:p w14:paraId="0F9F990F" w14:textId="77777777" w:rsidR="003D4B7B" w:rsidRDefault="003D4B7B" w:rsidP="005374B7"/>
                          <w:p w14:paraId="78BF8B85" w14:textId="77777777" w:rsidR="00C14F01" w:rsidRDefault="00C14F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asella di testo 2" o:spid="_x0000_s1026" type="#_x0000_t202" style="position:absolute;left:0;text-align:left;margin-left:4in;margin-top:8.1pt;width:13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" filled="f" stroked="f">
                <v:path arrowok="t"/>
                <v:textbox>
                  <w:txbxContent>
                    <w:p w:rsidR="003D4B7B" w:rsidRPr="00C14F01" w:rsidRDefault="003D4B7B" w:rsidP="005374B7">
                      <w:pPr>
                        <w:widowControl w:val="0"/>
                        <w:autoSpaceDE w:val="0"/>
                        <w:autoSpaceDN w:val="0"/>
                        <w:adjustRightInd w:val="0"/>
                        <w:rPr>
                          <w:rFonts w:ascii="Geneva" w:hAnsi="Geneva" w:cs="Times"/>
                          <w:color w:val="808080" w:themeColor="background1" w:themeShade="80"/>
                          <w:sz w:val="16"/>
                          <w:szCs w:val="16"/>
                        </w:rPr>
                      </w:pPr>
                      <w:r w:rsidRPr="00C14F01">
                        <w:rPr>
                          <w:rFonts w:ascii="Geneva" w:hAnsi="Geneva" w:cs="Times"/>
                          <w:b/>
                          <w:bCs/>
                          <w:color w:val="808080" w:themeColor="background1" w:themeShade="80"/>
                          <w:sz w:val="16"/>
                          <w:szCs w:val="16"/>
                        </w:rPr>
                        <w:t>LaProgetto</w:t>
                      </w:r>
                    </w:p>
                    <w:p w:rsidR="003D4B7B" w:rsidRPr="00C14F01" w:rsidRDefault="003D4B7B" w:rsidP="005374B7">
                      <w:pPr>
                        <w:widowControl w:val="0"/>
                        <w:autoSpaceDE w:val="0"/>
                        <w:autoSpaceDN w:val="0"/>
                        <w:adjustRightInd w:val="0"/>
                        <w:rPr>
                          <w:rFonts w:ascii="Geneva" w:hAnsi="Geneva" w:cs="Times"/>
                          <w:color w:val="808080" w:themeColor="background1" w:themeShade="80"/>
                          <w:sz w:val="16"/>
                          <w:szCs w:val="16"/>
                        </w:rPr>
                      </w:pPr>
                      <w:r w:rsidRPr="00C14F01">
                        <w:rPr>
                          <w:rFonts w:ascii="Geneva" w:hAnsi="Geneva" w:cs="Times"/>
                          <w:color w:val="808080" w:themeColor="background1" w:themeShade="80"/>
                          <w:sz w:val="16"/>
                          <w:szCs w:val="16"/>
                        </w:rPr>
                        <w:t>Strada dei Laghi 84/86/88</w:t>
                      </w:r>
                    </w:p>
                    <w:p w:rsidR="003D4B7B" w:rsidRPr="00C14F01" w:rsidRDefault="003D4B7B" w:rsidP="005374B7">
                      <w:pPr>
                        <w:widowControl w:val="0"/>
                        <w:autoSpaceDE w:val="0"/>
                        <w:autoSpaceDN w:val="0"/>
                        <w:adjustRightInd w:val="0"/>
                        <w:rPr>
                          <w:rFonts w:ascii="Geneva" w:hAnsi="Geneva" w:cs="Times"/>
                          <w:color w:val="808080" w:themeColor="background1" w:themeShade="80"/>
                          <w:sz w:val="16"/>
                          <w:szCs w:val="16"/>
                        </w:rPr>
                      </w:pPr>
                      <w:r w:rsidRPr="00C14F01">
                        <w:rPr>
                          <w:rFonts w:ascii="Geneva" w:hAnsi="Geneva" w:cs="Times"/>
                          <w:color w:val="808080" w:themeColor="background1" w:themeShade="80"/>
                          <w:sz w:val="16"/>
                          <w:szCs w:val="16"/>
                        </w:rPr>
                        <w:t>53035 Monteriggioni (SI)</w:t>
                      </w:r>
                    </w:p>
                    <w:p w:rsidR="003D4B7B" w:rsidRPr="00C14F01" w:rsidRDefault="00F372A8" w:rsidP="005374B7">
                      <w:pPr>
                        <w:widowControl w:val="0"/>
                        <w:autoSpaceDE w:val="0"/>
                        <w:autoSpaceDN w:val="0"/>
                        <w:adjustRightInd w:val="0"/>
                        <w:rPr>
                          <w:rFonts w:ascii="Geneva" w:hAnsi="Geneva" w:cs="Times"/>
                          <w:color w:val="808080" w:themeColor="background1" w:themeShade="80"/>
                          <w:sz w:val="16"/>
                          <w:szCs w:val="16"/>
                        </w:rPr>
                      </w:pPr>
                      <w:hyperlink r:id="rId10" w:history="1">
                        <w:r w:rsidR="003D4B7B" w:rsidRPr="00C14F01">
                          <w:rPr>
                            <w:rFonts w:ascii="Geneva" w:hAnsi="Geneva" w:cs="Times"/>
                            <w:color w:val="808080" w:themeColor="background1" w:themeShade="80"/>
                            <w:sz w:val="16"/>
                            <w:szCs w:val="16"/>
                          </w:rPr>
                          <w:t>info@laprogetto.it</w:t>
                        </w:r>
                      </w:hyperlink>
                    </w:p>
                    <w:p w:rsidR="003D4B7B" w:rsidRPr="00C14F01" w:rsidRDefault="00F372A8" w:rsidP="005374B7">
                      <w:pPr>
                        <w:widowControl w:val="0"/>
                        <w:autoSpaceDE w:val="0"/>
                        <w:autoSpaceDN w:val="0"/>
                        <w:adjustRightInd w:val="0"/>
                        <w:rPr>
                          <w:rFonts w:ascii="Geneva" w:hAnsi="Geneva" w:cs="Times"/>
                          <w:color w:val="808080" w:themeColor="background1" w:themeShade="80"/>
                          <w:sz w:val="16"/>
                          <w:szCs w:val="16"/>
                        </w:rPr>
                      </w:pPr>
                      <w:hyperlink r:id="rId11" w:history="1">
                        <w:r w:rsidR="003D4B7B" w:rsidRPr="00C14F01">
                          <w:rPr>
                            <w:rFonts w:ascii="Geneva" w:hAnsi="Geneva" w:cs="Times"/>
                            <w:color w:val="808080" w:themeColor="background1" w:themeShade="80"/>
                            <w:sz w:val="16"/>
                            <w:szCs w:val="16"/>
                          </w:rPr>
                          <w:t>www.laprogetto.it</w:t>
                        </w:r>
                      </w:hyperlink>
                      <w:r w:rsidR="003D4B7B" w:rsidRPr="00C14F01">
                        <w:rPr>
                          <w:rFonts w:ascii="Geneva" w:hAnsi="Geneva" w:cs="Times"/>
                          <w:color w:val="808080" w:themeColor="background1" w:themeShade="80"/>
                          <w:sz w:val="16"/>
                          <w:szCs w:val="16"/>
                        </w:rPr>
                        <w:t xml:space="preserve"> </w:t>
                      </w:r>
                    </w:p>
                    <w:p w:rsidR="003D4B7B" w:rsidRPr="00C14F01" w:rsidRDefault="003D4B7B" w:rsidP="005374B7">
                      <w:pPr>
                        <w:widowControl w:val="0"/>
                        <w:autoSpaceDE w:val="0"/>
                        <w:autoSpaceDN w:val="0"/>
                        <w:adjustRightInd w:val="0"/>
                        <w:rPr>
                          <w:rFonts w:ascii="Geneva" w:hAnsi="Geneva" w:cs="Times"/>
                          <w:color w:val="808080" w:themeColor="background1" w:themeShade="80"/>
                          <w:sz w:val="16"/>
                          <w:szCs w:val="16"/>
                        </w:rPr>
                      </w:pPr>
                      <w:r w:rsidRPr="00C14F01">
                        <w:rPr>
                          <w:rFonts w:ascii="Geneva" w:hAnsi="Geneva" w:cs="Times"/>
                          <w:color w:val="808080" w:themeColor="background1" w:themeShade="80"/>
                          <w:sz w:val="16"/>
                          <w:szCs w:val="16"/>
                        </w:rPr>
                        <w:t>t. +39 0577 304902</w:t>
                      </w:r>
                    </w:p>
                    <w:p w:rsidR="003D4B7B" w:rsidRPr="00C14F01" w:rsidRDefault="003D4B7B" w:rsidP="005374B7">
                      <w:pPr>
                        <w:rPr>
                          <w:rFonts w:ascii="Geneva" w:hAnsi="Geneva" w:cs="Times"/>
                          <w:color w:val="808080" w:themeColor="background1" w:themeShade="80"/>
                          <w:sz w:val="16"/>
                          <w:szCs w:val="16"/>
                        </w:rPr>
                      </w:pPr>
                      <w:r w:rsidRPr="00C14F01">
                        <w:rPr>
                          <w:rFonts w:ascii="Geneva" w:hAnsi="Geneva" w:cs="Times"/>
                          <w:color w:val="808080" w:themeColor="background1" w:themeShade="80"/>
                          <w:sz w:val="16"/>
                          <w:szCs w:val="16"/>
                        </w:rPr>
                        <w:t>f. +39 0577 307600</w:t>
                      </w:r>
                    </w:p>
                    <w:p w:rsidR="003D4B7B" w:rsidRDefault="003D4B7B" w:rsidP="005374B7"/>
                    <w:p w:rsidR="00C14F01" w:rsidRDefault="00C14F01"/>
                  </w:txbxContent>
                </v:textbox>
                <w10:wrap type="square"/>
              </v:shape>
            </w:pict>
          </mc:Fallback>
        </mc:AlternateContent>
      </w:r>
    </w:p>
    <w:p w14:paraId="1018BD20" w14:textId="77777777" w:rsidR="005374B7" w:rsidRPr="00C14F01" w:rsidRDefault="005374B7" w:rsidP="00760070">
      <w:pPr>
        <w:ind w:left="142" w:right="985"/>
        <w:jc w:val="both"/>
        <w:rPr>
          <w:rFonts w:ascii="Geneva" w:eastAsia="Dotum" w:hAnsi="Geneva"/>
          <w:b/>
          <w:color w:val="808080"/>
          <w:sz w:val="16"/>
          <w:szCs w:val="16"/>
        </w:rPr>
      </w:pPr>
      <w:r w:rsidRPr="00C14F01">
        <w:rPr>
          <w:rFonts w:ascii="Geneva" w:eastAsia="Dotum" w:hAnsi="Geneva"/>
          <w:b/>
          <w:color w:val="808080"/>
          <w:sz w:val="16"/>
          <w:szCs w:val="16"/>
        </w:rPr>
        <w:t>Press&amp;PR: tac comunic@zione</w:t>
      </w:r>
    </w:p>
    <w:p w14:paraId="201C21F5" w14:textId="77777777" w:rsidR="005374B7" w:rsidRPr="00C14F01" w:rsidRDefault="005374B7" w:rsidP="00760070">
      <w:pPr>
        <w:ind w:left="142" w:right="985"/>
        <w:jc w:val="both"/>
        <w:rPr>
          <w:rFonts w:ascii="Geneva" w:eastAsia="Dotum" w:hAnsi="Geneva"/>
          <w:b/>
          <w:color w:val="808080"/>
          <w:sz w:val="16"/>
          <w:szCs w:val="16"/>
        </w:rPr>
      </w:pPr>
      <w:proofErr w:type="gramStart"/>
      <w:r w:rsidRPr="00C14F01">
        <w:rPr>
          <w:rFonts w:ascii="Geneva" w:eastAsia="Dotum" w:hAnsi="Geneva"/>
          <w:b/>
          <w:color w:val="808080"/>
          <w:sz w:val="16"/>
          <w:szCs w:val="16"/>
        </w:rPr>
        <w:t>di</w:t>
      </w:r>
      <w:proofErr w:type="gramEnd"/>
      <w:r w:rsidRPr="00C14F01">
        <w:rPr>
          <w:rFonts w:ascii="Geneva" w:eastAsia="Dotum" w:hAnsi="Geneva"/>
          <w:b/>
          <w:color w:val="808080"/>
          <w:sz w:val="16"/>
          <w:szCs w:val="16"/>
        </w:rPr>
        <w:t xml:space="preserve"> Paola Staiano e Andrea G. Turatti</w:t>
      </w:r>
    </w:p>
    <w:p w14:paraId="724F89B8" w14:textId="77777777" w:rsidR="005374B7" w:rsidRPr="00C14F01" w:rsidRDefault="005374B7" w:rsidP="00760070">
      <w:pPr>
        <w:ind w:left="142" w:right="985"/>
        <w:jc w:val="both"/>
        <w:rPr>
          <w:rFonts w:ascii="Geneva" w:eastAsia="Dotum" w:hAnsi="Geneva"/>
          <w:color w:val="808080"/>
          <w:sz w:val="16"/>
          <w:szCs w:val="16"/>
        </w:rPr>
      </w:pPr>
      <w:r w:rsidRPr="00C14F01">
        <w:rPr>
          <w:rFonts w:ascii="Geneva" w:eastAsia="Dotum" w:hAnsi="Geneva"/>
          <w:color w:val="808080"/>
          <w:sz w:val="16"/>
          <w:szCs w:val="16"/>
        </w:rPr>
        <w:t>Milano- Genova</w:t>
      </w:r>
    </w:p>
    <w:p w14:paraId="70635040" w14:textId="77777777" w:rsidR="005374B7" w:rsidRPr="00C14F01" w:rsidRDefault="005374B7" w:rsidP="00760070">
      <w:pPr>
        <w:ind w:left="142" w:right="985"/>
        <w:jc w:val="both"/>
        <w:rPr>
          <w:rFonts w:ascii="Geneva" w:eastAsia="Dotum" w:hAnsi="Geneva"/>
          <w:color w:val="808080"/>
          <w:sz w:val="16"/>
          <w:szCs w:val="16"/>
        </w:rPr>
      </w:pPr>
      <w:r w:rsidRPr="00C14F01">
        <w:rPr>
          <w:rFonts w:ascii="Geneva" w:eastAsia="Dotum" w:hAnsi="Geneva"/>
          <w:color w:val="808080"/>
          <w:sz w:val="16"/>
          <w:szCs w:val="16"/>
        </w:rPr>
        <w:t>tel. +39 02 48517618 +39 0185 351616</w:t>
      </w:r>
    </w:p>
    <w:p w14:paraId="2D0AA38F" w14:textId="77777777" w:rsidR="005374B7" w:rsidRPr="00C14F01" w:rsidRDefault="005374B7" w:rsidP="00760070">
      <w:pPr>
        <w:ind w:left="142" w:right="985"/>
        <w:jc w:val="both"/>
        <w:rPr>
          <w:rFonts w:ascii="Geneva" w:eastAsia="Dotum" w:hAnsi="Geneva"/>
          <w:color w:val="808080"/>
          <w:sz w:val="16"/>
          <w:szCs w:val="16"/>
        </w:rPr>
      </w:pPr>
      <w:proofErr w:type="gramStart"/>
      <w:r w:rsidRPr="00C14F01">
        <w:rPr>
          <w:rFonts w:ascii="Geneva" w:eastAsia="Dotum" w:hAnsi="Geneva"/>
          <w:color w:val="808080"/>
          <w:sz w:val="16"/>
          <w:szCs w:val="16"/>
        </w:rPr>
        <w:t>fax</w:t>
      </w:r>
      <w:proofErr w:type="gramEnd"/>
      <w:r w:rsidRPr="00C14F01">
        <w:rPr>
          <w:rFonts w:ascii="Geneva" w:eastAsia="Dotum" w:hAnsi="Geneva"/>
          <w:color w:val="808080"/>
          <w:sz w:val="16"/>
          <w:szCs w:val="16"/>
        </w:rPr>
        <w:t xml:space="preserve"> + 39 02 462037</w:t>
      </w:r>
    </w:p>
    <w:p w14:paraId="0C31659E" w14:textId="77777777" w:rsidR="005374B7" w:rsidRPr="00C14F01" w:rsidRDefault="005374B7" w:rsidP="00760070">
      <w:pPr>
        <w:ind w:left="142" w:right="985"/>
        <w:jc w:val="both"/>
        <w:rPr>
          <w:rFonts w:ascii="Geneva" w:eastAsia="Dotum" w:hAnsi="Geneva"/>
          <w:color w:val="808080"/>
          <w:sz w:val="16"/>
          <w:szCs w:val="16"/>
        </w:rPr>
      </w:pPr>
      <w:r w:rsidRPr="00C14F01">
        <w:rPr>
          <w:rFonts w:ascii="Geneva" w:eastAsia="Dotum" w:hAnsi="Geneva"/>
          <w:color w:val="808080"/>
          <w:sz w:val="16"/>
          <w:szCs w:val="16"/>
        </w:rPr>
        <w:t xml:space="preserve">e-mail: </w:t>
      </w:r>
      <w:hyperlink r:id="rId12" w:history="1">
        <w:r w:rsidRPr="00C14F01">
          <w:rPr>
            <w:rStyle w:val="Collegamentoipertestuale"/>
            <w:rFonts w:ascii="Geneva" w:eastAsia="Dotum" w:hAnsi="Geneva"/>
            <w:bCs w:val="0"/>
            <w:color w:val="808080"/>
            <w:sz w:val="16"/>
            <w:szCs w:val="16"/>
          </w:rPr>
          <w:t>press@taconline.it</w:t>
        </w:r>
      </w:hyperlink>
    </w:p>
    <w:p w14:paraId="5E140882" w14:textId="77777777" w:rsidR="005721E9" w:rsidRPr="00C14F01" w:rsidRDefault="005374B7" w:rsidP="006C1151">
      <w:pPr>
        <w:ind w:left="142" w:right="985"/>
        <w:jc w:val="both"/>
        <w:rPr>
          <w:rFonts w:ascii="Geneva" w:eastAsia="Dotum" w:hAnsi="Geneva"/>
          <w:color w:val="808080"/>
          <w:sz w:val="16"/>
          <w:szCs w:val="16"/>
        </w:rPr>
      </w:pPr>
      <w:r w:rsidRPr="00C14F01">
        <w:rPr>
          <w:rFonts w:ascii="Geneva" w:eastAsia="Dotum" w:hAnsi="Geneva"/>
          <w:color w:val="808080"/>
          <w:sz w:val="16"/>
          <w:szCs w:val="16"/>
        </w:rPr>
        <w:t xml:space="preserve">sito web: </w:t>
      </w:r>
      <w:hyperlink r:id="rId13" w:history="1">
        <w:r w:rsidRPr="00C14F01">
          <w:rPr>
            <w:rStyle w:val="Collegamentoipertestuale"/>
            <w:rFonts w:ascii="Geneva" w:eastAsia="Dotum" w:hAnsi="Geneva"/>
            <w:bCs w:val="0"/>
            <w:color w:val="808080"/>
            <w:sz w:val="16"/>
            <w:szCs w:val="16"/>
          </w:rPr>
          <w:t>www.taconline.it</w:t>
        </w:r>
      </w:hyperlink>
    </w:p>
    <w:sectPr w:rsidR="005721E9" w:rsidRPr="00C14F01" w:rsidSect="0009799B">
      <w:headerReference w:type="default" r:id="rId14"/>
      <w:pgSz w:w="11900" w:h="16840"/>
      <w:pgMar w:top="1418" w:right="1134" w:bottom="709"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2090B" w14:textId="77777777" w:rsidR="00F96903" w:rsidRDefault="00F96903" w:rsidP="0009799B">
      <w:r>
        <w:separator/>
      </w:r>
    </w:p>
  </w:endnote>
  <w:endnote w:type="continuationSeparator" w:id="0">
    <w:p w14:paraId="23633691" w14:textId="77777777" w:rsidR="00F96903" w:rsidRDefault="00F96903" w:rsidP="0009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eneva">
    <w:panose1 w:val="020B0503030404040204"/>
    <w:charset w:val="00"/>
    <w:family w:val="auto"/>
    <w:pitch w:val="variable"/>
    <w:sig w:usb0="00000003" w:usb1="00000000" w:usb2="00000000" w:usb3="00000000" w:csb0="00000001" w:csb1="00000000"/>
  </w:font>
  <w:font w:name="Futura">
    <w:panose1 w:val="020B0602020204020303"/>
    <w:charset w:val="00"/>
    <w:family w:val="auto"/>
    <w:pitch w:val="variable"/>
    <w:sig w:usb0="80000067" w:usb1="00000000" w:usb2="00000000" w:usb3="00000000" w:csb0="000001FB" w:csb1="00000000"/>
  </w:font>
  <w:font w:name="Dotum">
    <w:altName w:val="돋움"/>
    <w:charset w:val="81"/>
    <w:family w:val="swiss"/>
    <w:pitch w:val="variable"/>
    <w:sig w:usb0="B00002AF" w:usb1="69D77CFB" w:usb2="00000030" w:usb3="00000000" w:csb0="0008009F" w:csb1="00000000"/>
  </w:font>
  <w:font w:name="Verdana">
    <w:panose1 w:val="020B0604030504040204"/>
    <w:charset w:val="4D"/>
    <w:family w:val="roman"/>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56BA0" w14:textId="77777777" w:rsidR="00F96903" w:rsidRDefault="00F96903" w:rsidP="0009799B">
      <w:r>
        <w:separator/>
      </w:r>
    </w:p>
  </w:footnote>
  <w:footnote w:type="continuationSeparator" w:id="0">
    <w:p w14:paraId="5F625639" w14:textId="77777777" w:rsidR="00F96903" w:rsidRDefault="00F96903" w:rsidP="0009799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D748" w14:textId="77777777" w:rsidR="003D4B7B" w:rsidRPr="006C1151" w:rsidRDefault="0011250A" w:rsidP="006C1151">
    <w:pPr>
      <w:widowControl w:val="0"/>
      <w:autoSpaceDE w:val="0"/>
      <w:autoSpaceDN w:val="0"/>
      <w:adjustRightInd w:val="0"/>
      <w:spacing w:after="200"/>
      <w:rPr>
        <w:rFonts w:asciiTheme="majorHAnsi" w:hAnsiTheme="majorHAnsi" w:cs="Arial"/>
        <w:sz w:val="26"/>
        <w:szCs w:val="26"/>
      </w:rPr>
    </w:pPr>
    <w:r>
      <w:rPr>
        <w:rFonts w:asciiTheme="majorHAnsi" w:hAnsiTheme="majorHAnsi" w:cs="Arial"/>
        <w:noProof/>
        <w:sz w:val="26"/>
        <w:szCs w:val="26"/>
      </w:rPr>
      <w:drawing>
        <wp:anchor distT="0" distB="0" distL="114300" distR="114300" simplePos="0" relativeHeight="251658240" behindDoc="1" locked="0" layoutInCell="1" allowOverlap="1" wp14:anchorId="46D1C860" wp14:editId="7900EF6D">
          <wp:simplePos x="0" y="0"/>
          <wp:positionH relativeFrom="column">
            <wp:posOffset>24765</wp:posOffset>
          </wp:positionH>
          <wp:positionV relativeFrom="paragraph">
            <wp:posOffset>41275</wp:posOffset>
          </wp:positionV>
          <wp:extent cx="1261110" cy="300990"/>
          <wp:effectExtent l="19050" t="0" r="0" b="0"/>
          <wp:wrapNone/>
          <wp:docPr id="2" name="Immagine 1"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1"/>
                  <a:stretch>
                    <a:fillRect/>
                  </a:stretch>
                </pic:blipFill>
                <pic:spPr>
                  <a:xfrm>
                    <a:off x="0" y="0"/>
                    <a:ext cx="1261110" cy="30099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D4A94"/>
    <w:multiLevelType w:val="hybridMultilevel"/>
    <w:tmpl w:val="89EC9448"/>
    <w:lvl w:ilvl="0" w:tplc="783274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BD955BD"/>
    <w:multiLevelType w:val="multilevel"/>
    <w:tmpl w:val="C4F0A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98325E4"/>
    <w:multiLevelType w:val="hybridMultilevel"/>
    <w:tmpl w:val="C4F0AD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83"/>
    <w:rsid w:val="000449E2"/>
    <w:rsid w:val="00066164"/>
    <w:rsid w:val="0009799B"/>
    <w:rsid w:val="000C1AD8"/>
    <w:rsid w:val="000D4B97"/>
    <w:rsid w:val="000E49F4"/>
    <w:rsid w:val="000F534E"/>
    <w:rsid w:val="0011250A"/>
    <w:rsid w:val="001F2FFE"/>
    <w:rsid w:val="00284E29"/>
    <w:rsid w:val="002D5524"/>
    <w:rsid w:val="003140A6"/>
    <w:rsid w:val="00320500"/>
    <w:rsid w:val="00323FA2"/>
    <w:rsid w:val="003709FB"/>
    <w:rsid w:val="003D4B7B"/>
    <w:rsid w:val="004149ED"/>
    <w:rsid w:val="00462EBC"/>
    <w:rsid w:val="00470453"/>
    <w:rsid w:val="005374B7"/>
    <w:rsid w:val="005721E9"/>
    <w:rsid w:val="00582083"/>
    <w:rsid w:val="0065568C"/>
    <w:rsid w:val="00655DE1"/>
    <w:rsid w:val="006C1151"/>
    <w:rsid w:val="006D215B"/>
    <w:rsid w:val="007046CD"/>
    <w:rsid w:val="0072593B"/>
    <w:rsid w:val="00731C8D"/>
    <w:rsid w:val="007467D9"/>
    <w:rsid w:val="00760070"/>
    <w:rsid w:val="00873352"/>
    <w:rsid w:val="00935DE8"/>
    <w:rsid w:val="00952A00"/>
    <w:rsid w:val="00976904"/>
    <w:rsid w:val="009C1E85"/>
    <w:rsid w:val="00A1776C"/>
    <w:rsid w:val="00AB39DA"/>
    <w:rsid w:val="00AE7D01"/>
    <w:rsid w:val="00C14F01"/>
    <w:rsid w:val="00C31E26"/>
    <w:rsid w:val="00DB5637"/>
    <w:rsid w:val="00E544B4"/>
    <w:rsid w:val="00E66A8A"/>
    <w:rsid w:val="00F372A8"/>
    <w:rsid w:val="00F84279"/>
    <w:rsid w:val="00F96903"/>
    <w:rsid w:val="00FF74B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B37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1E26"/>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1C8D"/>
    <w:pPr>
      <w:ind w:left="720"/>
      <w:contextualSpacing/>
    </w:pPr>
  </w:style>
  <w:style w:type="paragraph" w:styleId="Testofumetto">
    <w:name w:val="Balloon Text"/>
    <w:basedOn w:val="Normale"/>
    <w:link w:val="TestofumettoCarattere"/>
    <w:uiPriority w:val="99"/>
    <w:semiHidden/>
    <w:unhideWhenUsed/>
    <w:rsid w:val="0009799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09799B"/>
    <w:rPr>
      <w:rFonts w:ascii="Lucida Grande" w:hAnsi="Lucida Grande" w:cs="Lucida Grande"/>
      <w:sz w:val="18"/>
      <w:szCs w:val="18"/>
    </w:rPr>
  </w:style>
  <w:style w:type="paragraph" w:styleId="Intestazione">
    <w:name w:val="header"/>
    <w:basedOn w:val="Normale"/>
    <w:link w:val="IntestazioneCarattere"/>
    <w:uiPriority w:val="99"/>
    <w:unhideWhenUsed/>
    <w:rsid w:val="0009799B"/>
    <w:pPr>
      <w:tabs>
        <w:tab w:val="center" w:pos="4819"/>
        <w:tab w:val="right" w:pos="9638"/>
      </w:tabs>
    </w:pPr>
  </w:style>
  <w:style w:type="character" w:customStyle="1" w:styleId="IntestazioneCarattere">
    <w:name w:val="Intestazione Carattere"/>
    <w:basedOn w:val="Caratterepredefinitoparagrafo"/>
    <w:link w:val="Intestazione"/>
    <w:uiPriority w:val="99"/>
    <w:rsid w:val="0009799B"/>
  </w:style>
  <w:style w:type="paragraph" w:styleId="Pidipagina">
    <w:name w:val="footer"/>
    <w:basedOn w:val="Normale"/>
    <w:link w:val="PidipaginaCarattere"/>
    <w:uiPriority w:val="99"/>
    <w:unhideWhenUsed/>
    <w:rsid w:val="0009799B"/>
    <w:pPr>
      <w:tabs>
        <w:tab w:val="center" w:pos="4819"/>
        <w:tab w:val="right" w:pos="9638"/>
      </w:tabs>
    </w:pPr>
  </w:style>
  <w:style w:type="character" w:customStyle="1" w:styleId="PidipaginaCarattere">
    <w:name w:val="Piè di pagina Carattere"/>
    <w:basedOn w:val="Caratterepredefinitoparagrafo"/>
    <w:link w:val="Pidipagina"/>
    <w:uiPriority w:val="99"/>
    <w:rsid w:val="0009799B"/>
  </w:style>
  <w:style w:type="character" w:styleId="Collegamentoipertestuale">
    <w:name w:val="Hyperlink"/>
    <w:rsid w:val="005721E9"/>
    <w:rPr>
      <w:b/>
      <w:bCs/>
      <w:color w:val="333333"/>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1E26"/>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1C8D"/>
    <w:pPr>
      <w:ind w:left="720"/>
      <w:contextualSpacing/>
    </w:pPr>
  </w:style>
  <w:style w:type="paragraph" w:styleId="Testofumetto">
    <w:name w:val="Balloon Text"/>
    <w:basedOn w:val="Normale"/>
    <w:link w:val="TestofumettoCarattere"/>
    <w:uiPriority w:val="99"/>
    <w:semiHidden/>
    <w:unhideWhenUsed/>
    <w:rsid w:val="0009799B"/>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09799B"/>
    <w:rPr>
      <w:rFonts w:ascii="Lucida Grande" w:hAnsi="Lucida Grande" w:cs="Lucida Grande"/>
      <w:sz w:val="18"/>
      <w:szCs w:val="18"/>
    </w:rPr>
  </w:style>
  <w:style w:type="paragraph" w:styleId="Intestazione">
    <w:name w:val="header"/>
    <w:basedOn w:val="Normale"/>
    <w:link w:val="IntestazioneCarattere"/>
    <w:uiPriority w:val="99"/>
    <w:unhideWhenUsed/>
    <w:rsid w:val="0009799B"/>
    <w:pPr>
      <w:tabs>
        <w:tab w:val="center" w:pos="4819"/>
        <w:tab w:val="right" w:pos="9638"/>
      </w:tabs>
    </w:pPr>
  </w:style>
  <w:style w:type="character" w:customStyle="1" w:styleId="IntestazioneCarattere">
    <w:name w:val="Intestazione Carattere"/>
    <w:basedOn w:val="Caratterepredefinitoparagrafo"/>
    <w:link w:val="Intestazione"/>
    <w:uiPriority w:val="99"/>
    <w:rsid w:val="0009799B"/>
  </w:style>
  <w:style w:type="paragraph" w:styleId="Pidipagina">
    <w:name w:val="footer"/>
    <w:basedOn w:val="Normale"/>
    <w:link w:val="PidipaginaCarattere"/>
    <w:uiPriority w:val="99"/>
    <w:unhideWhenUsed/>
    <w:rsid w:val="0009799B"/>
    <w:pPr>
      <w:tabs>
        <w:tab w:val="center" w:pos="4819"/>
        <w:tab w:val="right" w:pos="9638"/>
      </w:tabs>
    </w:pPr>
  </w:style>
  <w:style w:type="character" w:customStyle="1" w:styleId="PidipaginaCarattere">
    <w:name w:val="Piè di pagina Carattere"/>
    <w:basedOn w:val="Caratterepredefinitoparagrafo"/>
    <w:link w:val="Pidipagina"/>
    <w:uiPriority w:val="99"/>
    <w:rsid w:val="0009799B"/>
  </w:style>
  <w:style w:type="character" w:styleId="Collegamentoipertestuale">
    <w:name w:val="Hyperlink"/>
    <w:rsid w:val="005721E9"/>
    <w:rPr>
      <w:b/>
      <w:bCs/>
      <w:color w:val="3333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2293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aprogetto.it/" TargetMode="External"/><Relationship Id="rId12" Type="http://schemas.openxmlformats.org/officeDocument/2006/relationships/hyperlink" Target="mailto:press@taconline.it" TargetMode="External"/><Relationship Id="rId13" Type="http://schemas.openxmlformats.org/officeDocument/2006/relationships/hyperlink" Target="http://www.taconline.it"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javascript:location.href='mailto:'+String.fromCharCode(105,110,102,111,64,108,97,112,114,111,103,101,116,116,111,46,105,116)+'?'" TargetMode="External"/><Relationship Id="rId9" Type="http://schemas.openxmlformats.org/officeDocument/2006/relationships/hyperlink" Target="http://www.laprogetto.it/" TargetMode="External"/><Relationship Id="rId10" Type="http://schemas.openxmlformats.org/officeDocument/2006/relationships/hyperlink" Target="javascript:location.href='mailto:'+String.fromCharCode(105,110,102,111,64,108,97,112,114,111,103,101,116,116,111,46,105,1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807</Words>
  <Characters>4606</Characters>
  <Application>Microsoft Macintosh Word</Application>
  <DocSecurity>0</DocSecurity>
  <Lines>38</Lines>
  <Paragraphs>10</Paragraphs>
  <ScaleCrop>false</ScaleCrop>
  <Company>TAC</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Staiano</dc:creator>
  <cp:lastModifiedBy>tac comunicazione</cp:lastModifiedBy>
  <cp:revision>3</cp:revision>
  <dcterms:created xsi:type="dcterms:W3CDTF">2015-07-01T13:30:00Z</dcterms:created>
  <dcterms:modified xsi:type="dcterms:W3CDTF">2015-07-03T07:51:00Z</dcterms:modified>
</cp:coreProperties>
</file>