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BFFA" w14:textId="77777777" w:rsidR="00B274C5" w:rsidRDefault="00B274C5" w:rsidP="00B274C5">
      <w:pPr>
        <w:widowControl w:val="0"/>
        <w:autoSpaceDE w:val="0"/>
        <w:autoSpaceDN w:val="0"/>
        <w:adjustRightInd w:val="0"/>
        <w:ind w:right="419"/>
        <w:jc w:val="right"/>
        <w:rPr>
          <w:rFonts w:asciiTheme="majorHAnsi" w:hAnsiTheme="majorHAnsi" w:cs="Helvetica"/>
          <w:b/>
          <w:bCs/>
          <w:color w:val="595959" w:themeColor="text1" w:themeTint="A6"/>
          <w:sz w:val="18"/>
          <w:szCs w:val="18"/>
        </w:rPr>
      </w:pPr>
    </w:p>
    <w:p w14:paraId="70D9E6D4" w14:textId="7A8CBE93" w:rsidR="002661E7" w:rsidRPr="00B274C5" w:rsidRDefault="002661E7" w:rsidP="00B274C5">
      <w:pPr>
        <w:widowControl w:val="0"/>
        <w:autoSpaceDE w:val="0"/>
        <w:autoSpaceDN w:val="0"/>
        <w:adjustRightInd w:val="0"/>
        <w:ind w:right="419"/>
        <w:jc w:val="right"/>
        <w:rPr>
          <w:rFonts w:asciiTheme="majorHAnsi" w:hAnsiTheme="majorHAnsi" w:cs="Helvetica"/>
          <w:b/>
          <w:bCs/>
          <w:color w:val="595959" w:themeColor="text1" w:themeTint="A6"/>
          <w:sz w:val="18"/>
          <w:szCs w:val="18"/>
        </w:rPr>
      </w:pPr>
      <w:bookmarkStart w:id="0" w:name="_GoBack"/>
      <w:proofErr w:type="gramStart"/>
      <w:r w:rsidRPr="002661E7">
        <w:rPr>
          <w:rFonts w:asciiTheme="majorHAnsi" w:hAnsiTheme="majorHAnsi" w:cs="Helvetica"/>
          <w:b/>
          <w:bCs/>
          <w:color w:val="595959" w:themeColor="text1" w:themeTint="A6"/>
          <w:sz w:val="18"/>
          <w:szCs w:val="18"/>
        </w:rPr>
        <w:t>PRESS RELEASE</w:t>
      </w:r>
      <w:proofErr w:type="gramEnd"/>
      <w:r w:rsidRPr="002661E7">
        <w:rPr>
          <w:rFonts w:asciiTheme="majorHAnsi" w:hAnsiTheme="majorHAnsi" w:cs="Helvetica"/>
          <w:b/>
          <w:bCs/>
          <w:color w:val="595959" w:themeColor="text1" w:themeTint="A6"/>
          <w:sz w:val="18"/>
          <w:szCs w:val="18"/>
        </w:rPr>
        <w:t xml:space="preserve"> </w:t>
      </w:r>
      <w:r w:rsidR="00701027">
        <w:rPr>
          <w:rFonts w:asciiTheme="majorHAnsi" w:hAnsiTheme="majorHAnsi" w:cs="Helvetica"/>
          <w:b/>
          <w:bCs/>
          <w:color w:val="595959" w:themeColor="text1" w:themeTint="A6"/>
          <w:sz w:val="18"/>
          <w:szCs w:val="18"/>
        </w:rPr>
        <w:br/>
        <w:t>MARZO | APRILE 2016</w:t>
      </w:r>
    </w:p>
    <w:p w14:paraId="24FE911B" w14:textId="77777777" w:rsidR="002661E7" w:rsidRDefault="002661E7" w:rsidP="002661E7">
      <w:pPr>
        <w:ind w:left="142" w:right="419"/>
        <w:jc w:val="right"/>
        <w:rPr>
          <w:rFonts w:asciiTheme="majorHAnsi" w:eastAsia="Dotum" w:hAnsiTheme="majorHAnsi"/>
          <w:b/>
          <w:color w:val="808080"/>
        </w:rPr>
      </w:pPr>
    </w:p>
    <w:p w14:paraId="52CF92D8" w14:textId="77777777" w:rsidR="00B274C5" w:rsidRPr="007F7451" w:rsidRDefault="00B274C5" w:rsidP="002661E7">
      <w:pPr>
        <w:ind w:left="142" w:right="419"/>
        <w:jc w:val="right"/>
        <w:rPr>
          <w:rFonts w:asciiTheme="majorHAnsi" w:eastAsia="Dotum" w:hAnsiTheme="majorHAnsi"/>
          <w:b/>
          <w:color w:val="808080"/>
        </w:rPr>
      </w:pPr>
    </w:p>
    <w:p w14:paraId="7279340C" w14:textId="22B7292F" w:rsidR="002661E7" w:rsidRDefault="00701027" w:rsidP="002661E7">
      <w:pPr>
        <w:ind w:left="142" w:right="419"/>
        <w:jc w:val="center"/>
        <w:rPr>
          <w:rFonts w:asciiTheme="majorHAnsi" w:eastAsia="Dotum" w:hAnsiTheme="majorHAnsi"/>
          <w:b/>
          <w:i/>
          <w:color w:val="000000" w:themeColor="text1"/>
          <w:sz w:val="24"/>
          <w:szCs w:val="24"/>
        </w:rPr>
      </w:pPr>
      <w:bookmarkStart w:id="1" w:name="OLE_LINK1"/>
      <w:bookmarkStart w:id="2" w:name="OLE_LINK2"/>
      <w:r w:rsidRPr="00191D2F">
        <w:rPr>
          <w:rFonts w:asciiTheme="majorHAnsi" w:eastAsia="Dotum" w:hAnsiTheme="majorHAnsi"/>
          <w:b/>
          <w:color w:val="000000" w:themeColor="text1"/>
          <w:sz w:val="32"/>
          <w:szCs w:val="32"/>
        </w:rPr>
        <w:t>PONTE GIULIO</w:t>
      </w:r>
      <w:r w:rsidR="007F7451" w:rsidRPr="00191D2F">
        <w:rPr>
          <w:rFonts w:asciiTheme="majorHAnsi" w:eastAsia="Dotum" w:hAnsiTheme="majorHAnsi"/>
          <w:b/>
          <w:color w:val="000000" w:themeColor="text1"/>
          <w:sz w:val="32"/>
          <w:szCs w:val="32"/>
        </w:rPr>
        <w:t xml:space="preserve"> </w:t>
      </w:r>
      <w:r w:rsidRPr="00191D2F">
        <w:rPr>
          <w:rFonts w:asciiTheme="majorHAnsi" w:eastAsia="Dotum" w:hAnsiTheme="majorHAnsi"/>
          <w:b/>
          <w:color w:val="000000" w:themeColor="text1"/>
          <w:sz w:val="32"/>
          <w:szCs w:val="32"/>
        </w:rPr>
        <w:t>PER UN DESIGN “GIOVANISSIMO”:</w:t>
      </w:r>
      <w:r w:rsidR="007F7451" w:rsidRPr="0049675A">
        <w:rPr>
          <w:rFonts w:asciiTheme="majorHAnsi" w:eastAsia="Dotum" w:hAnsiTheme="majorHAnsi"/>
          <w:b/>
          <w:color w:val="000000" w:themeColor="text1"/>
          <w:sz w:val="32"/>
          <w:szCs w:val="32"/>
        </w:rPr>
        <w:br/>
      </w:r>
      <w:r>
        <w:rPr>
          <w:rFonts w:asciiTheme="majorHAnsi" w:eastAsia="Dotum" w:hAnsiTheme="majorHAnsi"/>
          <w:b/>
          <w:i/>
          <w:color w:val="000000" w:themeColor="text1"/>
          <w:sz w:val="24"/>
          <w:szCs w:val="24"/>
        </w:rPr>
        <w:t>Bagno Cucciolo,</w:t>
      </w:r>
      <w:r w:rsidR="007F7451" w:rsidRPr="0049675A">
        <w:rPr>
          <w:rFonts w:asciiTheme="majorHAnsi" w:eastAsia="Dotum" w:hAnsiTheme="majorHAnsi"/>
          <w:b/>
          <w:i/>
          <w:color w:val="000000" w:themeColor="text1"/>
          <w:sz w:val="24"/>
          <w:szCs w:val="24"/>
        </w:rPr>
        <w:t xml:space="preserve"> l’ambiente bagno destinato ai più piccoli.</w:t>
      </w:r>
    </w:p>
    <w:bookmarkEnd w:id="1"/>
    <w:bookmarkEnd w:id="2"/>
    <w:p w14:paraId="04780644" w14:textId="77777777" w:rsidR="00B274C5" w:rsidRPr="002661E7" w:rsidRDefault="00B274C5" w:rsidP="002661E7">
      <w:pPr>
        <w:ind w:left="142" w:right="419"/>
        <w:jc w:val="center"/>
        <w:rPr>
          <w:rFonts w:asciiTheme="majorHAnsi" w:eastAsia="Dotum" w:hAnsiTheme="majorHAnsi"/>
          <w:b/>
          <w:i/>
          <w:color w:val="000000" w:themeColor="text1"/>
          <w:sz w:val="24"/>
          <w:szCs w:val="24"/>
        </w:rPr>
      </w:pPr>
    </w:p>
    <w:p w14:paraId="6FC68820" w14:textId="77777777" w:rsidR="00C76BD3" w:rsidRDefault="00C76BD3" w:rsidP="002661E7">
      <w:pPr>
        <w:ind w:left="142" w:right="419"/>
        <w:jc w:val="right"/>
        <w:rPr>
          <w:rFonts w:asciiTheme="majorHAnsi" w:eastAsia="Dotum" w:hAnsiTheme="majorHAnsi"/>
          <w:b/>
          <w:color w:val="000000" w:themeColor="text1"/>
          <w:sz w:val="24"/>
          <w:szCs w:val="24"/>
        </w:rPr>
      </w:pPr>
    </w:p>
    <w:p w14:paraId="00413BB8" w14:textId="77777777" w:rsidR="00B274C5" w:rsidRPr="007F7451" w:rsidRDefault="00B274C5" w:rsidP="002661E7">
      <w:pPr>
        <w:ind w:left="142" w:right="419"/>
        <w:jc w:val="right"/>
        <w:rPr>
          <w:rFonts w:asciiTheme="majorHAnsi" w:eastAsia="Dotum" w:hAnsiTheme="majorHAnsi"/>
          <w:b/>
          <w:color w:val="000000" w:themeColor="text1"/>
          <w:sz w:val="24"/>
          <w:szCs w:val="24"/>
        </w:rPr>
      </w:pPr>
    </w:p>
    <w:p w14:paraId="62CF9943" w14:textId="3862AAE4" w:rsidR="00FC5DCD" w:rsidRPr="00B274C5" w:rsidRDefault="00FC5DCD" w:rsidP="002661E7">
      <w:pPr>
        <w:ind w:left="142" w:right="419"/>
        <w:jc w:val="both"/>
        <w:rPr>
          <w:rFonts w:asciiTheme="majorHAnsi" w:hAnsiTheme="majorHAnsi" w:cs="Arial"/>
          <w:color w:val="000000" w:themeColor="text1"/>
          <w:sz w:val="23"/>
          <w:szCs w:val="23"/>
        </w:rPr>
      </w:pP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>Curiosità e avventura, quest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i </w:t>
      </w:r>
      <w:r w:rsidR="0049675A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sono 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gli stimoli 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>che accompagnano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 e motivano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 i bambini nei primi anni di vita 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spingendoli 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alla scoperta 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>di novità che stupiscono sempre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 e si sa, a volte spaventano un po’.</w:t>
      </w:r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Infatti</w:t>
      </w:r>
      <w:r w:rsidR="0049675A" w:rsidRPr="00B274C5">
        <w:rPr>
          <w:rFonts w:asciiTheme="majorHAnsi" w:hAnsiTheme="majorHAnsi" w:cs="Arial"/>
          <w:color w:val="000000" w:themeColor="text1"/>
          <w:sz w:val="23"/>
          <w:szCs w:val="23"/>
        </w:rPr>
        <w:t>,</w:t>
      </w:r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accudire</w:t>
      </w:r>
      <w:r w:rsidR="00B274C5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e stimolare</w:t>
      </w:r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un bambino</w:t>
      </w:r>
      <w:r w:rsidR="006104F8" w:rsidRPr="00B274C5">
        <w:rPr>
          <w:rFonts w:asciiTheme="majorHAnsi" w:hAnsiTheme="majorHAnsi" w:cs="Arial"/>
          <w:color w:val="000000" w:themeColor="text1"/>
          <w:sz w:val="23"/>
          <w:szCs w:val="23"/>
        </w:rPr>
        <w:t>,</w:t>
      </w:r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</w:t>
      </w:r>
      <w:r w:rsidR="006104F8" w:rsidRPr="00B274C5">
        <w:rPr>
          <w:rFonts w:asciiTheme="majorHAnsi" w:hAnsiTheme="majorHAnsi" w:cs="Arial"/>
          <w:color w:val="000000" w:themeColor="text1"/>
          <w:sz w:val="23"/>
          <w:szCs w:val="23"/>
        </w:rPr>
        <w:t>presso una struttura scolastica</w:t>
      </w:r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ad esempio, </w:t>
      </w:r>
      <w:proofErr w:type="gramStart"/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>richiede</w:t>
      </w:r>
      <w:proofErr w:type="gramEnd"/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attenzioni particolari</w:t>
      </w:r>
      <w:bookmarkStart w:id="3" w:name="OLE_LINK3"/>
      <w:bookmarkStart w:id="4" w:name="OLE_LINK4"/>
      <w:r w:rsidR="00C76BD3" w:rsidRPr="00B274C5">
        <w:rPr>
          <w:rFonts w:asciiTheme="majorHAnsi" w:hAnsiTheme="majorHAnsi" w:cs="Arial"/>
          <w:color w:val="000000" w:themeColor="text1"/>
          <w:sz w:val="23"/>
          <w:szCs w:val="23"/>
        </w:rPr>
        <w:t>.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 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Bagno Cucciolo è </w:t>
      </w:r>
      <w:r w:rsidR="00B274C5" w:rsidRPr="00B274C5">
        <w:rPr>
          <w:rFonts w:asciiTheme="majorHAnsi" w:eastAsia="Dotum" w:hAnsiTheme="majorHAnsi"/>
          <w:color w:val="000000" w:themeColor="text1"/>
          <w:sz w:val="23"/>
          <w:szCs w:val="23"/>
        </w:rPr>
        <w:t>la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 soluzione </w:t>
      </w:r>
      <w:r w:rsidR="00B274C5" w:rsidRPr="00B274C5">
        <w:rPr>
          <w:rFonts w:asciiTheme="majorHAnsi" w:eastAsia="Dotum" w:hAnsiTheme="majorHAnsi"/>
          <w:color w:val="000000" w:themeColor="text1"/>
          <w:sz w:val="23"/>
          <w:szCs w:val="23"/>
        </w:rPr>
        <w:t>di design che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 Ponte Giulio </w:t>
      </w:r>
      <w:r w:rsidR="00B274C5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propone </w:t>
      </w:r>
      <w:r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per introdurre i più piccoli alla conoscenza dell’ambiente bagno, con l’aiuto di </w:t>
      </w:r>
      <w:r w:rsidR="00B274C5" w:rsidRPr="00B274C5">
        <w:rPr>
          <w:rFonts w:asciiTheme="majorHAnsi" w:eastAsia="Dotum" w:hAnsiTheme="majorHAnsi"/>
          <w:color w:val="000000" w:themeColor="text1"/>
          <w:sz w:val="23"/>
          <w:szCs w:val="23"/>
        </w:rPr>
        <w:t xml:space="preserve">originali e </w:t>
      </w:r>
      <w:r w:rsidR="00C76BD3" w:rsidRPr="00B274C5">
        <w:rPr>
          <w:rFonts w:asciiTheme="majorHAnsi" w:eastAsia="Dotum" w:hAnsiTheme="majorHAnsi"/>
          <w:color w:val="000000" w:themeColor="text1"/>
          <w:sz w:val="23"/>
          <w:szCs w:val="23"/>
        </w:rPr>
        <w:t>simpatici animaletti.</w:t>
      </w:r>
    </w:p>
    <w:bookmarkEnd w:id="3"/>
    <w:bookmarkEnd w:id="4"/>
    <w:p w14:paraId="4ABED7BA" w14:textId="77777777" w:rsidR="00C76BD3" w:rsidRPr="00B274C5" w:rsidRDefault="00C76BD3" w:rsidP="002661E7">
      <w:pPr>
        <w:ind w:left="142" w:right="419"/>
        <w:jc w:val="both"/>
        <w:rPr>
          <w:rFonts w:asciiTheme="majorHAnsi" w:hAnsiTheme="majorHAnsi"/>
          <w:b/>
          <w:color w:val="000000" w:themeColor="text1"/>
          <w:sz w:val="23"/>
          <w:szCs w:val="23"/>
        </w:rPr>
      </w:pPr>
    </w:p>
    <w:p w14:paraId="312E4647" w14:textId="4C7D894B" w:rsidR="000E0229" w:rsidRPr="00B274C5" w:rsidRDefault="000E0229" w:rsidP="002661E7">
      <w:pPr>
        <w:widowControl w:val="0"/>
        <w:autoSpaceDE w:val="0"/>
        <w:autoSpaceDN w:val="0"/>
        <w:adjustRightInd w:val="0"/>
        <w:spacing w:after="240"/>
        <w:ind w:left="142" w:right="419"/>
        <w:jc w:val="both"/>
        <w:rPr>
          <w:rFonts w:asciiTheme="majorHAnsi" w:hAnsiTheme="majorHAnsi" w:cs="Arial"/>
          <w:color w:val="000000" w:themeColor="text1"/>
          <w:sz w:val="23"/>
          <w:szCs w:val="23"/>
        </w:rPr>
      </w:pPr>
      <w:bookmarkStart w:id="5" w:name="OLE_LINK5"/>
      <w:bookmarkStart w:id="6" w:name="OLE_LINK6"/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L’impiego di colori vivaci, l’adozione di riferimenti al mondo animale e vegetale, accanto a forme geometriche semplici, </w:t>
      </w:r>
      <w:r w:rsidR="002A6AFE" w:rsidRPr="00B274C5">
        <w:rPr>
          <w:rFonts w:asciiTheme="majorHAnsi" w:hAnsiTheme="majorHAnsi" w:cs="Arial"/>
          <w:color w:val="000000" w:themeColor="text1"/>
          <w:sz w:val="23"/>
          <w:szCs w:val="23"/>
        </w:rPr>
        <w:t>ha</w:t>
      </w: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lo scopo</w:t>
      </w:r>
      <w:r w:rsidR="0049675A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inoltre</w:t>
      </w: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di sollecitare la fantasia e l’espressione ludica tipica dei bambini in modo equilibrato.</w:t>
      </w:r>
    </w:p>
    <w:p w14:paraId="153BA85C" w14:textId="029D44AD" w:rsidR="00B274C5" w:rsidRPr="00B274C5" w:rsidRDefault="00E17E61" w:rsidP="00B274C5">
      <w:pPr>
        <w:shd w:val="clear" w:color="auto" w:fill="FFFFFF"/>
        <w:ind w:left="142" w:right="419"/>
        <w:jc w:val="both"/>
        <w:rPr>
          <w:rFonts w:asciiTheme="majorHAnsi" w:hAnsiTheme="majorHAnsi" w:cs="Arial"/>
          <w:color w:val="000000" w:themeColor="text1"/>
          <w:sz w:val="23"/>
          <w:szCs w:val="23"/>
        </w:rPr>
      </w:pP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>Q</w:t>
      </w:r>
      <w:r w:rsidR="000E0229" w:rsidRPr="00B274C5">
        <w:rPr>
          <w:rFonts w:asciiTheme="majorHAnsi" w:hAnsiTheme="majorHAnsi" w:cs="Arial"/>
          <w:color w:val="000000" w:themeColor="text1"/>
          <w:sz w:val="23"/>
          <w:szCs w:val="23"/>
        </w:rPr>
        <w:t>ueste</w:t>
      </w:r>
      <w:r w:rsidR="0049675A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sono</w:t>
      </w:r>
      <w:r w:rsidR="000E0229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</w:t>
      </w: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le </w:t>
      </w:r>
      <w:r w:rsidR="000E0229" w:rsidRPr="00B274C5">
        <w:rPr>
          <w:rFonts w:asciiTheme="majorHAnsi" w:hAnsiTheme="majorHAnsi" w:cs="Arial"/>
          <w:color w:val="000000" w:themeColor="text1"/>
          <w:sz w:val="23"/>
          <w:szCs w:val="23"/>
        </w:rPr>
        <w:t>premesse</w:t>
      </w: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su cui</w:t>
      </w:r>
      <w:r w:rsidR="000E0229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è stato concepito </w:t>
      </w: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>il</w:t>
      </w:r>
      <w:r w:rsidR="000E0229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sistema di arredo </w:t>
      </w:r>
      <w:r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Bagno Cucciolo, collezione </w:t>
      </w:r>
      <w:r w:rsidR="000E0229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che intende coniugare estetica e funzionalità tanto da essere la soluzione ideale per il bagno delle collettività di bambini come asili e scuole dell’infanzia, ma adatto anche per ludoteche, aree di servizio o </w:t>
      </w:r>
      <w:r w:rsidR="00B274C5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ristoranti, bar e condomini, musei. Si tratta di sanitari per bambini, pareti tecniche, </w:t>
      </w:r>
      <w:proofErr w:type="gramStart"/>
      <w:r w:rsidR="00B274C5" w:rsidRPr="00B274C5">
        <w:rPr>
          <w:rFonts w:asciiTheme="majorHAnsi" w:hAnsiTheme="majorHAnsi" w:cs="Arial"/>
          <w:color w:val="000000" w:themeColor="text1"/>
          <w:sz w:val="23"/>
          <w:szCs w:val="23"/>
        </w:rPr>
        <w:t>mobili</w:t>
      </w:r>
      <w:proofErr w:type="gramEnd"/>
      <w:r w:rsidR="00B274C5" w:rsidRPr="00B274C5">
        <w:rPr>
          <w:rFonts w:asciiTheme="majorHAnsi" w:hAnsiTheme="majorHAnsi" w:cs="Arial"/>
          <w:color w:val="000000" w:themeColor="text1"/>
          <w:sz w:val="23"/>
          <w:szCs w:val="23"/>
        </w:rPr>
        <w:t>, decori e ceramiche, sviluppati all’insegna di un bagno pratico e fantasioso che stimoli la creatività dei bambini fin dai primi anni di vita.</w:t>
      </w:r>
    </w:p>
    <w:bookmarkEnd w:id="5"/>
    <w:bookmarkEnd w:id="6"/>
    <w:p w14:paraId="6FE36DEA" w14:textId="77777777" w:rsidR="00E17E61" w:rsidRPr="00B274C5" w:rsidRDefault="00E17E61" w:rsidP="002661E7">
      <w:pPr>
        <w:ind w:left="142" w:right="419"/>
        <w:jc w:val="both"/>
        <w:rPr>
          <w:rFonts w:asciiTheme="majorHAnsi" w:hAnsiTheme="majorHAnsi"/>
          <w:color w:val="000000" w:themeColor="text1"/>
          <w:sz w:val="23"/>
          <w:szCs w:val="23"/>
        </w:rPr>
      </w:pPr>
    </w:p>
    <w:p w14:paraId="02FC917D" w14:textId="450C6790" w:rsidR="00E17E61" w:rsidRPr="00B274C5" w:rsidRDefault="00E17E61" w:rsidP="002661E7">
      <w:pPr>
        <w:ind w:left="142" w:right="419"/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All’interno della soluzione Bagno Cucciolo, Ponte Giulio presenta: </w:t>
      </w:r>
      <w:proofErr w:type="spellStart"/>
      <w:r w:rsidRPr="00B274C5">
        <w:rPr>
          <w:rFonts w:asciiTheme="majorHAnsi" w:hAnsiTheme="majorHAnsi"/>
          <w:b/>
          <w:color w:val="000000" w:themeColor="text1"/>
          <w:sz w:val="23"/>
          <w:szCs w:val="23"/>
        </w:rPr>
        <w:t>Birdo</w:t>
      </w:r>
      <w:proofErr w:type="spellEnd"/>
      <w:r w:rsidR="007F7451" w:rsidRPr="00B274C5">
        <w:rPr>
          <w:rFonts w:asciiTheme="majorHAnsi" w:hAnsiTheme="majorHAnsi" w:cs="Arial"/>
          <w:b/>
          <w:bCs/>
          <w:color w:val="000000" w:themeColor="text1"/>
          <w:sz w:val="23"/>
          <w:szCs w:val="23"/>
        </w:rPr>
        <w:t>®</w:t>
      </w:r>
      <w:r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, dove il colore principale è il </w:t>
      </w:r>
      <w:r w:rsidR="00E50838" w:rsidRPr="00B274C5">
        <w:rPr>
          <w:rFonts w:asciiTheme="majorHAnsi" w:hAnsiTheme="majorHAnsi"/>
          <w:color w:val="000000" w:themeColor="text1"/>
          <w:sz w:val="23"/>
          <w:szCs w:val="23"/>
        </w:rPr>
        <w:t>celeste</w:t>
      </w:r>
      <w:r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 e </w:t>
      </w:r>
      <w:r w:rsidR="00E50838" w:rsidRPr="00B274C5">
        <w:rPr>
          <w:rFonts w:asciiTheme="majorHAnsi" w:hAnsiTheme="majorHAnsi"/>
          <w:color w:val="000000" w:themeColor="text1"/>
          <w:sz w:val="23"/>
          <w:szCs w:val="23"/>
        </w:rPr>
        <w:t>il protagonista della linea è un simpatico</w:t>
      </w:r>
      <w:r w:rsidR="007F7451"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 </w:t>
      </w:r>
      <w:r w:rsidR="00E50838" w:rsidRPr="00B274C5">
        <w:rPr>
          <w:rFonts w:asciiTheme="majorHAnsi" w:hAnsiTheme="majorHAnsi"/>
          <w:color w:val="000000" w:themeColor="text1"/>
          <w:sz w:val="23"/>
          <w:szCs w:val="23"/>
        </w:rPr>
        <w:t>uccellino</w:t>
      </w:r>
      <w:r w:rsidR="007F7451"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; </w:t>
      </w:r>
      <w:r w:rsidR="00B274C5" w:rsidRPr="00B274C5">
        <w:rPr>
          <w:rFonts w:asciiTheme="majorHAnsi" w:hAnsiTheme="majorHAnsi" w:cs="Arial"/>
          <w:b/>
          <w:color w:val="000000" w:themeColor="text1"/>
          <w:sz w:val="23"/>
          <w:szCs w:val="23"/>
        </w:rPr>
        <w:t>Milk</w:t>
      </w:r>
      <w:r w:rsidR="00B274C5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, </w:t>
      </w:r>
      <w:r w:rsidR="00B274C5" w:rsidRPr="00B274C5">
        <w:rPr>
          <w:rFonts w:asciiTheme="majorHAnsi" w:hAnsiTheme="majorHAnsi" w:cs="Arial"/>
          <w:sz w:val="23"/>
          <w:szCs w:val="23"/>
        </w:rPr>
        <w:t>la collezione di mini-consolle in pietra acrilica antibatterica, con inserti e specchi colorati, anch’essi in pietra acrilica, che si allineano alla scelta cromatica delle consolle</w:t>
      </w:r>
      <w:r w:rsidR="00B274C5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; </w:t>
      </w:r>
      <w:r w:rsidR="007F7451" w:rsidRPr="00B274C5">
        <w:rPr>
          <w:rFonts w:asciiTheme="majorHAnsi" w:hAnsiTheme="majorHAnsi"/>
          <w:b/>
          <w:color w:val="000000" w:themeColor="text1"/>
          <w:sz w:val="23"/>
          <w:szCs w:val="23"/>
        </w:rPr>
        <w:t>Millepiedi</w:t>
      </w:r>
      <w:r w:rsidR="007F7451"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 è caratterizzato da originali appendiabiti snodati e molto colorati</w:t>
      </w:r>
      <w:r w:rsidR="007F7451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realizzati con un tubo di </w:t>
      </w:r>
      <w:r w:rsidR="006104F8" w:rsidRPr="00B274C5">
        <w:rPr>
          <w:rFonts w:asciiTheme="majorHAnsi" w:hAnsiTheme="majorHAnsi" w:cs="Arial"/>
          <w:color w:val="000000" w:themeColor="text1"/>
          <w:sz w:val="23"/>
          <w:szCs w:val="23"/>
        </w:rPr>
        <w:t>acciaio zincato senza saldatura, rivestito</w:t>
      </w:r>
      <w:r w:rsidR="007F7451" w:rsidRPr="00B274C5">
        <w:rPr>
          <w:rFonts w:asciiTheme="majorHAnsi" w:hAnsiTheme="majorHAnsi" w:cs="Arial"/>
          <w:color w:val="000000" w:themeColor="text1"/>
          <w:sz w:val="23"/>
          <w:szCs w:val="23"/>
        </w:rPr>
        <w:t xml:space="preserve"> con vinile biocompatibile e caldo al tatto</w:t>
      </w:r>
      <w:r w:rsidR="007F7451"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; </w:t>
      </w:r>
      <w:proofErr w:type="gramStart"/>
      <w:r w:rsidR="007F7451" w:rsidRPr="00B274C5">
        <w:rPr>
          <w:rFonts w:asciiTheme="majorHAnsi" w:hAnsiTheme="majorHAnsi"/>
          <w:b/>
          <w:color w:val="000000" w:themeColor="text1"/>
          <w:sz w:val="23"/>
          <w:szCs w:val="23"/>
        </w:rPr>
        <w:t>Jungle</w:t>
      </w:r>
      <w:proofErr w:type="gramEnd"/>
      <w:r w:rsidR="007F7451" w:rsidRPr="00B274C5">
        <w:rPr>
          <w:rFonts w:asciiTheme="majorHAnsi" w:hAnsiTheme="majorHAnsi"/>
          <w:color w:val="000000" w:themeColor="text1"/>
          <w:sz w:val="23"/>
          <w:szCs w:val="23"/>
        </w:rPr>
        <w:t xml:space="preserve">, infine, è rappresentato da </w:t>
      </w:r>
      <w:r w:rsidR="007F7451" w:rsidRPr="00B274C5">
        <w:rPr>
          <w:rFonts w:asciiTheme="majorHAnsi" w:hAnsiTheme="majorHAnsi" w:cs="Arial"/>
          <w:color w:val="000000" w:themeColor="text1"/>
          <w:sz w:val="23"/>
          <w:szCs w:val="23"/>
        </w:rPr>
        <w:t>quattro personaggi colorati come l’arcobaleno con porta bicchiere e gancio porta telo: stella, uccello, fiore, scimmia e orso.</w:t>
      </w:r>
    </w:p>
    <w:p w14:paraId="212BE5FD" w14:textId="77777777" w:rsidR="00E17E61" w:rsidRPr="00B274C5" w:rsidRDefault="00E17E61" w:rsidP="002661E7">
      <w:pPr>
        <w:shd w:val="clear" w:color="auto" w:fill="FFFFFF"/>
        <w:ind w:left="142" w:right="419"/>
        <w:jc w:val="both"/>
        <w:rPr>
          <w:rFonts w:asciiTheme="majorHAnsi" w:hAnsiTheme="majorHAnsi" w:cs="Arial"/>
          <w:sz w:val="23"/>
          <w:szCs w:val="23"/>
        </w:rPr>
      </w:pPr>
    </w:p>
    <w:p w14:paraId="2E59D54E" w14:textId="54DC6A0B" w:rsidR="0049675A" w:rsidRDefault="0049675A" w:rsidP="00B274C5">
      <w:pPr>
        <w:ind w:left="142" w:right="419"/>
        <w:jc w:val="both"/>
        <w:rPr>
          <w:rFonts w:asciiTheme="majorHAnsi" w:hAnsiTheme="majorHAnsi"/>
          <w:i/>
          <w:color w:val="000000" w:themeColor="text1"/>
          <w:sz w:val="23"/>
          <w:szCs w:val="23"/>
        </w:rPr>
      </w:pPr>
      <w:r w:rsidRPr="00B274C5">
        <w:rPr>
          <w:rFonts w:asciiTheme="majorHAnsi" w:hAnsiTheme="majorHAnsi"/>
          <w:i/>
          <w:color w:val="000000" w:themeColor="text1"/>
          <w:sz w:val="23"/>
          <w:szCs w:val="23"/>
        </w:rPr>
        <w:t xml:space="preserve">Ormai si </w:t>
      </w:r>
      <w:proofErr w:type="gramStart"/>
      <w:r w:rsidRPr="00B274C5">
        <w:rPr>
          <w:rFonts w:asciiTheme="majorHAnsi" w:hAnsiTheme="majorHAnsi"/>
          <w:i/>
          <w:color w:val="000000" w:themeColor="text1"/>
          <w:sz w:val="23"/>
          <w:szCs w:val="23"/>
        </w:rPr>
        <w:t>è</w:t>
      </w:r>
      <w:proofErr w:type="gramEnd"/>
      <w:r w:rsidRPr="00B274C5">
        <w:rPr>
          <w:rFonts w:asciiTheme="majorHAnsi" w:hAnsiTheme="majorHAnsi"/>
          <w:i/>
          <w:color w:val="000000" w:themeColor="text1"/>
          <w:sz w:val="23"/>
          <w:szCs w:val="23"/>
        </w:rPr>
        <w:t xml:space="preserve"> sempre di più alla ricerca di prodotti unici, perché rappresentano il risultato di processi che superano la serialità imposta dall’industria. È in questo senso che Ponte Giulio ha voluto reinterpretare la sua offerta attraverso una serie di soluzioni adatte </w:t>
      </w:r>
      <w:proofErr w:type="gramStart"/>
      <w:r w:rsidRPr="00B274C5">
        <w:rPr>
          <w:rFonts w:asciiTheme="majorHAnsi" w:hAnsiTheme="majorHAnsi"/>
          <w:i/>
          <w:color w:val="000000" w:themeColor="text1"/>
          <w:sz w:val="23"/>
          <w:szCs w:val="23"/>
        </w:rPr>
        <w:t>ad</w:t>
      </w:r>
      <w:proofErr w:type="gramEnd"/>
      <w:r w:rsidRPr="00B274C5">
        <w:rPr>
          <w:rFonts w:asciiTheme="majorHAnsi" w:hAnsiTheme="majorHAnsi"/>
          <w:i/>
          <w:color w:val="000000" w:themeColor="text1"/>
          <w:sz w:val="23"/>
          <w:szCs w:val="23"/>
        </w:rPr>
        <w:t xml:space="preserve"> ogni stile e necessità di arredo bagno ed al contempo “uniche”, perché generate da una libera combinazione di elementi e di stili.</w:t>
      </w:r>
    </w:p>
    <w:p w14:paraId="33FCBD95" w14:textId="77777777" w:rsidR="00B274C5" w:rsidRDefault="00B274C5" w:rsidP="00B274C5">
      <w:pPr>
        <w:ind w:left="142" w:right="419"/>
        <w:jc w:val="both"/>
        <w:rPr>
          <w:rFonts w:asciiTheme="majorHAnsi" w:hAnsiTheme="majorHAnsi"/>
          <w:i/>
          <w:color w:val="000000" w:themeColor="text1"/>
          <w:sz w:val="23"/>
          <w:szCs w:val="23"/>
        </w:rPr>
      </w:pPr>
    </w:p>
    <w:p w14:paraId="0201D360" w14:textId="77777777" w:rsidR="00B274C5" w:rsidRPr="00B274C5" w:rsidRDefault="00B274C5" w:rsidP="00B274C5">
      <w:pPr>
        <w:ind w:left="142" w:right="419"/>
        <w:jc w:val="both"/>
        <w:rPr>
          <w:rFonts w:asciiTheme="majorHAnsi" w:hAnsiTheme="majorHAnsi"/>
          <w:i/>
          <w:color w:val="000000" w:themeColor="text1"/>
          <w:sz w:val="23"/>
          <w:szCs w:val="23"/>
        </w:rPr>
      </w:pPr>
    </w:p>
    <w:p w14:paraId="1233050D" w14:textId="64E401F8" w:rsidR="002A6AFE" w:rsidRPr="007F7451" w:rsidRDefault="00B274C5" w:rsidP="002A6AFE">
      <w:pPr>
        <w:shd w:val="clear" w:color="auto" w:fill="FFFFFF"/>
        <w:ind w:left="142" w:right="135"/>
        <w:jc w:val="both"/>
        <w:rPr>
          <w:rFonts w:asciiTheme="majorHAnsi" w:hAnsiTheme="majorHAnsi" w:cs="Arial"/>
          <w:sz w:val="24"/>
          <w:szCs w:val="24"/>
        </w:rPr>
      </w:pPr>
      <w:r w:rsidRPr="002661E7">
        <w:rPr>
          <w:rFonts w:asciiTheme="minorHAnsi" w:eastAsia="Dotum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4218" wp14:editId="1A2C63C8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2286000" cy="99504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93B7" w14:textId="77777777" w:rsidR="00285342" w:rsidRPr="00B274C5" w:rsidRDefault="00285342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Press&amp;PR</w:t>
                            </w:r>
                            <w:proofErr w:type="spell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2C50BAF5" w14:textId="77777777" w:rsidR="00285342" w:rsidRPr="00B274C5" w:rsidRDefault="00285342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tac</w:t>
                            </w:r>
                            <w:proofErr w:type="gram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comunic@zione</w:t>
                            </w:r>
                            <w:proofErr w:type="spellEnd"/>
                          </w:p>
                          <w:p w14:paraId="30211CED" w14:textId="77777777" w:rsidR="00285342" w:rsidRPr="00B274C5" w:rsidRDefault="00285342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Paola </w:t>
                            </w: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Staiano</w:t>
                            </w:r>
                            <w:proofErr w:type="spell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e Andrea </w:t>
                            </w: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015F745D" w14:textId="77777777" w:rsidR="00285342" w:rsidRPr="00B274C5" w:rsidRDefault="00285342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Milano-Genova</w:t>
                            </w:r>
                          </w:p>
                          <w:p w14:paraId="7D86E9CC" w14:textId="53BB6631" w:rsidR="00285342" w:rsidRPr="00B274C5" w:rsidRDefault="00285342" w:rsidP="002661E7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Theme="minorHAnsi" w:eastAsia="Arial Unicode MS" w:hAnsiTheme="minorHAnsi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: + 39 02 48517618 - +39 0185 351616</w:t>
                            </w:r>
                          </w:p>
                          <w:p w14:paraId="3BC43E5B" w14:textId="77777777" w:rsidR="00285342" w:rsidRPr="00B274C5" w:rsidRDefault="00285342" w:rsidP="002661E7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Theme="minorHAnsi" w:eastAsia="Arial Unicode MS" w:hAnsiTheme="minorHAnsi" w:cs="Arial"/>
                                <w:sz w:val="16"/>
                                <w:szCs w:val="16"/>
                              </w:rPr>
                            </w:pPr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35409D25" w14:textId="7298FDA6" w:rsidR="00285342" w:rsidRPr="00B274C5" w:rsidRDefault="00285342" w:rsidP="002661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www.taconline.it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4pt;margin-top:12.3pt;width:180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" filled="f" stroked="f">
                <v:textbox>
                  <w:txbxContent>
                    <w:p w14:paraId="539593B7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Press&amp;PR</w:t>
                      </w:r>
                      <w:proofErr w:type="spellEnd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2C50BAF5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tac</w:t>
                      </w:r>
                      <w:proofErr w:type="gramEnd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</w:p>
                    <w:p w14:paraId="30211CED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Cs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Paola </w:t>
                      </w: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Staiano</w:t>
                      </w:r>
                      <w:proofErr w:type="spellEnd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e Andrea </w:t>
                      </w: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015F745D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Milano-Genova</w:t>
                      </w:r>
                    </w:p>
                    <w:p w14:paraId="7D86E9CC" w14:textId="53BB6631" w:rsidR="00285342" w:rsidRPr="00B274C5" w:rsidRDefault="00285342" w:rsidP="002661E7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Theme="minorHAnsi" w:eastAsia="Arial Unicode MS" w:hAnsiTheme="minorHAnsi" w:cs="Arial"/>
                          <w:sz w:val="16"/>
                          <w:szCs w:val="16"/>
                        </w:rPr>
                      </w:pP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: + 39 02 48517618 - +39 0185 351616</w:t>
                      </w:r>
                    </w:p>
                    <w:p w14:paraId="3BC43E5B" w14:textId="77777777" w:rsidR="00285342" w:rsidRPr="00B274C5" w:rsidRDefault="00285342" w:rsidP="002661E7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Theme="minorHAnsi" w:eastAsia="Arial Unicode MS" w:hAnsiTheme="minorHAnsi" w:cs="Arial"/>
                          <w:sz w:val="16"/>
                          <w:szCs w:val="16"/>
                        </w:rPr>
                      </w:pPr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press@taconline.it</w:t>
                      </w:r>
                    </w:p>
                    <w:p w14:paraId="35409D25" w14:textId="7298FDA6" w:rsidR="00285342" w:rsidRPr="00B274C5" w:rsidRDefault="00285342" w:rsidP="002661E7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www.taconline.it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5BE67" w14:textId="6E7A4CDF" w:rsidR="002661E7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b/>
          <w:sz w:val="16"/>
          <w:szCs w:val="16"/>
        </w:rPr>
      </w:pPr>
      <w:r w:rsidRPr="00B274C5">
        <w:rPr>
          <w:rFonts w:asciiTheme="minorHAnsi" w:eastAsia="Dotum" w:hAnsiTheme="minorHAnsi"/>
          <w:b/>
          <w:sz w:val="16"/>
          <w:szCs w:val="16"/>
        </w:rPr>
        <w:t>Ponte Giulio S.p.A.</w:t>
      </w:r>
    </w:p>
    <w:p w14:paraId="07D66823" w14:textId="243522C4" w:rsidR="002661E7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gramStart"/>
      <w:r w:rsidRPr="00B274C5">
        <w:rPr>
          <w:rFonts w:asciiTheme="minorHAnsi" w:eastAsia="Dotum" w:hAnsiTheme="minorHAnsi"/>
          <w:sz w:val="16"/>
          <w:szCs w:val="16"/>
        </w:rPr>
        <w:t>località</w:t>
      </w:r>
      <w:proofErr w:type="gramEnd"/>
      <w:r w:rsidRPr="00B274C5">
        <w:rPr>
          <w:rFonts w:asciiTheme="minorHAnsi" w:eastAsia="Dotum" w:hAnsiTheme="minorHAnsi"/>
          <w:sz w:val="16"/>
          <w:szCs w:val="16"/>
        </w:rPr>
        <w:t xml:space="preserve"> Ponte Giulio s.n.c.</w:t>
      </w:r>
    </w:p>
    <w:p w14:paraId="4765BDC9" w14:textId="77777777" w:rsidR="002661E7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r w:rsidRPr="00B274C5">
        <w:rPr>
          <w:rFonts w:asciiTheme="minorHAnsi" w:eastAsia="Dotum" w:hAnsiTheme="minorHAnsi"/>
          <w:sz w:val="16"/>
          <w:szCs w:val="16"/>
        </w:rPr>
        <w:t>Orvieto (TR)</w:t>
      </w:r>
    </w:p>
    <w:p w14:paraId="252EB544" w14:textId="77777777" w:rsidR="002661E7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spellStart"/>
      <w:proofErr w:type="gramStart"/>
      <w:r w:rsidRPr="00B274C5">
        <w:rPr>
          <w:rFonts w:asciiTheme="minorHAnsi" w:eastAsia="Dotum" w:hAnsiTheme="minorHAnsi"/>
          <w:sz w:val="16"/>
          <w:szCs w:val="16"/>
        </w:rPr>
        <w:t>tel</w:t>
      </w:r>
      <w:proofErr w:type="spellEnd"/>
      <w:proofErr w:type="gramEnd"/>
      <w:r w:rsidRPr="00B274C5">
        <w:rPr>
          <w:rFonts w:asciiTheme="minorHAnsi" w:eastAsia="Dotum" w:hAnsiTheme="minorHAnsi"/>
          <w:sz w:val="16"/>
          <w:szCs w:val="16"/>
        </w:rPr>
        <w:t xml:space="preserve"> + 39 0763 316044</w:t>
      </w:r>
    </w:p>
    <w:p w14:paraId="0BECC51A" w14:textId="77777777" w:rsidR="002661E7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gramStart"/>
      <w:r w:rsidRPr="00B274C5">
        <w:rPr>
          <w:rFonts w:asciiTheme="minorHAnsi" w:eastAsia="Dotum" w:hAnsiTheme="minorHAnsi"/>
          <w:sz w:val="16"/>
          <w:szCs w:val="16"/>
        </w:rPr>
        <w:t>fax</w:t>
      </w:r>
      <w:proofErr w:type="gramEnd"/>
      <w:r w:rsidRPr="00B274C5">
        <w:rPr>
          <w:rFonts w:asciiTheme="minorHAnsi" w:eastAsia="Dotum" w:hAnsiTheme="minorHAnsi"/>
          <w:sz w:val="16"/>
          <w:szCs w:val="16"/>
        </w:rPr>
        <w:t xml:space="preserve"> + 39 0763 316043</w:t>
      </w:r>
    </w:p>
    <w:p w14:paraId="1552304B" w14:textId="77777777" w:rsidR="002661E7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gramStart"/>
      <w:r w:rsidRPr="00B274C5">
        <w:rPr>
          <w:rFonts w:asciiTheme="minorHAnsi" w:eastAsia="Dotum" w:hAnsiTheme="minorHAnsi"/>
          <w:sz w:val="16"/>
          <w:szCs w:val="16"/>
        </w:rPr>
        <w:t>e-mail</w:t>
      </w:r>
      <w:proofErr w:type="gramEnd"/>
      <w:r w:rsidRPr="00B274C5">
        <w:rPr>
          <w:rFonts w:asciiTheme="minorHAnsi" w:eastAsia="Dotum" w:hAnsiTheme="minorHAnsi"/>
          <w:sz w:val="16"/>
          <w:szCs w:val="16"/>
        </w:rPr>
        <w:t>: info@pontegiulio.it</w:t>
      </w:r>
    </w:p>
    <w:p w14:paraId="0D80E72B" w14:textId="4B359DC8" w:rsidR="002A6AFE" w:rsidRPr="00B274C5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r w:rsidRPr="00B274C5">
        <w:rPr>
          <w:rFonts w:asciiTheme="minorHAnsi" w:eastAsia="Dotum" w:hAnsiTheme="minorHAnsi"/>
          <w:sz w:val="16"/>
          <w:szCs w:val="16"/>
        </w:rPr>
        <w:t xml:space="preserve">sito web: </w:t>
      </w:r>
      <w:hyperlink r:id="rId9" w:history="1">
        <w:r w:rsidRPr="00B274C5">
          <w:rPr>
            <w:rStyle w:val="Collegamentoipertestuale"/>
            <w:rFonts w:asciiTheme="minorHAnsi" w:eastAsia="Dotum" w:hAnsiTheme="minorHAnsi"/>
            <w:color w:val="auto"/>
            <w:sz w:val="16"/>
            <w:szCs w:val="16"/>
          </w:rPr>
          <w:t>www.pontegiulio.it</w:t>
        </w:r>
      </w:hyperlink>
      <w:bookmarkEnd w:id="0"/>
    </w:p>
    <w:sectPr w:rsidR="002A6AFE" w:rsidRPr="00B274C5" w:rsidSect="002661E7">
      <w:head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4E00" w14:textId="77777777" w:rsidR="00285342" w:rsidRDefault="00285342">
      <w:r>
        <w:separator/>
      </w:r>
    </w:p>
  </w:endnote>
  <w:endnote w:type="continuationSeparator" w:id="0">
    <w:p w14:paraId="6A99071B" w14:textId="77777777" w:rsidR="00285342" w:rsidRDefault="0028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empus Sans ITC">
    <w:altName w:val="Helvetic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1DE3" w14:textId="77777777" w:rsidR="00285342" w:rsidRDefault="00285342">
      <w:r>
        <w:separator/>
      </w:r>
    </w:p>
  </w:footnote>
  <w:footnote w:type="continuationSeparator" w:id="0">
    <w:p w14:paraId="047FC164" w14:textId="77777777" w:rsidR="00285342" w:rsidRDefault="002853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126F2" w14:textId="77777777" w:rsidR="00285342" w:rsidRDefault="00285342">
    <w:pPr>
      <w:pStyle w:val="Intestazione"/>
    </w:pPr>
    <w:r>
      <w:rPr>
        <w:noProof/>
      </w:rPr>
      <w:drawing>
        <wp:inline distT="0" distB="0" distL="0" distR="0" wp14:anchorId="0FE99087" wp14:editId="7BB66FA0">
          <wp:extent cx="1139402" cy="474344"/>
          <wp:effectExtent l="0" t="0" r="3810" b="889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04" cy="47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0005D" w14:textId="77777777" w:rsidR="00285342" w:rsidRDefault="0028534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1E04"/>
    <w:multiLevelType w:val="multilevel"/>
    <w:tmpl w:val="D03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F329D"/>
    <w:multiLevelType w:val="multilevel"/>
    <w:tmpl w:val="EC1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22213"/>
    <w:multiLevelType w:val="multilevel"/>
    <w:tmpl w:val="CD1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7548F"/>
    <w:multiLevelType w:val="multilevel"/>
    <w:tmpl w:val="5C6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72862"/>
    <w:multiLevelType w:val="multilevel"/>
    <w:tmpl w:val="CCB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34142"/>
    <w:rsid w:val="00083A6D"/>
    <w:rsid w:val="000E0229"/>
    <w:rsid w:val="00172039"/>
    <w:rsid w:val="00191D2F"/>
    <w:rsid w:val="001B3C42"/>
    <w:rsid w:val="001E4598"/>
    <w:rsid w:val="002661E7"/>
    <w:rsid w:val="002777CB"/>
    <w:rsid w:val="00285342"/>
    <w:rsid w:val="002A6AFE"/>
    <w:rsid w:val="002D5D63"/>
    <w:rsid w:val="00335496"/>
    <w:rsid w:val="003B5F2C"/>
    <w:rsid w:val="00423784"/>
    <w:rsid w:val="00442347"/>
    <w:rsid w:val="0049675A"/>
    <w:rsid w:val="004B0E55"/>
    <w:rsid w:val="00572C09"/>
    <w:rsid w:val="006104F8"/>
    <w:rsid w:val="006301DB"/>
    <w:rsid w:val="00634D73"/>
    <w:rsid w:val="00701027"/>
    <w:rsid w:val="007F345A"/>
    <w:rsid w:val="007F7451"/>
    <w:rsid w:val="00874C85"/>
    <w:rsid w:val="00877FEC"/>
    <w:rsid w:val="00886784"/>
    <w:rsid w:val="00942589"/>
    <w:rsid w:val="009A469B"/>
    <w:rsid w:val="00AF76E1"/>
    <w:rsid w:val="00B24109"/>
    <w:rsid w:val="00B274C5"/>
    <w:rsid w:val="00C1368B"/>
    <w:rsid w:val="00C151B6"/>
    <w:rsid w:val="00C76BD3"/>
    <w:rsid w:val="00C93407"/>
    <w:rsid w:val="00CC5FDC"/>
    <w:rsid w:val="00D22360"/>
    <w:rsid w:val="00D74910"/>
    <w:rsid w:val="00D75B1F"/>
    <w:rsid w:val="00D76A6A"/>
    <w:rsid w:val="00D84F68"/>
    <w:rsid w:val="00DE7EB5"/>
    <w:rsid w:val="00E17E61"/>
    <w:rsid w:val="00E50838"/>
    <w:rsid w:val="00F072B8"/>
    <w:rsid w:val="00F37986"/>
    <w:rsid w:val="00F75535"/>
    <w:rsid w:val="00FC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EAF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1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3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character" w:customStyle="1" w:styleId="loginfb1">
    <w:name w:val="loginfb1"/>
    <w:basedOn w:val="Caratterepredefinitoparagrafo"/>
    <w:rsid w:val="00034142"/>
    <w:rPr>
      <w:vanish w:val="0"/>
      <w:webHidden w:val="0"/>
      <w:sz w:val="18"/>
      <w:szCs w:val="18"/>
      <w:shd w:val="clear" w:color="auto" w:fill="637BAD"/>
      <w:specVanish w:val="0"/>
    </w:rPr>
  </w:style>
  <w:style w:type="character" w:customStyle="1" w:styleId="facebookfumettoright3">
    <w:name w:val="facebookfumettoright3"/>
    <w:basedOn w:val="Caratterepredefinitoparagrafo"/>
    <w:rsid w:val="00034142"/>
    <w:rPr>
      <w:rFonts w:ascii="Tahoma" w:hAnsi="Tahoma" w:cs="Tahoma" w:hint="default"/>
      <w:vanish w:val="0"/>
      <w:webHidden w:val="0"/>
      <w:color w:val="333333"/>
      <w:sz w:val="14"/>
      <w:szCs w:val="14"/>
      <w:bdr w:val="single" w:sz="6" w:space="0" w:color="C1C1C1" w:frame="1"/>
      <w:shd w:val="clear" w:color="auto" w:fill="E7E7E7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34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34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data-scheda">
    <w:name w:val="data-scheda"/>
    <w:basedOn w:val="Caratterepredefinitoparagrafo"/>
    <w:rsid w:val="00034142"/>
  </w:style>
  <w:style w:type="character" w:customStyle="1" w:styleId="cella1">
    <w:name w:val="cella1"/>
    <w:basedOn w:val="Caratterepredefinitoparagrafo"/>
    <w:rsid w:val="00034142"/>
  </w:style>
  <w:style w:type="character" w:customStyle="1" w:styleId="cella2">
    <w:name w:val="cella2"/>
    <w:basedOn w:val="Caratterepredefinitoparagrafo"/>
    <w:rsid w:val="00034142"/>
  </w:style>
  <w:style w:type="character" w:customStyle="1" w:styleId="newsocialtxt">
    <w:name w:val="newsocialtxt"/>
    <w:basedOn w:val="Caratterepredefinitoparagrafo"/>
    <w:rsid w:val="00034142"/>
  </w:style>
  <w:style w:type="character" w:customStyle="1" w:styleId="this-filtro">
    <w:name w:val="this-filtro"/>
    <w:basedOn w:val="Caratterepredefinitoparagrafo"/>
    <w:rsid w:val="00034142"/>
  </w:style>
  <w:style w:type="character" w:customStyle="1" w:styleId="sottotitipc">
    <w:name w:val="sottotit_ipc"/>
    <w:basedOn w:val="Caratterepredefinitoparagrafo"/>
    <w:rsid w:val="00034142"/>
  </w:style>
  <w:style w:type="character" w:customStyle="1" w:styleId="sottotitbagnoassistito">
    <w:name w:val="sottotit_bagnoassistito"/>
    <w:basedOn w:val="Caratterepredefinitoparagrafo"/>
    <w:rsid w:val="0003414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4142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41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1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3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character" w:customStyle="1" w:styleId="loginfb1">
    <w:name w:val="loginfb1"/>
    <w:basedOn w:val="Caratterepredefinitoparagrafo"/>
    <w:rsid w:val="00034142"/>
    <w:rPr>
      <w:vanish w:val="0"/>
      <w:webHidden w:val="0"/>
      <w:sz w:val="18"/>
      <w:szCs w:val="18"/>
      <w:shd w:val="clear" w:color="auto" w:fill="637BAD"/>
      <w:specVanish w:val="0"/>
    </w:rPr>
  </w:style>
  <w:style w:type="character" w:customStyle="1" w:styleId="facebookfumettoright3">
    <w:name w:val="facebookfumettoright3"/>
    <w:basedOn w:val="Caratterepredefinitoparagrafo"/>
    <w:rsid w:val="00034142"/>
    <w:rPr>
      <w:rFonts w:ascii="Tahoma" w:hAnsi="Tahoma" w:cs="Tahoma" w:hint="default"/>
      <w:vanish w:val="0"/>
      <w:webHidden w:val="0"/>
      <w:color w:val="333333"/>
      <w:sz w:val="14"/>
      <w:szCs w:val="14"/>
      <w:bdr w:val="single" w:sz="6" w:space="0" w:color="C1C1C1" w:frame="1"/>
      <w:shd w:val="clear" w:color="auto" w:fill="E7E7E7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34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34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data-scheda">
    <w:name w:val="data-scheda"/>
    <w:basedOn w:val="Caratterepredefinitoparagrafo"/>
    <w:rsid w:val="00034142"/>
  </w:style>
  <w:style w:type="character" w:customStyle="1" w:styleId="cella1">
    <w:name w:val="cella1"/>
    <w:basedOn w:val="Caratterepredefinitoparagrafo"/>
    <w:rsid w:val="00034142"/>
  </w:style>
  <w:style w:type="character" w:customStyle="1" w:styleId="cella2">
    <w:name w:val="cella2"/>
    <w:basedOn w:val="Caratterepredefinitoparagrafo"/>
    <w:rsid w:val="00034142"/>
  </w:style>
  <w:style w:type="character" w:customStyle="1" w:styleId="newsocialtxt">
    <w:name w:val="newsocialtxt"/>
    <w:basedOn w:val="Caratterepredefinitoparagrafo"/>
    <w:rsid w:val="00034142"/>
  </w:style>
  <w:style w:type="character" w:customStyle="1" w:styleId="this-filtro">
    <w:name w:val="this-filtro"/>
    <w:basedOn w:val="Caratterepredefinitoparagrafo"/>
    <w:rsid w:val="00034142"/>
  </w:style>
  <w:style w:type="character" w:customStyle="1" w:styleId="sottotitipc">
    <w:name w:val="sottotit_ipc"/>
    <w:basedOn w:val="Caratterepredefinitoparagrafo"/>
    <w:rsid w:val="00034142"/>
  </w:style>
  <w:style w:type="character" w:customStyle="1" w:styleId="sottotitbagnoassistito">
    <w:name w:val="sottotit_bagnoassistito"/>
    <w:basedOn w:val="Caratterepredefinitoparagrafo"/>
    <w:rsid w:val="0003414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4142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ontegiuli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E794-9D6A-824A-B933-ACA9E3A4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1</TotalTime>
  <Pages>1</Pages>
  <Words>409</Words>
  <Characters>2336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2740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tac comunicazione</cp:lastModifiedBy>
  <cp:revision>2</cp:revision>
  <dcterms:created xsi:type="dcterms:W3CDTF">2016-03-08T11:03:00Z</dcterms:created>
  <dcterms:modified xsi:type="dcterms:W3CDTF">2016-03-08T11:03:00Z</dcterms:modified>
</cp:coreProperties>
</file>