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18D1D" w14:textId="77777777" w:rsidR="002F443D" w:rsidRDefault="002F443D" w:rsidP="0014414C">
      <w:pPr>
        <w:pStyle w:val="NormaleWeb"/>
        <w:ind w:left="284" w:right="284"/>
        <w:contextualSpacing/>
        <w:jc w:val="right"/>
        <w:rPr>
          <w:rFonts w:ascii="Helvetica" w:hAnsi="Helvetica" w:cstheme="minorBidi"/>
          <w:b/>
          <w:color w:val="7F7F7F" w:themeColor="text1" w:themeTint="80"/>
          <w:sz w:val="24"/>
          <w:szCs w:val="24"/>
        </w:rPr>
      </w:pPr>
    </w:p>
    <w:p w14:paraId="075F1E26" w14:textId="698ACB79" w:rsidR="0014414C" w:rsidRDefault="003B5111" w:rsidP="00FF0D03">
      <w:pPr>
        <w:pStyle w:val="NormaleWeb"/>
        <w:ind w:left="426" w:right="426"/>
        <w:contextualSpacing/>
        <w:jc w:val="right"/>
        <w:rPr>
          <w:rFonts w:ascii="Helvetica" w:hAnsi="Helvetica" w:cstheme="minorBidi"/>
          <w:b/>
          <w:color w:val="7F7F7F" w:themeColor="text1" w:themeTint="80"/>
          <w:sz w:val="22"/>
          <w:szCs w:val="22"/>
        </w:rPr>
      </w:pPr>
      <w:r w:rsidRPr="00305CD1">
        <w:rPr>
          <w:rFonts w:ascii="Helvetica" w:hAnsi="Helvetica" w:cstheme="minorBidi"/>
          <w:b/>
          <w:color w:val="7F7F7F" w:themeColor="text1" w:themeTint="80"/>
          <w:sz w:val="22"/>
          <w:szCs w:val="22"/>
        </w:rPr>
        <w:t>Comunicato stampa</w:t>
      </w:r>
      <w:r w:rsidR="00D71D6D" w:rsidRPr="00305CD1">
        <w:rPr>
          <w:rFonts w:ascii="Helvetica" w:hAnsi="Helvetica" w:cstheme="minorBidi"/>
          <w:b/>
          <w:color w:val="7F7F7F" w:themeColor="text1" w:themeTint="80"/>
          <w:sz w:val="22"/>
          <w:szCs w:val="22"/>
        </w:rPr>
        <w:t xml:space="preserve"> 2018</w:t>
      </w:r>
    </w:p>
    <w:p w14:paraId="0CACC0DE" w14:textId="77777777" w:rsidR="00FF0D03" w:rsidRPr="00FF0D03" w:rsidRDefault="00FF0D03" w:rsidP="00FF0D03">
      <w:pPr>
        <w:pStyle w:val="NormaleWeb"/>
        <w:ind w:left="426" w:right="426"/>
        <w:contextualSpacing/>
        <w:jc w:val="right"/>
        <w:rPr>
          <w:rFonts w:ascii="Helvetica" w:hAnsi="Helvetica" w:cstheme="minorBidi"/>
          <w:b/>
          <w:color w:val="7F7F7F" w:themeColor="text1" w:themeTint="80"/>
          <w:sz w:val="22"/>
          <w:szCs w:val="22"/>
        </w:rPr>
      </w:pPr>
    </w:p>
    <w:p w14:paraId="37157AA5" w14:textId="77777777" w:rsidR="00FF0D03" w:rsidRPr="00FF0D03" w:rsidRDefault="00FF0D03" w:rsidP="00FF0D03">
      <w:pPr>
        <w:widowControl w:val="0"/>
        <w:autoSpaceDE w:val="0"/>
        <w:autoSpaceDN w:val="0"/>
        <w:adjustRightInd w:val="0"/>
        <w:ind w:left="426" w:right="426"/>
        <w:rPr>
          <w:rFonts w:ascii="Helvetica" w:hAnsi="Helvetica" w:cs="Helvetica"/>
          <w:b/>
          <w:bCs/>
          <w:sz w:val="32"/>
          <w:szCs w:val="32"/>
        </w:rPr>
      </w:pPr>
      <w:r w:rsidRPr="00FF0D03">
        <w:rPr>
          <w:rFonts w:ascii="Helvetica" w:hAnsi="Helvetica" w:cs="Helvetica"/>
          <w:b/>
          <w:bCs/>
          <w:sz w:val="32"/>
          <w:szCs w:val="32"/>
        </w:rPr>
        <w:t>2.0 Verticale: nessun limite alla creatività  di INNOVA</w:t>
      </w:r>
    </w:p>
    <w:p w14:paraId="56A3EB68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rPr>
          <w:rFonts w:ascii="Helvetica" w:hAnsi="Helvetica" w:cs="Helvetica"/>
        </w:rPr>
      </w:pPr>
    </w:p>
    <w:p w14:paraId="4E0ED0E0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INNOVA</w:t>
      </w:r>
      <w:r>
        <w:rPr>
          <w:rFonts w:ascii="Helvetica" w:hAnsi="Helvetica" w:cs="Helvetica"/>
          <w:b/>
          <w:bCs/>
        </w:rPr>
        <w:t>,</w:t>
      </w:r>
      <w:r>
        <w:rPr>
          <w:rFonts w:ascii="Helvetica" w:hAnsi="Helvetica" w:cs="Helvetica"/>
        </w:rPr>
        <w:t xml:space="preserve"> considerata dagli operatori una vera e propria "boutique creativa" nel campo dell’idronica e dell’aria condizionata, sviluppa e produce innovative e speciali soluzioni tecniche, funzionali ed estetiche di altissimo livello in grado di rispondere pienamente alle domande, spesso inespresse, del mercato.</w:t>
      </w:r>
    </w:p>
    <w:p w14:paraId="296FFF69" w14:textId="7FAEE159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 il climatizzatore 2.0 "VERTICALE", INNOVA soddisfa, infatti, un bisogno </w:t>
      </w:r>
      <w:r w:rsidRPr="00FF0D03">
        <w:rPr>
          <w:rFonts w:ascii="Helvetica" w:hAnsi="Helvetica" w:cs="Helvetica"/>
          <w:i/>
        </w:rPr>
        <w:t>latente</w:t>
      </w:r>
      <w:r>
        <w:rPr>
          <w:rFonts w:ascii="Helvetica" w:hAnsi="Helvetica" w:cs="Helvetica"/>
        </w:rPr>
        <w:t xml:space="preserve"> del consumatore e degli </w:t>
      </w:r>
      <w:r w:rsidRPr="00FF0D03">
        <w:rPr>
          <w:rFonts w:ascii="Helvetica" w:hAnsi="Helvetica" w:cs="Helvetica"/>
          <w:i/>
        </w:rPr>
        <w:t>interior</w:t>
      </w:r>
      <w:r>
        <w:rPr>
          <w:rFonts w:ascii="Helvetica" w:hAnsi="Helvetica" w:cs="Helvetica"/>
        </w:rPr>
        <w:t xml:space="preserve"> </w:t>
      </w:r>
      <w:r w:rsidRPr="00FF0D03">
        <w:rPr>
          <w:rFonts w:ascii="Helvetica" w:hAnsi="Helvetica" w:cs="Helvetica"/>
          <w:i/>
        </w:rPr>
        <w:t>designer</w:t>
      </w:r>
      <w:r>
        <w:rPr>
          <w:rFonts w:ascii="Helvetica" w:hAnsi="Helvetica" w:cs="Helvetica"/>
        </w:rPr>
        <w:t>, contribuendo ancora una volta all'evoluzione di questo segmento di mercato che ha già visto l’Azienda trentina proporsi come protagonista in occasione dell'introduzione della prima versione di 2.0: un climatizzatore d'ambiente monoblocco sottile, silenzioso, innovativo e completamente gestibile via WIFI tramite una specifica APP.</w:t>
      </w:r>
    </w:p>
    <w:p w14:paraId="48A63769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</w:p>
    <w:p w14:paraId="2BA88FF0" w14:textId="7025F7D6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Dopo aver riscontrato che in molte abitazioni il limitato spazio in alto o in basso sulla parete rendeva impossibile l’installazione del “2.0”, INNOVA ha progettato 2.0 "VERTICALE”: un nuovissimo ed esclusivo concetto, sintesi di design e tecnologia, che permette di sfruttare gli spazi normalmente non utilizzati, come le aree anguste tra le finestre o tra la portafinestra e gli angoli che, con 2.0 "VERTICALE" diventano da oggi spazi adatti a ospitare questo nuovo prodotto in grado di climatizzare qualsiasi </w:t>
      </w:r>
      <w:r w:rsidR="00033453">
        <w:rPr>
          <w:rFonts w:ascii="Helvetica" w:hAnsi="Helvetica" w:cs="Helvetica"/>
        </w:rPr>
        <w:t>ambiente in qualsiasi stagione.</w:t>
      </w:r>
      <w:bookmarkStart w:id="0" w:name="_GoBack"/>
      <w:bookmarkEnd w:id="0"/>
    </w:p>
    <w:p w14:paraId="7CA6A707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</w:p>
    <w:p w14:paraId="2062A444" w14:textId="73080C6A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Il climatizzatore 2.0 Verticale di INNOVA è disponibile a listino dall’inizio del 2018 in due versioni, 10 HP Inverter e 12 HP inverter, entrambe con WIFI e gestione via</w:t>
      </w:r>
      <w:r>
        <w:rPr>
          <w:rFonts w:ascii="Helvetica" w:hAnsi="Helvetica" w:cs="Helvetica"/>
        </w:rPr>
        <w:t xml:space="preserve"> APP</w:t>
      </w:r>
      <w:r>
        <w:rPr>
          <w:rFonts w:ascii="Helvetica" w:hAnsi="Helvetica" w:cs="Helvetica"/>
          <w:b/>
          <w:bCs/>
        </w:rPr>
        <w:t xml:space="preserve"> per </w:t>
      </w:r>
      <w:r>
        <w:rPr>
          <w:rFonts w:ascii="Helvetica" w:hAnsi="Helvetica" w:cs="Helvetica"/>
          <w:b/>
          <w:bCs/>
          <w:i/>
          <w:iCs/>
        </w:rPr>
        <w:t>smartphone e tablet</w:t>
      </w:r>
      <w:r>
        <w:rPr>
          <w:rFonts w:ascii="Helvetica" w:hAnsi="Helvetica" w:cs="Helvetica"/>
          <w:b/>
          <w:bCs/>
        </w:rPr>
        <w:t xml:space="preserve"> (per sistemi android e ios) </w:t>
      </w:r>
      <w:r>
        <w:rPr>
          <w:rFonts w:ascii="Helvetica" w:hAnsi="Helvetica" w:cs="Helvetica"/>
        </w:rPr>
        <w:t>che</w:t>
      </w:r>
      <w:r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</w:rPr>
        <w:t>consente di programmare e gestire utenze plurime anche da grandissima distanza, come un vero e proprio sistema di Building Automation.</w:t>
      </w:r>
    </w:p>
    <w:p w14:paraId="03448DC3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</w:p>
    <w:p w14:paraId="77FF2922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Prezzo di listino</w:t>
      </w:r>
    </w:p>
    <w:p w14:paraId="12D9FF82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- 10 HP Inverter: € 2400 + iva</w:t>
      </w:r>
    </w:p>
    <w:p w14:paraId="502BD5E6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- 12 HP inverter: € 2600 + iva</w:t>
      </w:r>
    </w:p>
    <w:p w14:paraId="19290B51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</w:p>
    <w:p w14:paraId="3CB9B0D2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t>100% Made in Italy</w:t>
      </w:r>
    </w:p>
    <w:p w14:paraId="3AC14114" w14:textId="77777777" w:rsidR="00FF0D03" w:rsidRDefault="00FF0D03" w:rsidP="00FF0D03">
      <w:pPr>
        <w:widowControl w:val="0"/>
        <w:autoSpaceDE w:val="0"/>
        <w:autoSpaceDN w:val="0"/>
        <w:adjustRightInd w:val="0"/>
        <w:ind w:left="426" w:righ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Ogni prodotto del catalogo INNOVA è interamente </w:t>
      </w:r>
      <w:r>
        <w:rPr>
          <w:rFonts w:ascii="Helvetica" w:hAnsi="Helvetica" w:cs="Helvetica"/>
          <w:u w:val="single"/>
        </w:rPr>
        <w:t>ideato, disegnato e prodotto</w:t>
      </w:r>
      <w:r>
        <w:rPr>
          <w:rFonts w:ascii="Helvetica" w:hAnsi="Helvetica" w:cs="Helvetica"/>
        </w:rPr>
        <w:t xml:space="preserve"> con l’utilizzo delle più moderne tecnologie in Italia a Storo (Trento), ai piedi del comprensorio delle Dolomiti del Brenta e del Parco dell’Adamello: la cornice ideale e di grande ispirazione per lo sviluppo di soluzioni rispettose dell’ambiente ed eco-compatibili.</w:t>
      </w:r>
    </w:p>
    <w:p w14:paraId="250EB3D4" w14:textId="22EA7F79" w:rsidR="0014414C" w:rsidRPr="00305CD1" w:rsidRDefault="00FF0D03" w:rsidP="00FF0D03">
      <w:pPr>
        <w:pStyle w:val="NormaleWeb"/>
        <w:ind w:left="426" w:right="426"/>
        <w:contextualSpacing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</w:rPr>
        <w:t> </w:t>
      </w:r>
    </w:p>
    <w:sectPr w:rsidR="0014414C" w:rsidRPr="00305CD1" w:rsidSect="0014414C">
      <w:headerReference w:type="default" r:id="rId8"/>
      <w:footerReference w:type="default" r:id="rId9"/>
      <w:pgSz w:w="11900" w:h="16820"/>
      <w:pgMar w:top="992" w:right="1268" w:bottom="1702" w:left="1134" w:header="426" w:footer="57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1C8C3" w14:textId="77777777" w:rsidR="00925999" w:rsidRDefault="00925999" w:rsidP="00212B99">
      <w:r>
        <w:separator/>
      </w:r>
    </w:p>
  </w:endnote>
  <w:endnote w:type="continuationSeparator" w:id="0">
    <w:p w14:paraId="4C748023" w14:textId="77777777" w:rsidR="00925999" w:rsidRDefault="00925999" w:rsidP="0021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30EF" w14:textId="77777777" w:rsidR="00925999" w:rsidRPr="005F1B1D" w:rsidRDefault="00925999" w:rsidP="005F1B1D">
    <w:pPr>
      <w:autoSpaceDE w:val="0"/>
      <w:autoSpaceDN w:val="0"/>
      <w:adjustRightInd w:val="0"/>
      <w:spacing w:before="100" w:beforeAutospacing="1" w:after="100" w:afterAutospacing="1"/>
      <w:contextualSpacing/>
      <w:jc w:val="both"/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EF49C" wp14:editId="7F68EA0D">
              <wp:simplePos x="0" y="0"/>
              <wp:positionH relativeFrom="column">
                <wp:posOffset>114300</wp:posOffset>
              </wp:positionH>
              <wp:positionV relativeFrom="paragraph">
                <wp:posOffset>-561340</wp:posOffset>
              </wp:positionV>
              <wp:extent cx="2430780" cy="68580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07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CEF61AE" w14:textId="77777777" w:rsidR="00925999" w:rsidRPr="00F005F5" w:rsidRDefault="00925999" w:rsidP="005F1B1D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26831320" w14:textId="77777777" w:rsidR="00925999" w:rsidRPr="00F005F5" w:rsidRDefault="00925999" w:rsidP="005F1B1D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0D816DF9" w14:textId="77777777" w:rsidR="00925999" w:rsidRPr="00F005F5" w:rsidRDefault="00925999" w:rsidP="005F1B1D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Via 1° Maggio, 8 - 38089 Storo (TN)</w:t>
                          </w:r>
                        </w:p>
                        <w:p w14:paraId="3964978A" w14:textId="77777777" w:rsidR="00925999" w:rsidRPr="00F005F5" w:rsidRDefault="00925999" w:rsidP="005F1B1D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ph. +39 0465 670104 - f. +39 0465 674965 </w:t>
                          </w:r>
                        </w:p>
                        <w:p w14:paraId="631657CE" w14:textId="77777777" w:rsidR="00925999" w:rsidRPr="00F005F5" w:rsidRDefault="00925999" w:rsidP="00883998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9pt;margin-top:-44.15pt;width:191.4pt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" filled="f" stroked="f">
              <v:textbox>
                <w:txbxContent>
                  <w:p w14:paraId="1CEF61AE" w14:textId="77777777" w:rsidR="002F443D" w:rsidRPr="00F005F5" w:rsidRDefault="002F443D" w:rsidP="005F1B1D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Indirizzo da pubblicare:</w:t>
                    </w:r>
                  </w:p>
                  <w:p w14:paraId="26831320" w14:textId="77777777" w:rsidR="002F443D" w:rsidRPr="00F005F5" w:rsidRDefault="002F443D" w:rsidP="005F1B1D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0D816DF9" w14:textId="77777777" w:rsidR="002F443D" w:rsidRPr="00F005F5" w:rsidRDefault="002F443D" w:rsidP="005F1B1D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Via 1° </w:t>
                    </w: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Maggio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>, 8 - 38089 Storo (TN)</w:t>
                    </w:r>
                  </w:p>
                  <w:p w14:paraId="3964978A" w14:textId="77777777" w:rsidR="002F443D" w:rsidRPr="00F005F5" w:rsidRDefault="002F443D" w:rsidP="005F1B1D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ph.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 +39 0465 670104 - f. +39 0465 674965 </w:t>
                    </w:r>
                  </w:p>
                  <w:p w14:paraId="631657CE" w14:textId="77777777" w:rsidR="002F443D" w:rsidRPr="00F005F5" w:rsidRDefault="002F443D" w:rsidP="00883998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62D2FC" wp14:editId="7D44DD1E">
              <wp:simplePos x="0" y="0"/>
              <wp:positionH relativeFrom="column">
                <wp:posOffset>3200400</wp:posOffset>
              </wp:positionH>
              <wp:positionV relativeFrom="paragraph">
                <wp:posOffset>-420370</wp:posOffset>
              </wp:positionV>
              <wp:extent cx="2857500" cy="6858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3C45A" w14:textId="77777777" w:rsidR="00925999" w:rsidRPr="00F005F5" w:rsidRDefault="00925999" w:rsidP="005F1B1D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b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1DF0A5A9" w14:textId="77777777" w:rsidR="00925999" w:rsidRPr="00F005F5" w:rsidRDefault="00925999" w:rsidP="005F1B1D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tac comunic@zione - Milano|Genova </w:t>
                          </w:r>
                        </w:p>
                        <w:p w14:paraId="34100CA0" w14:textId="77777777" w:rsidR="00925999" w:rsidRPr="00F005F5" w:rsidRDefault="00925999" w:rsidP="005F1B1D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left:0;text-align:left;margin-left:252pt;margin-top:-33.05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o4KNUCAAAW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" filled="f" stroked="f">
              <v:textbox>
                <w:txbxContent>
                  <w:p w14:paraId="55E3C45A" w14:textId="77777777" w:rsidR="00870789" w:rsidRPr="00F005F5" w:rsidRDefault="00870789" w:rsidP="005F1B1D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b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1DF0A5A9" w14:textId="77777777" w:rsidR="00870789" w:rsidRPr="00F005F5" w:rsidRDefault="00870789" w:rsidP="005F1B1D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 xml:space="preserve">tac comunic@zione - Milano|Genova </w:t>
                    </w:r>
                  </w:p>
                  <w:p w14:paraId="34100CA0" w14:textId="77777777" w:rsidR="00870789" w:rsidRPr="00F005F5" w:rsidRDefault="00870789" w:rsidP="005F1B1D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9DE0" w14:textId="77777777" w:rsidR="00925999" w:rsidRDefault="00925999" w:rsidP="00212B99">
      <w:r>
        <w:separator/>
      </w:r>
    </w:p>
  </w:footnote>
  <w:footnote w:type="continuationSeparator" w:id="0">
    <w:p w14:paraId="14BDF28D" w14:textId="77777777" w:rsidR="00925999" w:rsidRDefault="00925999" w:rsidP="00212B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8230" w14:textId="77777777" w:rsidR="00925999" w:rsidRDefault="00925999" w:rsidP="003B5111">
    <w:pPr>
      <w:pStyle w:val="Intestazione"/>
      <w:ind w:left="-426"/>
    </w:pPr>
  </w:p>
  <w:p w14:paraId="21644760" w14:textId="77777777" w:rsidR="00925999" w:rsidRDefault="00925999" w:rsidP="003B5111">
    <w:pPr>
      <w:pStyle w:val="Intestazione"/>
      <w:ind w:left="-426"/>
    </w:pPr>
  </w:p>
  <w:p w14:paraId="2BB5E051" w14:textId="77777777" w:rsidR="00925999" w:rsidRDefault="00925999" w:rsidP="003B5111">
    <w:pPr>
      <w:pStyle w:val="Intestazione"/>
      <w:ind w:left="-426"/>
    </w:pPr>
    <w:r>
      <w:rPr>
        <w:noProof/>
      </w:rPr>
      <w:drawing>
        <wp:inline distT="0" distB="0" distL="0" distR="0" wp14:anchorId="11440C3E" wp14:editId="74890032">
          <wp:extent cx="1972129" cy="473287"/>
          <wp:effectExtent l="0" t="0" r="9525" b="9525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326" cy="47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99"/>
    <w:rsid w:val="00033453"/>
    <w:rsid w:val="00076BF9"/>
    <w:rsid w:val="00083C70"/>
    <w:rsid w:val="0008755E"/>
    <w:rsid w:val="001210A8"/>
    <w:rsid w:val="0014414C"/>
    <w:rsid w:val="00146D1D"/>
    <w:rsid w:val="0016731E"/>
    <w:rsid w:val="0017438C"/>
    <w:rsid w:val="001A2DF1"/>
    <w:rsid w:val="00212B99"/>
    <w:rsid w:val="0024589D"/>
    <w:rsid w:val="002C3EFC"/>
    <w:rsid w:val="002F443D"/>
    <w:rsid w:val="00305CD1"/>
    <w:rsid w:val="0032538B"/>
    <w:rsid w:val="003275AD"/>
    <w:rsid w:val="00355D88"/>
    <w:rsid w:val="00385682"/>
    <w:rsid w:val="003B5111"/>
    <w:rsid w:val="003E41EB"/>
    <w:rsid w:val="00445B41"/>
    <w:rsid w:val="004558F3"/>
    <w:rsid w:val="00476AA0"/>
    <w:rsid w:val="0049002D"/>
    <w:rsid w:val="004C00E0"/>
    <w:rsid w:val="004F2A4E"/>
    <w:rsid w:val="00522747"/>
    <w:rsid w:val="005705B2"/>
    <w:rsid w:val="005B0E75"/>
    <w:rsid w:val="005F1B1D"/>
    <w:rsid w:val="00615372"/>
    <w:rsid w:val="00645EA0"/>
    <w:rsid w:val="006B4615"/>
    <w:rsid w:val="006E55F8"/>
    <w:rsid w:val="0072071A"/>
    <w:rsid w:val="00722C97"/>
    <w:rsid w:val="0073254A"/>
    <w:rsid w:val="00774CC9"/>
    <w:rsid w:val="007B4739"/>
    <w:rsid w:val="007D379F"/>
    <w:rsid w:val="007E375A"/>
    <w:rsid w:val="007F1CFC"/>
    <w:rsid w:val="00870789"/>
    <w:rsid w:val="00883998"/>
    <w:rsid w:val="008A1716"/>
    <w:rsid w:val="00925999"/>
    <w:rsid w:val="009669A2"/>
    <w:rsid w:val="00990F5A"/>
    <w:rsid w:val="009C7FE7"/>
    <w:rsid w:val="009D41D6"/>
    <w:rsid w:val="009E42D7"/>
    <w:rsid w:val="00A065A7"/>
    <w:rsid w:val="00AA21B1"/>
    <w:rsid w:val="00AD29E2"/>
    <w:rsid w:val="00AF2AFF"/>
    <w:rsid w:val="00B80D38"/>
    <w:rsid w:val="00C13927"/>
    <w:rsid w:val="00C16AB4"/>
    <w:rsid w:val="00C319E2"/>
    <w:rsid w:val="00C9205A"/>
    <w:rsid w:val="00CC2440"/>
    <w:rsid w:val="00D443F7"/>
    <w:rsid w:val="00D71D6D"/>
    <w:rsid w:val="00F005F5"/>
    <w:rsid w:val="00F46095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F6FF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12B99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212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12B99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B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2B99"/>
    <w:rPr>
      <w:rFonts w:ascii="Lucida Grande" w:hAnsi="Lucida Grande" w:cstheme="minorBid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12B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12B99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212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12B99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B9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2B99"/>
    <w:rPr>
      <w:rFonts w:ascii="Lucida Grande" w:hAnsi="Lucida Grande" w:cstheme="minorBid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12B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TAC</Company>
  <LinksUpToDate>false</LinksUpToDate>
  <CharactersWithSpaces>2206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5</cp:revision>
  <dcterms:created xsi:type="dcterms:W3CDTF">2018-01-16T12:22:00Z</dcterms:created>
  <dcterms:modified xsi:type="dcterms:W3CDTF">2018-01-17T08:33:00Z</dcterms:modified>
  <cp:category/>
</cp:coreProperties>
</file>