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52E543" w14:textId="77777777" w:rsidR="00876852" w:rsidRDefault="00876852" w:rsidP="0087685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240"/>
        <w:ind w:left="-567" w:right="-427"/>
        <w:jc w:val="both"/>
        <w:rPr>
          <w:rFonts w:ascii="Arial" w:hAnsi="Arial" w:cs="Arial"/>
          <w:b/>
          <w:noProof/>
          <w:sz w:val="18"/>
          <w:szCs w:val="18"/>
          <w:lang w:val="it-IT" w:eastAsia="it-IT"/>
        </w:rPr>
      </w:pPr>
    </w:p>
    <w:p w14:paraId="1A474122" w14:textId="3AFB5C1D" w:rsidR="00586233" w:rsidRDefault="00753E12" w:rsidP="0087685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240"/>
        <w:ind w:left="-567" w:right="-427"/>
        <w:jc w:val="both"/>
        <w:rPr>
          <w:rFonts w:ascii="Arial" w:hAnsi="Arial" w:cs="Arial"/>
          <w:noProof/>
          <w:sz w:val="18"/>
          <w:szCs w:val="18"/>
          <w:lang w:val="it-IT" w:eastAsia="it-IT"/>
        </w:rPr>
      </w:pPr>
      <w:r w:rsidRPr="00DD3CD4">
        <w:rPr>
          <w:rFonts w:ascii="Arial" w:hAnsi="Arial" w:cs="Arial"/>
          <w:noProof/>
          <w:sz w:val="18"/>
          <w:szCs w:val="18"/>
          <w:lang w:val="it-IT" w:eastAsia="it-IT"/>
        </w:rPr>
        <w:t>PRESS |</w:t>
      </w:r>
      <w:r w:rsidR="00DE0818" w:rsidRPr="00DD3CD4">
        <w:rPr>
          <w:rFonts w:ascii="Arial" w:hAnsi="Arial" w:cs="Arial"/>
          <w:noProof/>
          <w:sz w:val="18"/>
          <w:szCs w:val="18"/>
          <w:lang w:val="it-IT" w:eastAsia="it-IT"/>
        </w:rPr>
        <w:t>OTTOBR</w:t>
      </w:r>
      <w:r w:rsidR="006600CF" w:rsidRPr="00DD3CD4">
        <w:rPr>
          <w:rFonts w:ascii="Arial" w:hAnsi="Arial" w:cs="Arial"/>
          <w:noProof/>
          <w:sz w:val="18"/>
          <w:szCs w:val="18"/>
          <w:lang w:val="it-IT" w:eastAsia="it-IT"/>
        </w:rPr>
        <w:t>E</w:t>
      </w:r>
      <w:r w:rsidR="00586233" w:rsidRPr="00DD3CD4">
        <w:rPr>
          <w:rFonts w:ascii="Arial" w:hAnsi="Arial" w:cs="Arial"/>
          <w:noProof/>
          <w:sz w:val="18"/>
          <w:szCs w:val="18"/>
          <w:lang w:val="it-IT" w:eastAsia="it-IT"/>
        </w:rPr>
        <w:t xml:space="preserve"> </w:t>
      </w:r>
      <w:r w:rsidRPr="00DD3CD4">
        <w:rPr>
          <w:rFonts w:ascii="Arial" w:hAnsi="Arial" w:cs="Arial"/>
          <w:noProof/>
          <w:sz w:val="18"/>
          <w:szCs w:val="18"/>
          <w:lang w:val="it-IT" w:eastAsia="it-IT"/>
        </w:rPr>
        <w:t xml:space="preserve"> 2016</w:t>
      </w:r>
    </w:p>
    <w:p w14:paraId="432474A9" w14:textId="77777777" w:rsidR="00876852" w:rsidRPr="00DD3CD4" w:rsidRDefault="00876852" w:rsidP="0087685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240"/>
        <w:ind w:left="-567" w:right="-427"/>
        <w:jc w:val="both"/>
        <w:rPr>
          <w:rFonts w:ascii="Arial" w:hAnsi="Arial" w:cs="Arial"/>
          <w:noProof/>
          <w:sz w:val="18"/>
          <w:szCs w:val="18"/>
          <w:lang w:val="it-IT" w:eastAsia="it-IT"/>
        </w:rPr>
      </w:pPr>
    </w:p>
    <w:p w14:paraId="5F4CEB4A" w14:textId="61D8543C" w:rsidR="00603A97" w:rsidRPr="00876852" w:rsidRDefault="000D7F3C" w:rsidP="0087685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-567" w:right="-427"/>
        <w:jc w:val="center"/>
        <w:rPr>
          <w:rFonts w:ascii="Arial" w:hAnsi="Arial" w:cs="Arial"/>
          <w:b/>
          <w:bCs/>
          <w:caps/>
          <w:vertAlign w:val="superscript"/>
        </w:rPr>
      </w:pPr>
      <w:bookmarkStart w:id="0" w:name="OLE_LINK7"/>
      <w:bookmarkStart w:id="1" w:name="OLE_LINK8"/>
      <w:proofErr w:type="gramStart"/>
      <w:r w:rsidRPr="006600CF">
        <w:rPr>
          <w:rFonts w:ascii="Arial" w:hAnsi="Arial" w:cs="Arial"/>
          <w:b/>
          <w:bCs/>
          <w:caps/>
          <w:lang w:val="it-IT" w:eastAsia="it-IT"/>
        </w:rPr>
        <w:t>Fritsjurgens</w:t>
      </w:r>
      <w:r w:rsidR="00876852">
        <w:rPr>
          <w:rFonts w:ascii="Arial" w:hAnsi="Arial" w:cs="Arial"/>
          <w:b/>
          <w:bCs/>
          <w:caps/>
          <w:vertAlign w:val="superscript"/>
        </w:rPr>
        <w:t>®</w:t>
      </w:r>
      <w:r w:rsidR="00876852">
        <w:rPr>
          <w:rFonts w:ascii="Arial" w:hAnsi="Arial" w:cs="Arial"/>
          <w:b/>
          <w:bCs/>
          <w:caps/>
        </w:rPr>
        <w:t xml:space="preserve">, </w:t>
      </w:r>
      <w:r w:rsidR="006600CF" w:rsidRPr="006600CF">
        <w:rPr>
          <w:rFonts w:ascii="Arial" w:hAnsi="Arial" w:cs="Arial"/>
          <w:b/>
          <w:bCs/>
          <w:caps/>
        </w:rPr>
        <w:t xml:space="preserve">BEST </w:t>
      </w:r>
      <w:r w:rsidR="00DE0818">
        <w:rPr>
          <w:rFonts w:ascii="Arial" w:hAnsi="Arial" w:cs="Arial"/>
          <w:b/>
          <w:bCs/>
          <w:caps/>
        </w:rPr>
        <w:t>PRODUCT ALLA PRIMA EDIZIONE DEGLI ADA</w:t>
      </w:r>
      <w:r w:rsidR="00876852">
        <w:rPr>
          <w:rFonts w:ascii="Arial" w:hAnsi="Arial" w:cs="Arial"/>
          <w:b/>
          <w:bCs/>
          <w:caps/>
        </w:rPr>
        <w:t xml:space="preserve"> - Archiproducts Design Awards </w:t>
      </w:r>
      <w:r w:rsidR="00DE0818">
        <w:rPr>
          <w:rFonts w:ascii="Arial" w:hAnsi="Arial" w:cs="Arial"/>
          <w:b/>
          <w:bCs/>
          <w:caps/>
        </w:rPr>
        <w:t>2016</w:t>
      </w:r>
      <w:r w:rsidR="006600CF" w:rsidRPr="006600CF">
        <w:rPr>
          <w:rFonts w:ascii="Arial" w:hAnsi="Arial" w:cs="Arial"/>
          <w:b/>
          <w:bCs/>
          <w:caps/>
        </w:rPr>
        <w:t xml:space="preserve"> </w:t>
      </w:r>
      <w:proofErr w:type="gramEnd"/>
      <w:r w:rsidR="00586233" w:rsidRPr="006600CF">
        <w:rPr>
          <w:rFonts w:ascii="Arial" w:hAnsi="Arial" w:cs="Arial"/>
          <w:b/>
          <w:bCs/>
          <w:caps/>
        </w:rPr>
        <w:br/>
      </w:r>
      <w:r w:rsidR="004C4ADE" w:rsidRPr="006600CF">
        <w:rPr>
          <w:rFonts w:ascii="Arial" w:hAnsi="Arial" w:cs="Arial"/>
          <w:bCs/>
          <w:caps/>
          <w:sz w:val="20"/>
          <w:szCs w:val="20"/>
          <w:lang w:val="it-IT" w:eastAsia="it-IT"/>
        </w:rPr>
        <w:t>PREMI</w:t>
      </w:r>
      <w:bookmarkStart w:id="2" w:name="_GoBack"/>
      <w:bookmarkEnd w:id="2"/>
      <w:r w:rsidR="004C4ADE" w:rsidRPr="006600CF">
        <w:rPr>
          <w:rFonts w:ascii="Arial" w:hAnsi="Arial" w:cs="Arial"/>
          <w:bCs/>
          <w:caps/>
          <w:sz w:val="20"/>
          <w:szCs w:val="20"/>
          <w:lang w:val="it-IT" w:eastAsia="it-IT"/>
        </w:rPr>
        <w:t>ATO</w:t>
      </w:r>
      <w:r w:rsidR="00DE0818">
        <w:rPr>
          <w:rFonts w:ascii="Arial" w:hAnsi="Arial" w:cs="Arial"/>
          <w:bCs/>
          <w:caps/>
          <w:sz w:val="20"/>
          <w:szCs w:val="20"/>
          <w:lang w:val="it-IT" w:eastAsia="it-IT"/>
        </w:rPr>
        <w:t xml:space="preserve"> il sYSTEM3 </w:t>
      </w:r>
      <w:r w:rsidR="00586233" w:rsidRPr="006600CF">
        <w:rPr>
          <w:rFonts w:ascii="Arial" w:hAnsi="Arial" w:cs="Arial"/>
          <w:bCs/>
          <w:caps/>
          <w:sz w:val="20"/>
          <w:szCs w:val="20"/>
          <w:lang w:val="it-IT" w:eastAsia="it-IT"/>
        </w:rPr>
        <w:t>per porte a bilico</w:t>
      </w:r>
      <w:r w:rsidR="006600CF" w:rsidRPr="006600CF">
        <w:rPr>
          <w:rFonts w:ascii="Arial" w:hAnsi="Arial" w:cs="Arial"/>
          <w:bCs/>
          <w:caps/>
          <w:sz w:val="20"/>
          <w:szCs w:val="20"/>
          <w:lang w:val="it-IT" w:eastAsia="it-IT"/>
        </w:rPr>
        <w:t xml:space="preserve"> made in HOLLAND</w:t>
      </w:r>
    </w:p>
    <w:p w14:paraId="7A7F331E" w14:textId="77777777" w:rsidR="006600CF" w:rsidRPr="006600CF" w:rsidRDefault="006600CF" w:rsidP="0087685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-567" w:right="-427"/>
        <w:jc w:val="center"/>
        <w:rPr>
          <w:rFonts w:ascii="Arial" w:hAnsi="Arial" w:cs="Arial"/>
          <w:b/>
          <w:bCs/>
          <w:i/>
          <w:caps/>
          <w:lang w:val="it-IT" w:eastAsia="it-IT"/>
        </w:rPr>
      </w:pPr>
    </w:p>
    <w:bookmarkEnd w:id="0"/>
    <w:bookmarkEnd w:id="1"/>
    <w:p w14:paraId="63B678FF" w14:textId="5DF1CFB8" w:rsidR="00DD3CD4" w:rsidRPr="00876852" w:rsidRDefault="00F6342E" w:rsidP="0087685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-567" w:right="-427"/>
        <w:jc w:val="both"/>
        <w:rPr>
          <w:rFonts w:ascii="Arial" w:hAnsi="Arial" w:cs="Arial"/>
          <w:sz w:val="22"/>
          <w:szCs w:val="22"/>
          <w:lang w:val="it-IT" w:eastAsia="it-IT"/>
        </w:rPr>
      </w:pPr>
      <w:r w:rsidRPr="00876852">
        <w:rPr>
          <w:rFonts w:ascii="Arial" w:hAnsi="Arial" w:cs="Arial"/>
          <w:sz w:val="22"/>
          <w:szCs w:val="22"/>
          <w:lang w:val="it-IT" w:eastAsia="it-IT"/>
        </w:rPr>
        <w:t xml:space="preserve">E siamo a </w:t>
      </w:r>
      <w:r w:rsidR="000414C3" w:rsidRPr="00876852">
        <w:rPr>
          <w:rFonts w:ascii="Arial" w:hAnsi="Arial" w:cs="Arial"/>
          <w:sz w:val="22"/>
          <w:szCs w:val="22"/>
          <w:lang w:val="it-IT" w:eastAsia="it-IT"/>
        </w:rPr>
        <w:t>quattro</w:t>
      </w:r>
      <w:r w:rsidR="00DE0818" w:rsidRPr="00876852">
        <w:rPr>
          <w:rFonts w:ascii="Arial" w:hAnsi="Arial" w:cs="Arial"/>
          <w:sz w:val="22"/>
          <w:szCs w:val="22"/>
          <w:lang w:val="it-IT" w:eastAsia="it-IT"/>
        </w:rPr>
        <w:t xml:space="preserve">!  </w:t>
      </w:r>
    </w:p>
    <w:p w14:paraId="70100F09" w14:textId="6A4CA8C6" w:rsidR="00DE0818" w:rsidRPr="00876852" w:rsidRDefault="00DE0818" w:rsidP="0087685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-567" w:right="-427"/>
        <w:jc w:val="both"/>
        <w:rPr>
          <w:rFonts w:ascii="Arial" w:hAnsi="Arial" w:cs="Arial"/>
          <w:sz w:val="22"/>
          <w:szCs w:val="22"/>
          <w:lang w:val="it-IT" w:eastAsia="it-IT"/>
        </w:rPr>
      </w:pPr>
      <w:r w:rsidRPr="00876852">
        <w:rPr>
          <w:rFonts w:ascii="Arial" w:hAnsi="Arial" w:cs="Arial"/>
          <w:sz w:val="22"/>
          <w:szCs w:val="22"/>
          <w:lang w:val="it-IT" w:eastAsia="it-IT"/>
        </w:rPr>
        <w:t>Ancora un riconoscimento per il sistema per porte a bilico brevettato da</w:t>
      </w:r>
      <w:r w:rsidRPr="00876852">
        <w:rPr>
          <w:rFonts w:ascii="Arial" w:hAnsi="Arial" w:cs="Arial"/>
          <w:b/>
          <w:sz w:val="22"/>
          <w:szCs w:val="22"/>
          <w:lang w:val="it-IT" w:eastAsia="it-IT"/>
        </w:rPr>
        <w:t xml:space="preserve"> </w:t>
      </w:r>
      <w:proofErr w:type="spellStart"/>
      <w:r w:rsidRPr="00876852">
        <w:rPr>
          <w:rFonts w:ascii="Arial" w:hAnsi="Arial" w:cs="Arial"/>
          <w:b/>
          <w:sz w:val="22"/>
          <w:szCs w:val="22"/>
          <w:lang w:val="it-IT" w:eastAsia="it-IT"/>
        </w:rPr>
        <w:t>FritsJurgens</w:t>
      </w:r>
      <w:proofErr w:type="spellEnd"/>
      <w:r w:rsidRPr="00876852">
        <w:rPr>
          <w:rFonts w:ascii="Arial" w:hAnsi="Arial" w:cs="Arial"/>
          <w:b/>
          <w:bCs/>
          <w:sz w:val="22"/>
          <w:szCs w:val="22"/>
          <w:vertAlign w:val="superscript"/>
        </w:rPr>
        <w:t>®</w:t>
      </w:r>
      <w:r w:rsidRPr="00876852">
        <w:rPr>
          <w:rFonts w:ascii="Arial" w:hAnsi="Arial" w:cs="Arial"/>
          <w:sz w:val="22"/>
          <w:szCs w:val="22"/>
          <w:lang w:val="it-IT" w:eastAsia="it-IT"/>
        </w:rPr>
        <w:t xml:space="preserve">, che vince il premio </w:t>
      </w:r>
      <w:r w:rsidRPr="00876852">
        <w:rPr>
          <w:rFonts w:ascii="Arial" w:hAnsi="Arial" w:cs="Arial"/>
          <w:b/>
          <w:sz w:val="22"/>
          <w:szCs w:val="22"/>
          <w:lang w:val="it-IT" w:eastAsia="it-IT"/>
        </w:rPr>
        <w:t>Best Product ADA</w:t>
      </w:r>
      <w:r w:rsidRPr="00876852">
        <w:rPr>
          <w:rFonts w:ascii="Arial" w:hAnsi="Arial" w:cs="Arial"/>
          <w:sz w:val="22"/>
          <w:szCs w:val="22"/>
          <w:lang w:val="it-IT" w:eastAsia="it-IT"/>
        </w:rPr>
        <w:t xml:space="preserve"> - </w:t>
      </w:r>
      <w:proofErr w:type="spellStart"/>
      <w:r w:rsidRPr="00876852">
        <w:rPr>
          <w:rFonts w:ascii="Arial" w:hAnsi="Arial" w:cs="Arial"/>
          <w:sz w:val="22"/>
          <w:szCs w:val="22"/>
          <w:lang w:val="it-IT" w:eastAsia="it-IT"/>
        </w:rPr>
        <w:t>Archiproducts</w:t>
      </w:r>
      <w:proofErr w:type="spellEnd"/>
      <w:r w:rsidRPr="00876852">
        <w:rPr>
          <w:rFonts w:ascii="Arial" w:hAnsi="Arial" w:cs="Arial"/>
          <w:sz w:val="22"/>
          <w:szCs w:val="22"/>
          <w:lang w:val="it-IT" w:eastAsia="it-IT"/>
        </w:rPr>
        <w:t xml:space="preserve"> Design Award, nella categoria “</w:t>
      </w:r>
      <w:proofErr w:type="gramStart"/>
      <w:r w:rsidRPr="00876852">
        <w:rPr>
          <w:rFonts w:ascii="Arial" w:hAnsi="Arial" w:cs="Arial"/>
          <w:sz w:val="22"/>
          <w:szCs w:val="22"/>
          <w:lang w:val="it-IT" w:eastAsia="it-IT"/>
        </w:rPr>
        <w:t>Components</w:t>
      </w:r>
      <w:proofErr w:type="gramEnd"/>
      <w:r w:rsidRPr="00876852">
        <w:rPr>
          <w:rFonts w:ascii="Arial" w:hAnsi="Arial" w:cs="Arial"/>
          <w:sz w:val="22"/>
          <w:szCs w:val="22"/>
          <w:lang w:val="it-IT" w:eastAsia="it-IT"/>
        </w:rPr>
        <w:t xml:space="preserve"> and </w:t>
      </w:r>
      <w:proofErr w:type="spellStart"/>
      <w:r w:rsidRPr="00876852">
        <w:rPr>
          <w:rFonts w:ascii="Arial" w:hAnsi="Arial" w:cs="Arial"/>
          <w:sz w:val="22"/>
          <w:szCs w:val="22"/>
          <w:lang w:val="it-IT" w:eastAsia="it-IT"/>
        </w:rPr>
        <w:t>Materials</w:t>
      </w:r>
      <w:proofErr w:type="spellEnd"/>
      <w:r w:rsidRPr="00876852">
        <w:rPr>
          <w:rFonts w:ascii="Arial" w:hAnsi="Arial" w:cs="Arial"/>
          <w:sz w:val="22"/>
          <w:szCs w:val="22"/>
          <w:lang w:val="it-IT" w:eastAsia="it-IT"/>
        </w:rPr>
        <w:t xml:space="preserve"> Building”.</w:t>
      </w:r>
    </w:p>
    <w:p w14:paraId="02B8A4E5" w14:textId="45588FE0" w:rsidR="00876852" w:rsidRPr="00876852" w:rsidRDefault="000414C3" w:rsidP="0087685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-567" w:right="-427"/>
        <w:jc w:val="both"/>
        <w:rPr>
          <w:rFonts w:ascii="Arial" w:hAnsi="Arial" w:cs="Arial"/>
          <w:sz w:val="22"/>
          <w:szCs w:val="22"/>
          <w:lang w:val="it-IT" w:eastAsia="it-IT"/>
        </w:rPr>
      </w:pPr>
      <w:r w:rsidRPr="00876852">
        <w:rPr>
          <w:rFonts w:ascii="Arial" w:hAnsi="Arial" w:cs="Arial"/>
          <w:sz w:val="22"/>
          <w:szCs w:val="22"/>
          <w:lang w:val="it-IT" w:eastAsia="it-IT"/>
        </w:rPr>
        <w:t>Il System</w:t>
      </w:r>
      <w:r w:rsidR="00DE0818" w:rsidRPr="00876852">
        <w:rPr>
          <w:rFonts w:ascii="Arial" w:hAnsi="Arial" w:cs="Arial"/>
          <w:sz w:val="22"/>
          <w:szCs w:val="22"/>
          <w:lang w:val="it-IT" w:eastAsia="it-IT"/>
        </w:rPr>
        <w:t xml:space="preserve">3 di </w:t>
      </w:r>
      <w:proofErr w:type="spellStart"/>
      <w:r w:rsidR="00DE0818" w:rsidRPr="00876852">
        <w:rPr>
          <w:rFonts w:ascii="Arial" w:hAnsi="Arial" w:cs="Arial"/>
          <w:sz w:val="22"/>
          <w:szCs w:val="22"/>
          <w:lang w:val="it-IT" w:eastAsia="it-IT"/>
        </w:rPr>
        <w:t>FritsJurgens</w:t>
      </w:r>
      <w:proofErr w:type="spellEnd"/>
      <w:proofErr w:type="gramStart"/>
      <w:r w:rsidR="00DE0818" w:rsidRPr="00876852">
        <w:rPr>
          <w:rFonts w:ascii="Arial" w:hAnsi="Arial" w:cs="Arial"/>
          <w:sz w:val="22"/>
          <w:szCs w:val="22"/>
          <w:lang w:val="it-IT" w:eastAsia="it-IT"/>
        </w:rPr>
        <w:t xml:space="preserve">  </w:t>
      </w:r>
      <w:proofErr w:type="gramEnd"/>
      <w:r w:rsidR="00DE0818" w:rsidRPr="00876852">
        <w:rPr>
          <w:rFonts w:ascii="Arial" w:hAnsi="Arial" w:cs="Arial"/>
          <w:sz w:val="22"/>
          <w:szCs w:val="22"/>
          <w:lang w:val="it-IT" w:eastAsia="it-IT"/>
        </w:rPr>
        <w:t xml:space="preserve">è stato selezionato tra 490 prodotti candidati da parte di 260 aziende, da tutto il mondo all’interno di un </w:t>
      </w:r>
      <w:proofErr w:type="spellStart"/>
      <w:r w:rsidR="00DE0818" w:rsidRPr="00876852">
        <w:rPr>
          <w:rFonts w:ascii="Arial" w:hAnsi="Arial" w:cs="Arial"/>
          <w:sz w:val="22"/>
          <w:szCs w:val="22"/>
          <w:lang w:val="it-IT" w:eastAsia="it-IT"/>
        </w:rPr>
        <w:t>range</w:t>
      </w:r>
      <w:proofErr w:type="spellEnd"/>
      <w:r w:rsidR="00DE0818" w:rsidRPr="00876852">
        <w:rPr>
          <w:rFonts w:ascii="Arial" w:hAnsi="Arial" w:cs="Arial"/>
          <w:sz w:val="22"/>
          <w:szCs w:val="22"/>
          <w:lang w:val="it-IT" w:eastAsia="it-IT"/>
        </w:rPr>
        <w:t xml:space="preserve"> di categorie che va dal </w:t>
      </w:r>
      <w:r w:rsidR="00F7122C" w:rsidRPr="00876852">
        <w:rPr>
          <w:rFonts w:ascii="Arial" w:hAnsi="Arial" w:cs="Arial"/>
          <w:sz w:val="22"/>
          <w:szCs w:val="22"/>
          <w:lang w:val="it-IT" w:eastAsia="it-IT"/>
        </w:rPr>
        <w:t>calcestruzzo agli infissi, dal</w:t>
      </w:r>
      <w:r w:rsidR="00DE0818" w:rsidRPr="00876852">
        <w:rPr>
          <w:rFonts w:ascii="Arial" w:hAnsi="Arial" w:cs="Arial"/>
          <w:sz w:val="22"/>
          <w:szCs w:val="22"/>
          <w:lang w:val="it-IT" w:eastAsia="it-IT"/>
        </w:rPr>
        <w:t xml:space="preserve"> </w:t>
      </w:r>
      <w:r w:rsidR="00F7122C" w:rsidRPr="00876852">
        <w:rPr>
          <w:rFonts w:ascii="Arial" w:hAnsi="Arial" w:cs="Arial"/>
          <w:sz w:val="22"/>
          <w:szCs w:val="22"/>
          <w:lang w:val="it-IT" w:eastAsia="it-IT"/>
        </w:rPr>
        <w:t>bagno</w:t>
      </w:r>
      <w:r w:rsidR="00DE0818" w:rsidRPr="00876852">
        <w:rPr>
          <w:rFonts w:ascii="Arial" w:hAnsi="Arial" w:cs="Arial"/>
          <w:sz w:val="22"/>
          <w:szCs w:val="22"/>
          <w:lang w:val="it-IT" w:eastAsia="it-IT"/>
        </w:rPr>
        <w:t xml:space="preserve"> alla cu</w:t>
      </w:r>
      <w:r w:rsidR="00876852">
        <w:rPr>
          <w:rFonts w:ascii="Arial" w:hAnsi="Arial" w:cs="Arial"/>
          <w:sz w:val="22"/>
          <w:szCs w:val="22"/>
          <w:lang w:val="it-IT" w:eastAsia="it-IT"/>
        </w:rPr>
        <w:t xml:space="preserve">cina, dall’arredamento al </w:t>
      </w:r>
      <w:proofErr w:type="spellStart"/>
      <w:r w:rsidR="00876852">
        <w:rPr>
          <w:rFonts w:ascii="Arial" w:hAnsi="Arial" w:cs="Arial"/>
          <w:sz w:val="22"/>
          <w:szCs w:val="22"/>
          <w:lang w:val="it-IT" w:eastAsia="it-IT"/>
        </w:rPr>
        <w:t>decor</w:t>
      </w:r>
      <w:proofErr w:type="spellEnd"/>
      <w:r w:rsidR="00876852">
        <w:rPr>
          <w:rFonts w:ascii="Arial" w:hAnsi="Arial" w:cs="Arial"/>
          <w:sz w:val="22"/>
          <w:szCs w:val="22"/>
          <w:lang w:val="it-IT" w:eastAsia="it-IT"/>
        </w:rPr>
        <w:t>.</w:t>
      </w:r>
    </w:p>
    <w:p w14:paraId="016A9640" w14:textId="362E37A1" w:rsidR="00DE0818" w:rsidRDefault="00DE0818" w:rsidP="0087685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-567" w:right="-427"/>
        <w:jc w:val="both"/>
        <w:rPr>
          <w:rFonts w:ascii="Arial" w:hAnsi="Arial" w:cs="Arial"/>
          <w:iCs/>
          <w:sz w:val="22"/>
          <w:szCs w:val="22"/>
          <w:lang w:val="it-IT" w:eastAsia="it-IT"/>
        </w:rPr>
      </w:pPr>
      <w:r w:rsidRPr="00876852">
        <w:rPr>
          <w:rFonts w:ascii="Arial" w:hAnsi="Arial" w:cs="Arial"/>
          <w:sz w:val="22"/>
          <w:szCs w:val="22"/>
          <w:lang w:val="it-IT" w:eastAsia="it-IT"/>
        </w:rPr>
        <w:t xml:space="preserve">La giuria, composta </w:t>
      </w:r>
      <w:proofErr w:type="gramStart"/>
      <w:r w:rsidRPr="00876852">
        <w:rPr>
          <w:rFonts w:ascii="Arial" w:hAnsi="Arial" w:cs="Arial"/>
          <w:sz w:val="22"/>
          <w:szCs w:val="22"/>
          <w:lang w:val="it-IT" w:eastAsia="it-IT"/>
        </w:rPr>
        <w:t>da</w:t>
      </w:r>
      <w:proofErr w:type="gramEnd"/>
      <w:r w:rsidRPr="00876852">
        <w:rPr>
          <w:rFonts w:ascii="Arial" w:hAnsi="Arial" w:cs="Arial"/>
          <w:sz w:val="22"/>
          <w:szCs w:val="22"/>
          <w:lang w:val="it-IT" w:eastAsia="it-IT"/>
        </w:rPr>
        <w:t xml:space="preserve">  25 tra i più interessanti studi di architettura con sedi in tutto il mondo - l ’architetto brasiliano Marcio </w:t>
      </w:r>
      <w:proofErr w:type="spellStart"/>
      <w:r w:rsidRPr="00876852">
        <w:rPr>
          <w:rFonts w:ascii="Arial" w:hAnsi="Arial" w:cs="Arial"/>
          <w:sz w:val="22"/>
          <w:szCs w:val="22"/>
          <w:lang w:val="it-IT" w:eastAsia="it-IT"/>
        </w:rPr>
        <w:t>Kogan</w:t>
      </w:r>
      <w:proofErr w:type="spellEnd"/>
      <w:r w:rsidRPr="00876852">
        <w:rPr>
          <w:rFonts w:ascii="Arial" w:hAnsi="Arial" w:cs="Arial"/>
          <w:sz w:val="22"/>
          <w:szCs w:val="22"/>
          <w:lang w:val="it-IT" w:eastAsia="it-IT"/>
        </w:rPr>
        <w:t xml:space="preserve">, l'israeliano </w:t>
      </w:r>
      <w:proofErr w:type="spellStart"/>
      <w:r w:rsidRPr="00876852">
        <w:rPr>
          <w:rFonts w:ascii="Arial" w:hAnsi="Arial" w:cs="Arial"/>
          <w:sz w:val="22"/>
          <w:szCs w:val="22"/>
          <w:lang w:val="it-IT" w:eastAsia="it-IT"/>
        </w:rPr>
        <w:t>Pitsou</w:t>
      </w:r>
      <w:proofErr w:type="spellEnd"/>
      <w:r w:rsidRPr="00876852">
        <w:rPr>
          <w:rFonts w:ascii="Arial" w:hAnsi="Arial" w:cs="Arial"/>
          <w:sz w:val="22"/>
          <w:szCs w:val="22"/>
          <w:lang w:val="it-IT" w:eastAsia="it-IT"/>
        </w:rPr>
        <w:t xml:space="preserve"> </w:t>
      </w:r>
      <w:proofErr w:type="spellStart"/>
      <w:r w:rsidRPr="00876852">
        <w:rPr>
          <w:rFonts w:ascii="Arial" w:hAnsi="Arial" w:cs="Arial"/>
          <w:sz w:val="22"/>
          <w:szCs w:val="22"/>
          <w:lang w:val="it-IT" w:eastAsia="it-IT"/>
        </w:rPr>
        <w:t>Kedem</w:t>
      </w:r>
      <w:proofErr w:type="spellEnd"/>
      <w:r w:rsidRPr="00876852">
        <w:rPr>
          <w:rFonts w:ascii="Arial" w:hAnsi="Arial" w:cs="Arial"/>
          <w:sz w:val="22"/>
          <w:szCs w:val="22"/>
          <w:lang w:val="it-IT" w:eastAsia="it-IT"/>
        </w:rPr>
        <w:t xml:space="preserve">, </w:t>
      </w:r>
      <w:proofErr w:type="spellStart"/>
      <w:r w:rsidRPr="00876852">
        <w:rPr>
          <w:rFonts w:ascii="Arial" w:hAnsi="Arial" w:cs="Arial"/>
          <w:sz w:val="22"/>
          <w:szCs w:val="22"/>
          <w:lang w:val="it-IT" w:eastAsia="it-IT"/>
        </w:rPr>
        <w:t>Tscholl</w:t>
      </w:r>
      <w:proofErr w:type="spellEnd"/>
      <w:r w:rsidRPr="00876852">
        <w:rPr>
          <w:rFonts w:ascii="Arial" w:hAnsi="Arial" w:cs="Arial"/>
          <w:sz w:val="22"/>
          <w:szCs w:val="22"/>
          <w:lang w:val="it-IT" w:eastAsia="it-IT"/>
        </w:rPr>
        <w:t xml:space="preserve"> </w:t>
      </w:r>
      <w:proofErr w:type="spellStart"/>
      <w:r w:rsidRPr="00876852">
        <w:rPr>
          <w:rFonts w:ascii="Arial" w:hAnsi="Arial" w:cs="Arial"/>
          <w:sz w:val="22"/>
          <w:szCs w:val="22"/>
          <w:lang w:val="it-IT" w:eastAsia="it-IT"/>
        </w:rPr>
        <w:t>Werner</w:t>
      </w:r>
      <w:proofErr w:type="spellEnd"/>
      <w:r w:rsidRPr="00876852">
        <w:rPr>
          <w:rFonts w:ascii="Arial" w:hAnsi="Arial" w:cs="Arial"/>
          <w:sz w:val="22"/>
          <w:szCs w:val="22"/>
          <w:lang w:val="it-IT" w:eastAsia="it-IT"/>
        </w:rPr>
        <w:t xml:space="preserve"> </w:t>
      </w:r>
      <w:proofErr w:type="spellStart"/>
      <w:r w:rsidRPr="00876852">
        <w:rPr>
          <w:rFonts w:ascii="Arial" w:hAnsi="Arial" w:cs="Arial"/>
          <w:sz w:val="22"/>
          <w:szCs w:val="22"/>
          <w:lang w:val="it-IT" w:eastAsia="it-IT"/>
        </w:rPr>
        <w:t>Architekt</w:t>
      </w:r>
      <w:proofErr w:type="spellEnd"/>
      <w:r w:rsidRPr="00876852">
        <w:rPr>
          <w:rFonts w:ascii="Arial" w:hAnsi="Arial" w:cs="Arial"/>
          <w:sz w:val="22"/>
          <w:szCs w:val="22"/>
          <w:lang w:val="it-IT" w:eastAsia="it-IT"/>
        </w:rPr>
        <w:t xml:space="preserve">, LAN Architecture con sede a Parigi; lo spagnolo </w:t>
      </w:r>
      <w:proofErr w:type="spellStart"/>
      <w:r w:rsidRPr="00876852">
        <w:rPr>
          <w:rFonts w:ascii="Arial" w:hAnsi="Arial" w:cs="Arial"/>
          <w:sz w:val="22"/>
          <w:szCs w:val="22"/>
          <w:lang w:val="it-IT" w:eastAsia="it-IT"/>
        </w:rPr>
        <w:t>Fran</w:t>
      </w:r>
      <w:proofErr w:type="spellEnd"/>
      <w:r w:rsidRPr="00876852">
        <w:rPr>
          <w:rFonts w:ascii="Arial" w:hAnsi="Arial" w:cs="Arial"/>
          <w:sz w:val="22"/>
          <w:szCs w:val="22"/>
          <w:lang w:val="it-IT" w:eastAsia="it-IT"/>
        </w:rPr>
        <w:t xml:space="preserve"> Silvestre; gli olandesi di i29; SAOTA Architecture and Design; il designer messicano Hector </w:t>
      </w:r>
      <w:proofErr w:type="spellStart"/>
      <w:r w:rsidRPr="00876852">
        <w:rPr>
          <w:rFonts w:ascii="Arial" w:hAnsi="Arial" w:cs="Arial"/>
          <w:sz w:val="22"/>
          <w:szCs w:val="22"/>
          <w:lang w:val="it-IT" w:eastAsia="it-IT"/>
        </w:rPr>
        <w:t>Esrawe</w:t>
      </w:r>
      <w:proofErr w:type="spellEnd"/>
      <w:r w:rsidRPr="00876852">
        <w:rPr>
          <w:rFonts w:ascii="Arial" w:hAnsi="Arial" w:cs="Arial"/>
          <w:sz w:val="22"/>
          <w:szCs w:val="22"/>
          <w:lang w:val="it-IT" w:eastAsia="it-IT"/>
        </w:rPr>
        <w:t xml:space="preserve">, lo studio turco </w:t>
      </w:r>
      <w:proofErr w:type="spellStart"/>
      <w:r w:rsidRPr="00876852">
        <w:rPr>
          <w:rFonts w:ascii="Arial" w:hAnsi="Arial" w:cs="Arial"/>
          <w:sz w:val="22"/>
          <w:szCs w:val="22"/>
          <w:lang w:val="it-IT" w:eastAsia="it-IT"/>
        </w:rPr>
        <w:t>Tabanlioglu</w:t>
      </w:r>
      <w:proofErr w:type="spellEnd"/>
      <w:r w:rsidRPr="00876852">
        <w:rPr>
          <w:rFonts w:ascii="Arial" w:hAnsi="Arial" w:cs="Arial"/>
          <w:sz w:val="22"/>
          <w:szCs w:val="22"/>
          <w:lang w:val="it-IT" w:eastAsia="it-IT"/>
        </w:rPr>
        <w:t xml:space="preserve">; Fernando Guerra, fotografo d'architettura portoghese, il giornalista Riccardo Luna, primo direttore di Wired </w:t>
      </w:r>
      <w:proofErr w:type="spellStart"/>
      <w:r w:rsidRPr="00876852">
        <w:rPr>
          <w:rFonts w:ascii="Arial" w:hAnsi="Arial" w:cs="Arial"/>
          <w:sz w:val="22"/>
          <w:szCs w:val="22"/>
          <w:lang w:val="it-IT" w:eastAsia="it-IT"/>
        </w:rPr>
        <w:t>italia</w:t>
      </w:r>
      <w:proofErr w:type="spellEnd"/>
      <w:r w:rsidRPr="00876852">
        <w:rPr>
          <w:rFonts w:ascii="Arial" w:hAnsi="Arial" w:cs="Arial"/>
          <w:sz w:val="22"/>
          <w:szCs w:val="22"/>
          <w:lang w:val="it-IT" w:eastAsia="it-IT"/>
        </w:rPr>
        <w:t xml:space="preserve">; Sam </w:t>
      </w:r>
      <w:proofErr w:type="spellStart"/>
      <w:r w:rsidRPr="00876852">
        <w:rPr>
          <w:rFonts w:ascii="Arial" w:hAnsi="Arial" w:cs="Arial"/>
          <w:sz w:val="22"/>
          <w:szCs w:val="22"/>
          <w:lang w:val="it-IT" w:eastAsia="it-IT"/>
        </w:rPr>
        <w:t>Baron</w:t>
      </w:r>
      <w:proofErr w:type="spellEnd"/>
      <w:r w:rsidRPr="00876852">
        <w:rPr>
          <w:rFonts w:ascii="Arial" w:hAnsi="Arial" w:cs="Arial"/>
          <w:sz w:val="22"/>
          <w:szCs w:val="22"/>
          <w:lang w:val="it-IT" w:eastAsia="it-IT"/>
        </w:rPr>
        <w:t xml:space="preserve">, Creative </w:t>
      </w:r>
      <w:proofErr w:type="spellStart"/>
      <w:r w:rsidRPr="00876852">
        <w:rPr>
          <w:rFonts w:ascii="Arial" w:hAnsi="Arial" w:cs="Arial"/>
          <w:sz w:val="22"/>
          <w:szCs w:val="22"/>
          <w:lang w:val="it-IT" w:eastAsia="it-IT"/>
        </w:rPr>
        <w:t>Director</w:t>
      </w:r>
      <w:proofErr w:type="spellEnd"/>
      <w:r w:rsidRPr="00876852">
        <w:rPr>
          <w:rFonts w:ascii="Arial" w:hAnsi="Arial" w:cs="Arial"/>
          <w:sz w:val="22"/>
          <w:szCs w:val="22"/>
          <w:lang w:val="it-IT" w:eastAsia="it-IT"/>
        </w:rPr>
        <w:t xml:space="preserve"> presso Fabrica, lo studio torinese </w:t>
      </w:r>
      <w:proofErr w:type="spellStart"/>
      <w:r w:rsidRPr="00876852">
        <w:rPr>
          <w:rFonts w:ascii="Arial" w:hAnsi="Arial" w:cs="Arial"/>
          <w:sz w:val="22"/>
          <w:szCs w:val="22"/>
          <w:lang w:val="it-IT" w:eastAsia="it-IT"/>
        </w:rPr>
        <w:t>UdA</w:t>
      </w:r>
      <w:proofErr w:type="spellEnd"/>
      <w:r w:rsidRPr="00876852">
        <w:rPr>
          <w:rFonts w:ascii="Arial" w:hAnsi="Arial" w:cs="Arial"/>
          <w:sz w:val="22"/>
          <w:szCs w:val="22"/>
          <w:lang w:val="it-IT" w:eastAsia="it-IT"/>
        </w:rPr>
        <w:t xml:space="preserve"> Architetti; e ancora i genovesi di 5+1AA – </w:t>
      </w:r>
      <w:r w:rsidR="00ED0848" w:rsidRPr="00876852">
        <w:rPr>
          <w:rFonts w:ascii="Arial" w:hAnsi="Arial" w:cs="Arial"/>
          <w:sz w:val="22"/>
          <w:szCs w:val="22"/>
          <w:lang w:val="it-IT" w:eastAsia="it-IT"/>
        </w:rPr>
        <w:t>ha ritenuto il System</w:t>
      </w:r>
      <w:r w:rsidRPr="00876852">
        <w:rPr>
          <w:rFonts w:ascii="Arial" w:hAnsi="Arial" w:cs="Arial"/>
          <w:sz w:val="22"/>
          <w:szCs w:val="22"/>
          <w:lang w:val="it-IT" w:eastAsia="it-IT"/>
        </w:rPr>
        <w:t xml:space="preserve">3, </w:t>
      </w:r>
      <w:r w:rsidRPr="00876852">
        <w:rPr>
          <w:rFonts w:ascii="Arial" w:hAnsi="Arial" w:cs="Arial"/>
          <w:iCs/>
          <w:sz w:val="22"/>
          <w:szCs w:val="22"/>
          <w:lang w:val="it-IT" w:eastAsia="it-IT"/>
        </w:rPr>
        <w:t>un’idea che non esisteva prima, fatta di disegni, prove, prototipi, ricerche di materiali e di forme, calcoli, un ogge</w:t>
      </w:r>
      <w:r w:rsidR="00DD3CD4" w:rsidRPr="00876852">
        <w:rPr>
          <w:rFonts w:ascii="Arial" w:hAnsi="Arial" w:cs="Arial"/>
          <w:iCs/>
          <w:sz w:val="22"/>
          <w:szCs w:val="22"/>
          <w:lang w:val="it-IT" w:eastAsia="it-IT"/>
        </w:rPr>
        <w:t>tto che in qualche modo cambia</w:t>
      </w:r>
      <w:r w:rsidRPr="00876852">
        <w:rPr>
          <w:rFonts w:ascii="Arial" w:hAnsi="Arial" w:cs="Arial"/>
          <w:iCs/>
          <w:sz w:val="22"/>
          <w:szCs w:val="22"/>
          <w:lang w:val="it-IT" w:eastAsia="it-IT"/>
        </w:rPr>
        <w:t xml:space="preserve"> la vita delle persone.</w:t>
      </w:r>
    </w:p>
    <w:p w14:paraId="545AB7C5" w14:textId="77777777" w:rsidR="00876852" w:rsidRPr="00876852" w:rsidRDefault="00876852" w:rsidP="0087685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-567" w:right="-427"/>
        <w:jc w:val="both"/>
        <w:rPr>
          <w:rFonts w:ascii="Arial" w:hAnsi="Arial" w:cs="Arial"/>
          <w:b/>
          <w:iCs/>
          <w:sz w:val="22"/>
          <w:szCs w:val="22"/>
          <w:lang w:val="it-IT" w:eastAsia="it-IT"/>
        </w:rPr>
      </w:pPr>
    </w:p>
    <w:p w14:paraId="7112BDA2" w14:textId="77777777" w:rsidR="00DE0818" w:rsidRPr="00876852" w:rsidRDefault="00DE0818" w:rsidP="0087685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-567" w:right="-427"/>
        <w:jc w:val="both"/>
        <w:rPr>
          <w:rFonts w:ascii="Arial" w:hAnsi="Arial" w:cs="Arial"/>
          <w:sz w:val="22"/>
          <w:szCs w:val="22"/>
          <w:lang w:val="it-IT" w:eastAsia="it-IT"/>
        </w:rPr>
      </w:pPr>
      <w:r w:rsidRPr="00876852">
        <w:rPr>
          <w:rFonts w:ascii="Arial" w:hAnsi="Arial" w:cs="Arial"/>
          <w:sz w:val="22"/>
          <w:szCs w:val="22"/>
          <w:lang w:val="it-IT" w:eastAsia="it-IT"/>
        </w:rPr>
        <w:t xml:space="preserve">La dinamica azienda olandese </w:t>
      </w:r>
      <w:proofErr w:type="spellStart"/>
      <w:r w:rsidRPr="00876852">
        <w:rPr>
          <w:rFonts w:ascii="Arial" w:hAnsi="Arial" w:cs="Arial"/>
          <w:b/>
          <w:sz w:val="22"/>
          <w:szCs w:val="22"/>
          <w:lang w:val="it-IT" w:eastAsia="it-IT"/>
        </w:rPr>
        <w:t>FritsJurgens</w:t>
      </w:r>
      <w:proofErr w:type="spellEnd"/>
      <w:r w:rsidRPr="00876852">
        <w:rPr>
          <w:rFonts w:ascii="Arial" w:hAnsi="Arial" w:cs="Arial"/>
          <w:b/>
          <w:bCs/>
          <w:sz w:val="22"/>
          <w:szCs w:val="22"/>
          <w:vertAlign w:val="superscript"/>
        </w:rPr>
        <w:t>®</w:t>
      </w:r>
      <w:r w:rsidRPr="00876852">
        <w:rPr>
          <w:rFonts w:ascii="Arial" w:hAnsi="Arial" w:cs="Arial"/>
          <w:sz w:val="22"/>
          <w:szCs w:val="22"/>
          <w:lang w:val="it-IT" w:eastAsia="it-IT"/>
        </w:rPr>
        <w:t xml:space="preserve"> è specializzata nella produzione e commercializzazione di sistemi per porte a bilico con cerniere integrate, che </w:t>
      </w:r>
      <w:proofErr w:type="spellStart"/>
      <w:r w:rsidRPr="00876852">
        <w:rPr>
          <w:rFonts w:ascii="Arial" w:hAnsi="Arial" w:cs="Arial"/>
          <w:b/>
          <w:i/>
          <w:sz w:val="22"/>
          <w:szCs w:val="22"/>
        </w:rPr>
        <w:t>possono</w:t>
      </w:r>
      <w:proofErr w:type="spellEnd"/>
      <w:r w:rsidRPr="00876852">
        <w:rPr>
          <w:rFonts w:ascii="Arial" w:hAnsi="Arial" w:cs="Arial"/>
          <w:b/>
          <w:i/>
          <w:sz w:val="22"/>
          <w:szCs w:val="22"/>
        </w:rPr>
        <w:t xml:space="preserve"> “</w:t>
      </w:r>
      <w:proofErr w:type="spellStart"/>
      <w:r w:rsidRPr="00876852">
        <w:rPr>
          <w:rFonts w:ascii="Arial" w:hAnsi="Arial" w:cs="Arial"/>
          <w:b/>
          <w:i/>
          <w:sz w:val="22"/>
          <w:szCs w:val="22"/>
        </w:rPr>
        <w:t>portare</w:t>
      </w:r>
      <w:proofErr w:type="spellEnd"/>
      <w:r w:rsidRPr="00876852">
        <w:rPr>
          <w:rFonts w:ascii="Arial" w:hAnsi="Arial" w:cs="Arial"/>
          <w:b/>
          <w:i/>
          <w:sz w:val="22"/>
          <w:szCs w:val="22"/>
        </w:rPr>
        <w:t xml:space="preserve">” </w:t>
      </w:r>
      <w:proofErr w:type="spellStart"/>
      <w:r w:rsidRPr="00876852">
        <w:rPr>
          <w:rFonts w:ascii="Arial" w:hAnsi="Arial" w:cs="Arial"/>
          <w:b/>
          <w:i/>
          <w:sz w:val="22"/>
          <w:szCs w:val="22"/>
        </w:rPr>
        <w:t>fino</w:t>
      </w:r>
      <w:proofErr w:type="spellEnd"/>
      <w:r w:rsidRPr="00876852">
        <w:rPr>
          <w:rFonts w:ascii="Arial" w:hAnsi="Arial" w:cs="Arial"/>
          <w:b/>
          <w:i/>
          <w:sz w:val="22"/>
          <w:szCs w:val="22"/>
        </w:rPr>
        <w:t xml:space="preserve"> a 500 kg di peso e </w:t>
      </w:r>
      <w:r w:rsidRPr="00876852">
        <w:rPr>
          <w:rFonts w:ascii="Arial" w:hAnsi="Arial" w:cs="Arial"/>
          <w:b/>
          <w:sz w:val="22"/>
          <w:szCs w:val="22"/>
        </w:rPr>
        <w:t xml:space="preserve">non </w:t>
      </w:r>
      <w:proofErr w:type="spellStart"/>
      <w:r w:rsidRPr="00876852">
        <w:rPr>
          <w:rFonts w:ascii="Arial" w:hAnsi="Arial" w:cs="Arial"/>
          <w:b/>
          <w:sz w:val="22"/>
          <w:szCs w:val="22"/>
        </w:rPr>
        <w:t>richiedono</w:t>
      </w:r>
      <w:proofErr w:type="spellEnd"/>
      <w:r w:rsidRPr="00876852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876852">
        <w:rPr>
          <w:rFonts w:ascii="Arial" w:hAnsi="Arial" w:cs="Arial"/>
          <w:b/>
          <w:sz w:val="22"/>
          <w:szCs w:val="22"/>
        </w:rPr>
        <w:t>l'inserimento</w:t>
      </w:r>
      <w:proofErr w:type="spellEnd"/>
      <w:r w:rsidRPr="00876852">
        <w:rPr>
          <w:rFonts w:ascii="Arial" w:hAnsi="Arial" w:cs="Arial"/>
          <w:b/>
          <w:sz w:val="22"/>
          <w:szCs w:val="22"/>
        </w:rPr>
        <w:t xml:space="preserve"> di </w:t>
      </w:r>
      <w:proofErr w:type="spellStart"/>
      <w:r w:rsidRPr="00876852">
        <w:rPr>
          <w:rFonts w:ascii="Arial" w:hAnsi="Arial" w:cs="Arial"/>
          <w:b/>
          <w:sz w:val="22"/>
          <w:szCs w:val="22"/>
        </w:rPr>
        <w:t>dispositivi</w:t>
      </w:r>
      <w:proofErr w:type="spellEnd"/>
      <w:r w:rsidRPr="00876852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876852">
        <w:rPr>
          <w:rFonts w:ascii="Arial" w:hAnsi="Arial" w:cs="Arial"/>
          <w:b/>
          <w:sz w:val="22"/>
          <w:szCs w:val="22"/>
        </w:rPr>
        <w:t>architettonici</w:t>
      </w:r>
      <w:proofErr w:type="spellEnd"/>
      <w:r w:rsidRPr="00876852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876852">
        <w:rPr>
          <w:rFonts w:ascii="Arial" w:hAnsi="Arial" w:cs="Arial"/>
          <w:b/>
          <w:sz w:val="22"/>
          <w:szCs w:val="22"/>
        </w:rPr>
        <w:t>nel</w:t>
      </w:r>
      <w:proofErr w:type="spellEnd"/>
      <w:r w:rsidRPr="00876852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876852">
        <w:rPr>
          <w:rFonts w:ascii="Arial" w:hAnsi="Arial" w:cs="Arial"/>
          <w:b/>
          <w:sz w:val="22"/>
          <w:szCs w:val="22"/>
        </w:rPr>
        <w:t>pavimento</w:t>
      </w:r>
      <w:proofErr w:type="spellEnd"/>
      <w:r w:rsidRPr="00876852">
        <w:rPr>
          <w:rFonts w:ascii="Arial" w:hAnsi="Arial" w:cs="Arial"/>
          <w:b/>
          <w:sz w:val="22"/>
          <w:szCs w:val="22"/>
        </w:rPr>
        <w:t xml:space="preserve"> e </w:t>
      </w:r>
      <w:proofErr w:type="spellStart"/>
      <w:r w:rsidRPr="00876852">
        <w:rPr>
          <w:rFonts w:ascii="Arial" w:hAnsi="Arial" w:cs="Arial"/>
          <w:b/>
          <w:sz w:val="22"/>
          <w:szCs w:val="22"/>
        </w:rPr>
        <w:t>nel</w:t>
      </w:r>
      <w:proofErr w:type="spellEnd"/>
      <w:r w:rsidRPr="00876852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876852">
        <w:rPr>
          <w:rFonts w:ascii="Arial" w:hAnsi="Arial" w:cs="Arial"/>
          <w:b/>
          <w:sz w:val="22"/>
          <w:szCs w:val="22"/>
        </w:rPr>
        <w:t>soffitto</w:t>
      </w:r>
      <w:proofErr w:type="spellEnd"/>
      <w:r w:rsidRPr="00876852">
        <w:rPr>
          <w:rFonts w:ascii="Arial" w:hAnsi="Arial" w:cs="Arial"/>
          <w:b/>
          <w:sz w:val="22"/>
          <w:szCs w:val="22"/>
        </w:rPr>
        <w:t>.</w:t>
      </w:r>
    </w:p>
    <w:p w14:paraId="1FD64CA3" w14:textId="490C0CA4" w:rsidR="00DE0818" w:rsidRPr="00876852" w:rsidRDefault="00DE0818" w:rsidP="0087685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-567" w:right="-427"/>
        <w:jc w:val="both"/>
        <w:rPr>
          <w:rFonts w:ascii="Arial" w:hAnsi="Arial" w:cs="Arial"/>
          <w:b/>
          <w:sz w:val="22"/>
          <w:szCs w:val="22"/>
          <w:lang w:val="it-IT" w:eastAsia="it-IT"/>
        </w:rPr>
      </w:pPr>
      <w:r w:rsidRPr="00876852">
        <w:rPr>
          <w:rFonts w:ascii="Arial" w:hAnsi="Arial" w:cs="Arial"/>
          <w:b/>
          <w:i/>
          <w:sz w:val="22"/>
          <w:szCs w:val="22"/>
          <w:lang w:val="it-IT" w:eastAsia="it-IT"/>
        </w:rPr>
        <w:t xml:space="preserve">Chi ha avuto modo di utilizzare questo esclusivo sistema </w:t>
      </w:r>
      <w:proofErr w:type="gramStart"/>
      <w:r w:rsidRPr="00876852">
        <w:rPr>
          <w:rFonts w:ascii="Arial" w:hAnsi="Arial" w:cs="Arial"/>
          <w:b/>
          <w:i/>
          <w:sz w:val="22"/>
          <w:szCs w:val="22"/>
          <w:lang w:val="it-IT" w:eastAsia="it-IT"/>
        </w:rPr>
        <w:t>praticamente</w:t>
      </w:r>
      <w:proofErr w:type="gramEnd"/>
      <w:r w:rsidRPr="00876852">
        <w:rPr>
          <w:rFonts w:ascii="Arial" w:hAnsi="Arial" w:cs="Arial"/>
          <w:b/>
          <w:i/>
          <w:sz w:val="22"/>
          <w:szCs w:val="22"/>
          <w:lang w:val="it-IT" w:eastAsia="it-IT"/>
        </w:rPr>
        <w:t xml:space="preserve"> invisibile che può essere facilmente implementato in edifici esistenti, nonché in nuove strutture, capisce perfettamente </w:t>
      </w:r>
      <w:proofErr w:type="spellStart"/>
      <w:r w:rsidRPr="00876852">
        <w:rPr>
          <w:rFonts w:ascii="Arial" w:hAnsi="Arial" w:cs="Arial"/>
          <w:b/>
          <w:i/>
          <w:sz w:val="22"/>
          <w:szCs w:val="22"/>
          <w:lang w:val="it-IT" w:eastAsia="it-IT"/>
        </w:rPr>
        <w:t>perchè</w:t>
      </w:r>
      <w:proofErr w:type="spellEnd"/>
      <w:r w:rsidRPr="00876852">
        <w:rPr>
          <w:rFonts w:ascii="Arial" w:hAnsi="Arial" w:cs="Arial"/>
          <w:b/>
          <w:i/>
          <w:sz w:val="22"/>
          <w:szCs w:val="22"/>
          <w:lang w:val="it-IT" w:eastAsia="it-IT"/>
        </w:rPr>
        <w:t xml:space="preserve"> questo prodotto pioneristico abbia vinto gli</w:t>
      </w:r>
      <w:r w:rsidRPr="00876852">
        <w:rPr>
          <w:rFonts w:ascii="Arial" w:hAnsi="Arial" w:cs="Arial"/>
          <w:b/>
          <w:i/>
          <w:iCs/>
          <w:sz w:val="22"/>
          <w:szCs w:val="22"/>
          <w:lang w:val="it-IT" w:eastAsia="it-IT"/>
        </w:rPr>
        <w:t xml:space="preserve"> ADA 2016</w:t>
      </w:r>
      <w:r w:rsidRPr="00876852">
        <w:rPr>
          <w:rFonts w:ascii="Arial" w:hAnsi="Arial" w:cs="Arial"/>
          <w:b/>
          <w:i/>
          <w:sz w:val="22"/>
          <w:szCs w:val="22"/>
          <w:lang w:val="it-IT" w:eastAsia="it-IT"/>
        </w:rPr>
        <w:t>.</w:t>
      </w:r>
      <w:r w:rsidRPr="00876852">
        <w:rPr>
          <w:rFonts w:ascii="Arial" w:hAnsi="Arial" w:cs="Arial"/>
          <w:b/>
          <w:sz w:val="22"/>
          <w:szCs w:val="22"/>
          <w:lang w:val="it-IT" w:eastAsia="it-IT"/>
        </w:rPr>
        <w:t xml:space="preserve"> </w:t>
      </w:r>
      <w:r w:rsidRPr="00876852">
        <w:rPr>
          <w:rFonts w:ascii="Arial" w:hAnsi="Arial" w:cs="Arial"/>
          <w:b/>
          <w:i/>
          <w:iCs/>
          <w:sz w:val="22"/>
          <w:szCs w:val="22"/>
          <w:lang w:val="it-IT" w:eastAsia="it-IT"/>
        </w:rPr>
        <w:t>Il Sistema migliora realmente la vita chi lo utilizza, in termini di</w:t>
      </w:r>
      <w:r w:rsidR="00F7122C" w:rsidRPr="00876852">
        <w:rPr>
          <w:rFonts w:ascii="Arial" w:hAnsi="Arial" w:cs="Arial"/>
          <w:b/>
          <w:i/>
          <w:iCs/>
          <w:sz w:val="22"/>
          <w:szCs w:val="22"/>
          <w:lang w:val="it-IT" w:eastAsia="it-IT"/>
        </w:rPr>
        <w:t xml:space="preserve"> estetica, </w:t>
      </w:r>
      <w:r w:rsidRPr="00876852">
        <w:rPr>
          <w:rFonts w:ascii="Arial" w:hAnsi="Arial" w:cs="Arial"/>
          <w:b/>
          <w:i/>
          <w:iCs/>
          <w:sz w:val="22"/>
          <w:szCs w:val="22"/>
          <w:lang w:val="it-IT" w:eastAsia="it-IT"/>
        </w:rPr>
        <w:t>armonia, funzionalità, tecnologia.</w:t>
      </w:r>
    </w:p>
    <w:p w14:paraId="693D3B1E" w14:textId="3AB40764" w:rsidR="00DD3CD4" w:rsidRDefault="00DE0818" w:rsidP="0087685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240"/>
        <w:ind w:left="-567" w:right="-427"/>
        <w:jc w:val="both"/>
        <w:rPr>
          <w:rFonts w:ascii="Arial" w:hAnsi="Arial" w:cs="Arial"/>
          <w:b/>
          <w:sz w:val="22"/>
          <w:szCs w:val="22"/>
          <w:lang w:val="it-IT" w:eastAsia="it-IT"/>
        </w:rPr>
      </w:pPr>
      <w:r w:rsidRPr="00876852">
        <w:rPr>
          <w:rFonts w:ascii="Arial" w:hAnsi="Arial" w:cs="Arial"/>
          <w:sz w:val="22"/>
          <w:szCs w:val="22"/>
          <w:lang w:val="it-IT" w:eastAsia="it-IT"/>
        </w:rPr>
        <w:t xml:space="preserve">Il sistema </w:t>
      </w:r>
      <w:proofErr w:type="spellStart"/>
      <w:r w:rsidRPr="00876852">
        <w:rPr>
          <w:rFonts w:ascii="Arial" w:hAnsi="Arial" w:cs="Arial"/>
          <w:b/>
          <w:bCs/>
          <w:sz w:val="22"/>
          <w:szCs w:val="22"/>
          <w:lang w:val="it-IT" w:eastAsia="it-IT"/>
        </w:rPr>
        <w:t>FritsJurgens</w:t>
      </w:r>
      <w:proofErr w:type="spellEnd"/>
      <w:r w:rsidRPr="00876852">
        <w:rPr>
          <w:rFonts w:ascii="Arial" w:hAnsi="Arial" w:cs="Arial"/>
          <w:b/>
          <w:bCs/>
          <w:sz w:val="22"/>
          <w:szCs w:val="22"/>
          <w:lang w:val="it-IT" w:eastAsia="it-IT"/>
        </w:rPr>
        <w:t xml:space="preserve">® </w:t>
      </w:r>
      <w:r w:rsidR="00F7122C" w:rsidRPr="00876852">
        <w:rPr>
          <w:rFonts w:ascii="Arial" w:hAnsi="Arial" w:cs="Arial"/>
          <w:sz w:val="22"/>
          <w:szCs w:val="22"/>
          <w:lang w:val="it-IT" w:eastAsia="it-IT"/>
        </w:rPr>
        <w:t>è</w:t>
      </w:r>
      <w:r w:rsidRPr="00876852">
        <w:rPr>
          <w:rFonts w:ascii="Arial" w:hAnsi="Arial" w:cs="Arial"/>
          <w:sz w:val="22"/>
          <w:szCs w:val="22"/>
          <w:lang w:val="it-IT" w:eastAsia="it-IT"/>
        </w:rPr>
        <w:t xml:space="preserve"> </w:t>
      </w:r>
      <w:r w:rsidR="000414C3" w:rsidRPr="00876852">
        <w:rPr>
          <w:rFonts w:ascii="Arial" w:hAnsi="Arial" w:cs="Arial"/>
          <w:sz w:val="22"/>
          <w:szCs w:val="22"/>
          <w:lang w:val="it-IT" w:eastAsia="it-IT"/>
        </w:rPr>
        <w:t xml:space="preserve">già </w:t>
      </w:r>
      <w:r w:rsidRPr="00876852">
        <w:rPr>
          <w:rFonts w:ascii="Arial" w:hAnsi="Arial" w:cs="Arial"/>
          <w:sz w:val="22"/>
          <w:szCs w:val="22"/>
          <w:lang w:val="it-IT" w:eastAsia="it-IT"/>
        </w:rPr>
        <w:t xml:space="preserve">stato </w:t>
      </w:r>
      <w:r w:rsidR="000414C3" w:rsidRPr="00876852">
        <w:rPr>
          <w:rFonts w:ascii="Arial" w:hAnsi="Arial" w:cs="Arial"/>
          <w:sz w:val="22"/>
          <w:szCs w:val="22"/>
          <w:lang w:val="it-IT" w:eastAsia="it-IT"/>
        </w:rPr>
        <w:t xml:space="preserve">premiato </w:t>
      </w:r>
      <w:r w:rsidRPr="00876852">
        <w:rPr>
          <w:rFonts w:ascii="Arial" w:hAnsi="Arial" w:cs="Arial"/>
          <w:sz w:val="22"/>
          <w:szCs w:val="22"/>
          <w:lang w:val="it-IT" w:eastAsia="it-IT"/>
        </w:rPr>
        <w:t xml:space="preserve">nel 2015 </w:t>
      </w:r>
      <w:r w:rsidR="000414C3" w:rsidRPr="00876852">
        <w:rPr>
          <w:rFonts w:ascii="Arial" w:hAnsi="Arial" w:cs="Arial"/>
          <w:sz w:val="22"/>
          <w:szCs w:val="22"/>
          <w:lang w:val="it-IT" w:eastAsia="it-IT"/>
        </w:rPr>
        <w:t>con il</w:t>
      </w:r>
      <w:r w:rsidRPr="00876852">
        <w:rPr>
          <w:rFonts w:ascii="Arial" w:hAnsi="Arial" w:cs="Arial"/>
          <w:sz w:val="22"/>
          <w:szCs w:val="22"/>
          <w:lang w:val="it-IT" w:eastAsia="it-IT"/>
        </w:rPr>
        <w:t xml:space="preserve"> </w:t>
      </w:r>
      <w:proofErr w:type="spellStart"/>
      <w:r w:rsidRPr="00876852">
        <w:rPr>
          <w:rFonts w:ascii="Arial" w:hAnsi="Arial" w:cs="Arial"/>
          <w:b/>
          <w:sz w:val="22"/>
          <w:szCs w:val="22"/>
          <w:lang w:val="it-IT" w:eastAsia="it-IT"/>
        </w:rPr>
        <w:t>German</w:t>
      </w:r>
      <w:proofErr w:type="spellEnd"/>
      <w:r w:rsidRPr="00876852">
        <w:rPr>
          <w:rFonts w:ascii="Arial" w:hAnsi="Arial" w:cs="Arial"/>
          <w:b/>
          <w:sz w:val="22"/>
          <w:szCs w:val="22"/>
          <w:lang w:val="it-IT" w:eastAsia="it-IT"/>
        </w:rPr>
        <w:t xml:space="preserve"> Design Award</w:t>
      </w:r>
      <w:r w:rsidR="000414C3" w:rsidRPr="00876852">
        <w:rPr>
          <w:rFonts w:ascii="Arial" w:hAnsi="Arial" w:cs="Arial"/>
          <w:sz w:val="22"/>
          <w:szCs w:val="22"/>
          <w:lang w:val="it-IT" w:eastAsia="it-IT"/>
        </w:rPr>
        <w:t xml:space="preserve"> e nel 2016 ha vinto il premio</w:t>
      </w:r>
      <w:r w:rsidRPr="00876852">
        <w:rPr>
          <w:rFonts w:ascii="Arial" w:hAnsi="Arial" w:cs="Arial"/>
          <w:sz w:val="22"/>
          <w:szCs w:val="22"/>
          <w:lang w:val="it-IT" w:eastAsia="it-IT"/>
        </w:rPr>
        <w:t xml:space="preserve"> </w:t>
      </w:r>
      <w:proofErr w:type="spellStart"/>
      <w:r w:rsidRPr="00876852">
        <w:rPr>
          <w:rFonts w:ascii="Arial" w:hAnsi="Arial" w:cs="Arial"/>
          <w:sz w:val="22"/>
          <w:szCs w:val="22"/>
          <w:lang w:val="it-IT" w:eastAsia="it-IT"/>
        </w:rPr>
        <w:t>Architizer</w:t>
      </w:r>
      <w:proofErr w:type="spellEnd"/>
      <w:r w:rsidRPr="00876852">
        <w:rPr>
          <w:rFonts w:ascii="Arial" w:hAnsi="Arial" w:cs="Arial"/>
          <w:sz w:val="22"/>
          <w:szCs w:val="22"/>
          <w:lang w:val="it-IT" w:eastAsia="it-IT"/>
        </w:rPr>
        <w:t xml:space="preserve"> “</w:t>
      </w:r>
      <w:proofErr w:type="spellStart"/>
      <w:r w:rsidRPr="00876852">
        <w:rPr>
          <w:rFonts w:ascii="Arial" w:hAnsi="Arial" w:cs="Arial"/>
          <w:b/>
          <w:bCs/>
          <w:sz w:val="22"/>
          <w:szCs w:val="22"/>
          <w:lang w:val="it-IT" w:eastAsia="it-IT"/>
        </w:rPr>
        <w:t>Architizer</w:t>
      </w:r>
      <w:proofErr w:type="spellEnd"/>
      <w:r w:rsidRPr="00876852">
        <w:rPr>
          <w:rFonts w:ascii="Arial" w:hAnsi="Arial" w:cs="Arial"/>
          <w:b/>
          <w:bCs/>
          <w:sz w:val="22"/>
          <w:szCs w:val="22"/>
          <w:lang w:val="it-IT" w:eastAsia="it-IT"/>
        </w:rPr>
        <w:t xml:space="preserve"> A+ Awards</w:t>
      </w:r>
      <w:r w:rsidRPr="00876852">
        <w:rPr>
          <w:rFonts w:ascii="Arial" w:hAnsi="Arial" w:cs="Arial"/>
          <w:sz w:val="22"/>
          <w:szCs w:val="22"/>
          <w:lang w:val="it-IT" w:eastAsia="it-IT"/>
        </w:rPr>
        <w:t>” per la categoria prodotto | Building</w:t>
      </w:r>
      <w:r w:rsidR="000414C3" w:rsidRPr="00876852">
        <w:rPr>
          <w:rFonts w:ascii="Arial" w:hAnsi="Arial" w:cs="Arial"/>
          <w:sz w:val="22"/>
          <w:szCs w:val="22"/>
          <w:lang w:val="it-IT" w:eastAsia="it-IT"/>
        </w:rPr>
        <w:t xml:space="preserve"> (edilizia) – Hardware e premiato con l’</w:t>
      </w:r>
      <w:proofErr w:type="spellStart"/>
      <w:r w:rsidR="00F7122C" w:rsidRPr="00876852">
        <w:rPr>
          <w:rFonts w:ascii="Arial" w:hAnsi="Arial" w:cs="Arial"/>
          <w:b/>
          <w:sz w:val="22"/>
          <w:szCs w:val="22"/>
          <w:lang w:val="it-IT" w:eastAsia="it-IT"/>
        </w:rPr>
        <w:t>Iconic</w:t>
      </w:r>
      <w:proofErr w:type="spellEnd"/>
      <w:r w:rsidR="00F7122C" w:rsidRPr="00876852">
        <w:rPr>
          <w:rFonts w:ascii="Arial" w:hAnsi="Arial" w:cs="Arial"/>
          <w:b/>
          <w:sz w:val="22"/>
          <w:szCs w:val="22"/>
          <w:lang w:val="it-IT" w:eastAsia="it-IT"/>
        </w:rPr>
        <w:t xml:space="preserve"> Awards</w:t>
      </w:r>
      <w:r w:rsidR="000414C3" w:rsidRPr="00876852">
        <w:rPr>
          <w:rFonts w:ascii="Arial" w:hAnsi="Arial" w:cs="Arial"/>
          <w:b/>
          <w:sz w:val="22"/>
          <w:szCs w:val="22"/>
          <w:lang w:val="it-IT" w:eastAsia="it-IT"/>
        </w:rPr>
        <w:t>.</w:t>
      </w:r>
    </w:p>
    <w:p w14:paraId="0D270F71" w14:textId="77777777" w:rsidR="00876852" w:rsidRPr="00876852" w:rsidRDefault="00876852" w:rsidP="0087685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240"/>
        <w:ind w:left="-567" w:right="-427"/>
        <w:jc w:val="both"/>
        <w:rPr>
          <w:rFonts w:ascii="Arial" w:hAnsi="Arial" w:cs="Arial"/>
          <w:sz w:val="22"/>
          <w:szCs w:val="22"/>
          <w:lang w:val="it-IT" w:eastAsia="it-IT"/>
        </w:rPr>
      </w:pPr>
    </w:p>
    <w:p w14:paraId="6D11CB8E" w14:textId="2E882D48" w:rsidR="00DD3CD4" w:rsidRPr="00DD3CD4" w:rsidRDefault="00F7122C" w:rsidP="0087685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240"/>
        <w:ind w:left="-567" w:right="-427"/>
        <w:jc w:val="both"/>
        <w:rPr>
          <w:rFonts w:ascii="Arial" w:hAnsi="Arial" w:cs="Arial"/>
          <w:b/>
          <w:sz w:val="20"/>
          <w:szCs w:val="20"/>
          <w:lang w:val="it-IT" w:eastAsia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B620D0" wp14:editId="4D49C0EF">
                <wp:simplePos x="0" y="0"/>
                <wp:positionH relativeFrom="column">
                  <wp:posOffset>3314700</wp:posOffset>
                </wp:positionH>
                <wp:positionV relativeFrom="paragraph">
                  <wp:posOffset>1114425</wp:posOffset>
                </wp:positionV>
                <wp:extent cx="2306955" cy="777875"/>
                <wp:effectExtent l="0" t="0" r="0" b="9525"/>
                <wp:wrapSquare wrapText="bothSides"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955" cy="777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45AAFFF" w14:textId="77777777" w:rsidR="00DD3CD4" w:rsidRPr="001F1513" w:rsidRDefault="00DD3CD4" w:rsidP="00155CBF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="Times"/>
                                <w:b/>
                                <w:bCs/>
                                <w:color w:val="222222"/>
                                <w:spacing w:val="40"/>
                                <w:kern w:val="1"/>
                                <w:sz w:val="18"/>
                                <w:szCs w:val="18"/>
                              </w:rPr>
                            </w:pPr>
                            <w:r w:rsidRPr="001F1513">
                              <w:rPr>
                                <w:rFonts w:asciiTheme="majorHAnsi" w:hAnsiTheme="majorHAnsi" w:cs="Times"/>
                                <w:b/>
                                <w:bCs/>
                                <w:color w:val="222222"/>
                                <w:spacing w:val="40"/>
                                <w:kern w:val="1"/>
                                <w:sz w:val="18"/>
                                <w:szCs w:val="18"/>
                              </w:rPr>
                              <w:t>FRITSJURGENS ITALIA SRL</w:t>
                            </w:r>
                          </w:p>
                          <w:p w14:paraId="761E7FE2" w14:textId="77777777" w:rsidR="00DD3CD4" w:rsidRPr="001F1513" w:rsidRDefault="00DD3CD4" w:rsidP="00155CBF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="Times"/>
                                <w:b/>
                                <w:color w:val="A6A6A6" w:themeColor="background1" w:themeShade="A6"/>
                                <w:kern w:val="1"/>
                                <w:sz w:val="18"/>
                                <w:szCs w:val="18"/>
                                <w:u w:val="single"/>
                                <w:lang w:val="it-IT" w:eastAsia="it-IT"/>
                              </w:rPr>
                            </w:pPr>
                            <w:r w:rsidRPr="001F1513">
                              <w:rPr>
                                <w:rFonts w:asciiTheme="majorHAnsi" w:hAnsiTheme="majorHAnsi" w:cs="Times"/>
                                <w:kern w:val="1"/>
                                <w:sz w:val="18"/>
                                <w:szCs w:val="18"/>
                                <w:lang w:val="it-IT" w:eastAsia="it-IT"/>
                              </w:rPr>
                              <w:t xml:space="preserve">Via Marsilio </w:t>
                            </w:r>
                            <w:proofErr w:type="spellStart"/>
                            <w:r w:rsidRPr="001F1513">
                              <w:rPr>
                                <w:rFonts w:asciiTheme="majorHAnsi" w:hAnsiTheme="majorHAnsi" w:cs="Times"/>
                                <w:kern w:val="1"/>
                                <w:sz w:val="18"/>
                                <w:szCs w:val="18"/>
                                <w:lang w:val="it-IT" w:eastAsia="it-IT"/>
                              </w:rPr>
                              <w:t>Ficino</w:t>
                            </w:r>
                            <w:proofErr w:type="spellEnd"/>
                            <w:r w:rsidRPr="001F1513">
                              <w:rPr>
                                <w:rFonts w:asciiTheme="majorHAnsi" w:hAnsiTheme="majorHAnsi" w:cs="Times"/>
                                <w:kern w:val="1"/>
                                <w:sz w:val="18"/>
                                <w:szCs w:val="18"/>
                                <w:lang w:val="it-IT" w:eastAsia="it-IT"/>
                              </w:rPr>
                              <w:t xml:space="preserve"> 22 50132 Firenze</w:t>
                            </w:r>
                          </w:p>
                          <w:p w14:paraId="0B1CEE6D" w14:textId="77777777" w:rsidR="00DD3CD4" w:rsidRPr="001F1513" w:rsidRDefault="00DD3CD4" w:rsidP="00155CBF">
                            <w:pPr>
                              <w:pStyle w:val="HoofdtekstA"/>
                              <w:rPr>
                                <w:rFonts w:asciiTheme="majorHAnsi" w:hAnsiTheme="majorHAnsi" w:cs="Times"/>
                                <w:kern w:val="1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1F1513">
                              <w:rPr>
                                <w:rFonts w:asciiTheme="majorHAnsi" w:hAnsiTheme="majorHAnsi" w:cs="Times"/>
                                <w:kern w:val="1"/>
                                <w:sz w:val="18"/>
                                <w:szCs w:val="18"/>
                              </w:rPr>
                              <w:t>T.</w:t>
                            </w:r>
                            <w:proofErr w:type="gramEnd"/>
                            <w:r w:rsidRPr="001F1513">
                              <w:rPr>
                                <w:rFonts w:asciiTheme="majorHAnsi" w:hAnsiTheme="majorHAnsi" w:cs="Times"/>
                                <w:kern w:val="1"/>
                                <w:sz w:val="18"/>
                                <w:szCs w:val="18"/>
                              </w:rPr>
                              <w:t> +39 055 0640290 / +39 335 5900808 </w:t>
                            </w:r>
                          </w:p>
                          <w:p w14:paraId="6FF37FAC" w14:textId="77777777" w:rsidR="00DD3CD4" w:rsidRPr="001F1513" w:rsidRDefault="00DD3CD4" w:rsidP="00155CBF">
                            <w:pPr>
                              <w:pStyle w:val="HoofdtekstA"/>
                              <w:rPr>
                                <w:rFonts w:asciiTheme="majorHAnsi" w:hAnsiTheme="majorHAnsi" w:cs="Times"/>
                                <w:kern w:val="1"/>
                                <w:sz w:val="18"/>
                                <w:szCs w:val="18"/>
                              </w:rPr>
                            </w:pPr>
                            <w:r w:rsidRPr="001F1513">
                              <w:rPr>
                                <w:rFonts w:asciiTheme="majorHAnsi" w:hAnsiTheme="majorHAnsi" w:cs="Times"/>
                                <w:kern w:val="1"/>
                                <w:sz w:val="18"/>
                                <w:szCs w:val="18"/>
                              </w:rPr>
                              <w:t>info@fritsjurgens.com </w:t>
                            </w:r>
                          </w:p>
                          <w:p w14:paraId="6B75CC8A" w14:textId="77777777" w:rsidR="00DD3CD4" w:rsidRPr="00A818BC" w:rsidRDefault="00876852" w:rsidP="00DD3CD4">
                            <w:pPr>
                              <w:pStyle w:val="HoofdtekstA"/>
                            </w:pPr>
                            <w:hyperlink r:id="rId8" w:history="1">
                              <w:r w:rsidR="00DD3CD4" w:rsidRPr="001F1513">
                                <w:rPr>
                                  <w:rStyle w:val="Collegamentoipertestuale"/>
                                  <w:rFonts w:asciiTheme="majorHAnsi" w:hAnsiTheme="majorHAnsi"/>
                                  <w:sz w:val="18"/>
                                  <w:szCs w:val="18"/>
                                </w:rPr>
                                <w:t>http://www.fritsjurgens.com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261pt;margin-top:87.75pt;width:181.65pt;height:61.2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" filled="f" stroked="f">
                <v:textbox style="mso-fit-shape-to-text:t">
                  <w:txbxContent>
                    <w:p w14:paraId="145AAFFF" w14:textId="77777777" w:rsidR="00DD3CD4" w:rsidRPr="001F1513" w:rsidRDefault="00DD3CD4" w:rsidP="00155CBF">
                      <w:pPr>
                        <w:widowControl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="Times"/>
                          <w:b/>
                          <w:bCs/>
                          <w:color w:val="222222"/>
                          <w:spacing w:val="40"/>
                          <w:kern w:val="1"/>
                          <w:sz w:val="18"/>
                          <w:szCs w:val="18"/>
                        </w:rPr>
                      </w:pPr>
                      <w:r w:rsidRPr="001F1513">
                        <w:rPr>
                          <w:rFonts w:asciiTheme="majorHAnsi" w:hAnsiTheme="majorHAnsi" w:cs="Times"/>
                          <w:b/>
                          <w:bCs/>
                          <w:color w:val="222222"/>
                          <w:spacing w:val="40"/>
                          <w:kern w:val="1"/>
                          <w:sz w:val="18"/>
                          <w:szCs w:val="18"/>
                        </w:rPr>
                        <w:t>FRITSJURGENS ITALIA SRL</w:t>
                      </w:r>
                    </w:p>
                    <w:p w14:paraId="761E7FE2" w14:textId="77777777" w:rsidR="00DD3CD4" w:rsidRPr="001F1513" w:rsidRDefault="00DD3CD4" w:rsidP="00155CBF">
                      <w:pPr>
                        <w:widowControl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rPr>
                          <w:rFonts w:asciiTheme="minorHAnsi" w:hAnsiTheme="minorHAnsi" w:cs="Times"/>
                          <w:b/>
                          <w:color w:val="A6A6A6" w:themeColor="background1" w:themeShade="A6"/>
                          <w:kern w:val="1"/>
                          <w:sz w:val="18"/>
                          <w:szCs w:val="18"/>
                          <w:u w:val="single"/>
                          <w:lang w:val="it-IT" w:eastAsia="it-IT"/>
                        </w:rPr>
                      </w:pPr>
                      <w:r w:rsidRPr="001F1513">
                        <w:rPr>
                          <w:rFonts w:asciiTheme="majorHAnsi" w:hAnsiTheme="majorHAnsi" w:cs="Times"/>
                          <w:kern w:val="1"/>
                          <w:sz w:val="18"/>
                          <w:szCs w:val="18"/>
                          <w:lang w:val="it-IT" w:eastAsia="it-IT"/>
                        </w:rPr>
                        <w:t xml:space="preserve">Via Marsilio </w:t>
                      </w:r>
                      <w:proofErr w:type="spellStart"/>
                      <w:r w:rsidRPr="001F1513">
                        <w:rPr>
                          <w:rFonts w:asciiTheme="majorHAnsi" w:hAnsiTheme="majorHAnsi" w:cs="Times"/>
                          <w:kern w:val="1"/>
                          <w:sz w:val="18"/>
                          <w:szCs w:val="18"/>
                          <w:lang w:val="it-IT" w:eastAsia="it-IT"/>
                        </w:rPr>
                        <w:t>Ficino</w:t>
                      </w:r>
                      <w:proofErr w:type="spellEnd"/>
                      <w:r w:rsidRPr="001F1513">
                        <w:rPr>
                          <w:rFonts w:asciiTheme="majorHAnsi" w:hAnsiTheme="majorHAnsi" w:cs="Times"/>
                          <w:kern w:val="1"/>
                          <w:sz w:val="18"/>
                          <w:szCs w:val="18"/>
                          <w:lang w:val="it-IT" w:eastAsia="it-IT"/>
                        </w:rPr>
                        <w:t xml:space="preserve"> 22 50132 Firenze</w:t>
                      </w:r>
                    </w:p>
                    <w:p w14:paraId="0B1CEE6D" w14:textId="77777777" w:rsidR="00DD3CD4" w:rsidRPr="001F1513" w:rsidRDefault="00DD3CD4" w:rsidP="00155CBF">
                      <w:pPr>
                        <w:pStyle w:val="HoofdtekstA"/>
                        <w:rPr>
                          <w:rFonts w:asciiTheme="majorHAnsi" w:hAnsiTheme="majorHAnsi" w:cs="Times"/>
                          <w:kern w:val="1"/>
                          <w:sz w:val="18"/>
                          <w:szCs w:val="18"/>
                        </w:rPr>
                      </w:pPr>
                      <w:proofErr w:type="gramStart"/>
                      <w:r w:rsidRPr="001F1513">
                        <w:rPr>
                          <w:rFonts w:asciiTheme="majorHAnsi" w:hAnsiTheme="majorHAnsi" w:cs="Times"/>
                          <w:kern w:val="1"/>
                          <w:sz w:val="18"/>
                          <w:szCs w:val="18"/>
                        </w:rPr>
                        <w:t>T.</w:t>
                      </w:r>
                      <w:proofErr w:type="gramEnd"/>
                      <w:r w:rsidRPr="001F1513">
                        <w:rPr>
                          <w:rFonts w:asciiTheme="majorHAnsi" w:hAnsiTheme="majorHAnsi" w:cs="Times"/>
                          <w:kern w:val="1"/>
                          <w:sz w:val="18"/>
                          <w:szCs w:val="18"/>
                        </w:rPr>
                        <w:t> +39 055 0640290 / +39 335 5900808 </w:t>
                      </w:r>
                    </w:p>
                    <w:p w14:paraId="6FF37FAC" w14:textId="77777777" w:rsidR="00DD3CD4" w:rsidRPr="001F1513" w:rsidRDefault="00DD3CD4" w:rsidP="00155CBF">
                      <w:pPr>
                        <w:pStyle w:val="HoofdtekstA"/>
                        <w:rPr>
                          <w:rFonts w:asciiTheme="majorHAnsi" w:hAnsiTheme="majorHAnsi" w:cs="Times"/>
                          <w:kern w:val="1"/>
                          <w:sz w:val="18"/>
                          <w:szCs w:val="18"/>
                        </w:rPr>
                      </w:pPr>
                      <w:r w:rsidRPr="001F1513">
                        <w:rPr>
                          <w:rFonts w:asciiTheme="majorHAnsi" w:hAnsiTheme="majorHAnsi" w:cs="Times"/>
                          <w:kern w:val="1"/>
                          <w:sz w:val="18"/>
                          <w:szCs w:val="18"/>
                        </w:rPr>
                        <w:t>info@fritsjurgens.com </w:t>
                      </w:r>
                    </w:p>
                    <w:p w14:paraId="6B75CC8A" w14:textId="77777777" w:rsidR="00DD3CD4" w:rsidRPr="00A818BC" w:rsidRDefault="00F7122C" w:rsidP="00DD3CD4">
                      <w:pPr>
                        <w:pStyle w:val="HoofdtekstA"/>
                      </w:pPr>
                      <w:hyperlink r:id="rId9" w:history="1">
                        <w:r w:rsidR="00DD3CD4" w:rsidRPr="001F1513">
                          <w:rPr>
                            <w:rStyle w:val="Collegamentoipertestuale"/>
                            <w:rFonts w:asciiTheme="majorHAnsi" w:hAnsiTheme="majorHAnsi"/>
                            <w:sz w:val="18"/>
                            <w:szCs w:val="18"/>
                          </w:rPr>
                          <w:t>http://www.fritsjurgens.com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Pr="001F1513">
        <w:rPr>
          <w:rFonts w:asciiTheme="minorHAnsi" w:hAnsiTheme="minorHAnsi" w:cs="Arial"/>
          <w:noProof/>
          <w:sz w:val="18"/>
          <w:szCs w:val="18"/>
          <w:lang w:val="it-IT"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0E9C00" wp14:editId="5E1959F4">
                <wp:simplePos x="0" y="0"/>
                <wp:positionH relativeFrom="column">
                  <wp:posOffset>3314700</wp:posOffset>
                </wp:positionH>
                <wp:positionV relativeFrom="paragraph">
                  <wp:posOffset>85725</wp:posOffset>
                </wp:positionV>
                <wp:extent cx="2400300" cy="82296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252119" w14:textId="77777777" w:rsidR="00DD3CD4" w:rsidRPr="001F1513" w:rsidRDefault="00DD3CD4" w:rsidP="00155CBF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222222"/>
                                <w:spacing w:val="40"/>
                                <w:kern w:val="1"/>
                                <w:sz w:val="18"/>
                                <w:szCs w:val="18"/>
                                <w:lang w:val="it-IT" w:eastAsia="it-IT"/>
                              </w:rPr>
                            </w:pPr>
                            <w:r w:rsidRPr="001F1513">
                              <w:rPr>
                                <w:rFonts w:ascii="Arial" w:hAnsi="Arial" w:cs="Arial"/>
                                <w:b/>
                                <w:bCs/>
                                <w:color w:val="222222"/>
                                <w:spacing w:val="40"/>
                                <w:kern w:val="1"/>
                                <w:sz w:val="18"/>
                                <w:szCs w:val="18"/>
                                <w:lang w:val="it-IT" w:eastAsia="it-IT"/>
                              </w:rPr>
                              <w:t>UFFICIO STAMPA e PR</w:t>
                            </w:r>
                          </w:p>
                          <w:p w14:paraId="177398EC" w14:textId="77777777" w:rsidR="00DD3CD4" w:rsidRPr="001F1513" w:rsidRDefault="00DD3CD4" w:rsidP="00155CBF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</w:pPr>
                            <w:proofErr w:type="gramStart"/>
                            <w:r w:rsidRPr="001F1513">
                              <w:rPr>
                                <w:rFonts w:ascii="Arial" w:hAnsi="Arial" w:cs="Arial"/>
                                <w:b/>
                                <w:bCs/>
                                <w:color w:val="222222"/>
                                <w:spacing w:val="40"/>
                                <w:kern w:val="1"/>
                                <w:sz w:val="18"/>
                                <w:szCs w:val="18"/>
                                <w:lang w:val="it-IT" w:eastAsia="it-IT"/>
                              </w:rPr>
                              <w:t>tac</w:t>
                            </w:r>
                            <w:proofErr w:type="gramEnd"/>
                            <w:r w:rsidRPr="001F1513">
                              <w:rPr>
                                <w:rFonts w:ascii="Arial" w:hAnsi="Arial" w:cs="Arial"/>
                                <w:b/>
                                <w:bCs/>
                                <w:color w:val="222222"/>
                                <w:spacing w:val="40"/>
                                <w:kern w:val="1"/>
                                <w:sz w:val="18"/>
                                <w:szCs w:val="18"/>
                                <w:lang w:val="it-IT" w:eastAsia="it-IT"/>
                              </w:rPr>
                              <w:t xml:space="preserve"> </w:t>
                            </w:r>
                            <w:r w:rsidRPr="001F151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it-IT"/>
                              </w:rPr>
                              <w:t>comunic@zione</w:t>
                            </w:r>
                            <w:r w:rsidRPr="001F151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  <w:t xml:space="preserve">  </w:t>
                            </w:r>
                            <w:proofErr w:type="spellStart"/>
                            <w:r w:rsidRPr="001F151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  <w:t>milano|genova</w:t>
                            </w:r>
                            <w:proofErr w:type="spellEnd"/>
                          </w:p>
                          <w:p w14:paraId="48BE4B3C" w14:textId="77777777" w:rsidR="00DD3CD4" w:rsidRPr="001F1513" w:rsidRDefault="00DD3CD4" w:rsidP="00155CBF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</w:pPr>
                            <w:proofErr w:type="spellStart"/>
                            <w:r w:rsidRPr="001F151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  <w:t>tel</w:t>
                            </w:r>
                            <w:proofErr w:type="spellEnd"/>
                            <w:r w:rsidRPr="001F151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  <w:t xml:space="preserve"> +39 02 48517618 | 0185 351616 </w:t>
                            </w:r>
                          </w:p>
                          <w:p w14:paraId="47590ACC" w14:textId="77777777" w:rsidR="00DD3CD4" w:rsidRPr="001F1513" w:rsidRDefault="00876852" w:rsidP="00155CBF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</w:pPr>
                            <w:hyperlink r:id="rId10" w:history="1">
                              <w:r w:rsidR="00DD3CD4" w:rsidRPr="001F1513">
                                <w:rPr>
                                  <w:rStyle w:val="Collegamentoipertestuale"/>
                                  <w:rFonts w:ascii="Arial" w:hAnsi="Arial" w:cs="Arial"/>
                                  <w:sz w:val="18"/>
                                  <w:szCs w:val="18"/>
                                  <w:lang w:val="it-IT"/>
                                </w:rPr>
                                <w:t>press@taconline.it</w:t>
                              </w:r>
                            </w:hyperlink>
                            <w:r w:rsidR="00DD3CD4" w:rsidRPr="001F151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  <w:t xml:space="preserve"> | www.taconline.it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261pt;margin-top:6.75pt;width:189pt;height:64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" filled="f" stroked="f">
                <v:textbox inset=",7.2pt,,7.2pt">
                  <w:txbxContent>
                    <w:p w14:paraId="5C252119" w14:textId="77777777" w:rsidR="00DD3CD4" w:rsidRPr="001F1513" w:rsidRDefault="00DD3CD4" w:rsidP="00155CBF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222222"/>
                          <w:spacing w:val="40"/>
                          <w:kern w:val="1"/>
                          <w:sz w:val="18"/>
                          <w:szCs w:val="18"/>
                          <w:lang w:val="it-IT" w:eastAsia="it-IT"/>
                        </w:rPr>
                      </w:pPr>
                      <w:r w:rsidRPr="001F1513">
                        <w:rPr>
                          <w:rFonts w:ascii="Arial" w:hAnsi="Arial" w:cs="Arial"/>
                          <w:b/>
                          <w:bCs/>
                          <w:color w:val="222222"/>
                          <w:spacing w:val="40"/>
                          <w:kern w:val="1"/>
                          <w:sz w:val="18"/>
                          <w:szCs w:val="18"/>
                          <w:lang w:val="it-IT" w:eastAsia="it-IT"/>
                        </w:rPr>
                        <w:t>UFFICIO STAMPA e PR</w:t>
                      </w:r>
                    </w:p>
                    <w:p w14:paraId="177398EC" w14:textId="77777777" w:rsidR="00DD3CD4" w:rsidRPr="001F1513" w:rsidRDefault="00DD3CD4" w:rsidP="00155CBF">
                      <w:pPr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</w:pPr>
                      <w:proofErr w:type="gramStart"/>
                      <w:r w:rsidRPr="001F1513">
                        <w:rPr>
                          <w:rFonts w:ascii="Arial" w:hAnsi="Arial" w:cs="Arial"/>
                          <w:b/>
                          <w:bCs/>
                          <w:color w:val="222222"/>
                          <w:spacing w:val="40"/>
                          <w:kern w:val="1"/>
                          <w:sz w:val="18"/>
                          <w:szCs w:val="18"/>
                          <w:lang w:val="it-IT" w:eastAsia="it-IT"/>
                        </w:rPr>
                        <w:t>tac</w:t>
                      </w:r>
                      <w:proofErr w:type="gramEnd"/>
                      <w:r w:rsidRPr="001F1513">
                        <w:rPr>
                          <w:rFonts w:ascii="Arial" w:hAnsi="Arial" w:cs="Arial"/>
                          <w:b/>
                          <w:bCs/>
                          <w:color w:val="222222"/>
                          <w:spacing w:val="40"/>
                          <w:kern w:val="1"/>
                          <w:sz w:val="18"/>
                          <w:szCs w:val="18"/>
                          <w:lang w:val="it-IT" w:eastAsia="it-IT"/>
                        </w:rPr>
                        <w:t xml:space="preserve"> </w:t>
                      </w:r>
                      <w:r w:rsidRPr="001F1513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it-IT"/>
                        </w:rPr>
                        <w:t>comunic@zione</w:t>
                      </w:r>
                      <w:r w:rsidRPr="001F1513"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  <w:t xml:space="preserve">  </w:t>
                      </w:r>
                      <w:proofErr w:type="spellStart"/>
                      <w:r w:rsidRPr="001F1513"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  <w:t>milano|genova</w:t>
                      </w:r>
                      <w:proofErr w:type="spellEnd"/>
                    </w:p>
                    <w:p w14:paraId="48BE4B3C" w14:textId="77777777" w:rsidR="00DD3CD4" w:rsidRPr="001F1513" w:rsidRDefault="00DD3CD4" w:rsidP="00155CBF">
                      <w:pPr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</w:pPr>
                      <w:proofErr w:type="spellStart"/>
                      <w:r w:rsidRPr="001F1513"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  <w:t>tel</w:t>
                      </w:r>
                      <w:proofErr w:type="spellEnd"/>
                      <w:r w:rsidRPr="001F1513"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  <w:t xml:space="preserve"> +39 02 48517618 | 0185 351616 </w:t>
                      </w:r>
                    </w:p>
                    <w:p w14:paraId="47590ACC" w14:textId="77777777" w:rsidR="00DD3CD4" w:rsidRPr="001F1513" w:rsidRDefault="00F7122C" w:rsidP="00155CBF">
                      <w:pPr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</w:pPr>
                      <w:hyperlink r:id="rId11" w:history="1">
                        <w:r w:rsidR="00DD3CD4" w:rsidRPr="001F1513">
                          <w:rPr>
                            <w:rStyle w:val="Collegamentoipertestuale"/>
                            <w:rFonts w:ascii="Arial" w:hAnsi="Arial" w:cs="Arial"/>
                            <w:sz w:val="18"/>
                            <w:szCs w:val="18"/>
                            <w:lang w:val="it-IT"/>
                          </w:rPr>
                          <w:t>press@taconline.it</w:t>
                        </w:r>
                      </w:hyperlink>
                      <w:r w:rsidR="00DD3CD4" w:rsidRPr="001F1513"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  <w:t xml:space="preserve"> | www.taconline.it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414C3">
        <w:rPr>
          <w:rFonts w:ascii="Arial" w:hAnsi="Arial" w:cs="Arial"/>
          <w:b/>
          <w:sz w:val="20"/>
          <w:szCs w:val="20"/>
          <w:lang w:val="it-IT" w:eastAsia="it-IT"/>
        </w:rPr>
        <w:t>Nella foto allegata, il System</w:t>
      </w:r>
      <w:r w:rsidR="00DD3CD4" w:rsidRPr="00DD3CD4">
        <w:rPr>
          <w:rFonts w:ascii="Arial" w:hAnsi="Arial" w:cs="Arial"/>
          <w:b/>
          <w:sz w:val="20"/>
          <w:szCs w:val="20"/>
          <w:lang w:val="it-IT" w:eastAsia="it-IT"/>
        </w:rPr>
        <w:t>3 util</w:t>
      </w:r>
      <w:r>
        <w:rPr>
          <w:rFonts w:ascii="Arial" w:hAnsi="Arial" w:cs="Arial"/>
          <w:b/>
          <w:sz w:val="20"/>
          <w:szCs w:val="20"/>
          <w:lang w:val="it-IT" w:eastAsia="it-IT"/>
        </w:rPr>
        <w:t>izzato nella costruzione di quattro porte</w:t>
      </w:r>
      <w:r w:rsidR="00DD3CD4" w:rsidRPr="00DD3CD4">
        <w:rPr>
          <w:rFonts w:ascii="Arial" w:hAnsi="Arial" w:cs="Arial"/>
          <w:b/>
          <w:sz w:val="20"/>
          <w:szCs w:val="20"/>
          <w:lang w:val="it-IT" w:eastAsia="it-IT"/>
        </w:rPr>
        <w:t xml:space="preserve"> a bilico </w:t>
      </w:r>
      <w:proofErr w:type="gramStart"/>
      <w:r>
        <w:rPr>
          <w:rFonts w:ascii="Arial" w:hAnsi="Arial" w:cs="Arial"/>
          <w:b/>
          <w:sz w:val="20"/>
          <w:szCs w:val="20"/>
          <w:lang w:val="it-IT" w:eastAsia="it-IT"/>
        </w:rPr>
        <w:t>in</w:t>
      </w:r>
      <w:proofErr w:type="gramEnd"/>
      <w:r>
        <w:rPr>
          <w:rFonts w:ascii="Arial" w:hAnsi="Arial" w:cs="Arial"/>
          <w:b/>
          <w:sz w:val="20"/>
          <w:szCs w:val="20"/>
          <w:lang w:val="it-IT" w:eastAsia="it-IT"/>
        </w:rPr>
        <w:t xml:space="preserve"> acciaio con pannelli fonoassorbenti </w:t>
      </w:r>
      <w:r w:rsidR="00DD3CD4" w:rsidRPr="00DD3CD4">
        <w:rPr>
          <w:rFonts w:ascii="Arial" w:hAnsi="Arial" w:cs="Arial"/>
          <w:b/>
          <w:sz w:val="20"/>
          <w:szCs w:val="20"/>
          <w:lang w:val="it-IT" w:eastAsia="it-IT"/>
        </w:rPr>
        <w:t xml:space="preserve">di mm </w:t>
      </w:r>
      <w:r>
        <w:rPr>
          <w:rFonts w:ascii="Arial" w:hAnsi="Arial" w:cs="Arial"/>
          <w:b/>
          <w:sz w:val="20"/>
          <w:szCs w:val="20"/>
          <w:lang w:val="it-IT" w:eastAsia="it-IT"/>
        </w:rPr>
        <w:t xml:space="preserve">3000x2500. Il committente, responsabile di un noto Centro Tennis in Olanda, cercava una soluzione per separare diversi ambienti, che </w:t>
      </w:r>
      <w:proofErr w:type="gramStart"/>
      <w:r>
        <w:rPr>
          <w:rFonts w:ascii="Arial" w:hAnsi="Arial" w:cs="Arial"/>
          <w:b/>
          <w:sz w:val="20"/>
          <w:szCs w:val="20"/>
          <w:lang w:val="it-IT" w:eastAsia="it-IT"/>
        </w:rPr>
        <w:t>fosse</w:t>
      </w:r>
      <w:proofErr w:type="gramEnd"/>
      <w:r>
        <w:rPr>
          <w:rFonts w:ascii="Arial" w:hAnsi="Arial" w:cs="Arial"/>
          <w:b/>
          <w:sz w:val="20"/>
          <w:szCs w:val="20"/>
          <w:lang w:val="it-IT" w:eastAsia="it-IT"/>
        </w:rPr>
        <w:t xml:space="preserve"> funzionale e al tempo stesso di grande impatto estetico. </w:t>
      </w:r>
    </w:p>
    <w:p w14:paraId="696D8863" w14:textId="4C1EF293" w:rsidR="00155CBF" w:rsidRDefault="00155CBF" w:rsidP="0087685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-567" w:right="-427"/>
        <w:jc w:val="both"/>
        <w:rPr>
          <w:rFonts w:ascii="Arial" w:hAnsi="Arial" w:cs="Arial"/>
          <w:b/>
          <w:bCs/>
          <w:noProof/>
          <w:lang w:val="it-IT" w:eastAsia="it-IT"/>
        </w:rPr>
      </w:pPr>
      <w:r>
        <w:rPr>
          <w:noProof/>
          <w:lang w:val="it-IT" w:eastAsia="it-IT"/>
        </w:rPr>
        <w:drawing>
          <wp:inline distT="0" distB="0" distL="0" distR="0" wp14:anchorId="5967CBEB" wp14:editId="7CDBB228">
            <wp:extent cx="915035" cy="1294276"/>
            <wp:effectExtent l="0" t="0" r="0" b="1270"/>
            <wp:docPr id="11" name="Immagine 11" descr="Dati TAC:NUOVO TACONLINE:Materiali CLIENTI :FRITSJURGENS:INVIATI:FRITSJURGENS porte a bilico 4 Spa e bagno:FritsJurgens Syst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ati TAC:NUOVO TACONLINE:Materiali CLIENTI :FRITSJURGENS:INVIATI:FRITSJURGENS porte a bilico 4 Spa e bagno:FritsJurgens Syste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060" cy="129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6F0A">
        <w:rPr>
          <w:rFonts w:ascii="Arial" w:hAnsi="Arial" w:cs="Arial"/>
          <w:b/>
          <w:bCs/>
          <w:noProof/>
          <w:lang w:val="it-IT" w:eastAsia="it-IT"/>
        </w:rPr>
        <w:t xml:space="preserve"> </w:t>
      </w:r>
      <w:r w:rsidR="00F7122C">
        <w:rPr>
          <w:rFonts w:ascii="Arial" w:hAnsi="Arial" w:cs="Arial"/>
          <w:b/>
          <w:bCs/>
          <w:noProof/>
          <w:lang w:val="it-IT" w:eastAsia="it-IT"/>
        </w:rPr>
        <w:drawing>
          <wp:inline distT="0" distB="0" distL="0" distR="0" wp14:anchorId="0F4ECB7D" wp14:editId="4DC70AA7">
            <wp:extent cx="1969216" cy="1314359"/>
            <wp:effectExtent l="0" t="0" r="0" b="6985"/>
            <wp:docPr id="5" name="Immagine 5" descr="Dati TAC:NUOVO TACONLINE:Materiali CLIENTI :FRITSJURGENS:DA INVIARE:PREMIO ADA 2016:205.PivotDoor_Doorn-6 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ti TAC:NUOVO TACONLINE:Materiali CLIENTI :FRITSJURGENS:DA INVIARE:PREMIO ADA 2016:205.PivotDoor_Doorn-6 low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333" cy="1314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DE4B8" w14:textId="77777777" w:rsidR="00876852" w:rsidRPr="00155CBF" w:rsidRDefault="00876852" w:rsidP="0087685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-567" w:right="-427"/>
        <w:jc w:val="both"/>
        <w:rPr>
          <w:rFonts w:ascii="Arial" w:hAnsi="Arial" w:cs="Arial"/>
          <w:b/>
          <w:bCs/>
          <w:lang w:val="it-IT" w:eastAsia="it-IT"/>
        </w:rPr>
      </w:pPr>
    </w:p>
    <w:p w14:paraId="36132AEF" w14:textId="77777777" w:rsidR="00915A17" w:rsidRPr="00F7122C" w:rsidRDefault="00915A17" w:rsidP="0087685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-567" w:right="-427"/>
        <w:rPr>
          <w:rFonts w:ascii="Arial" w:hAnsi="Arial" w:cs="Arial"/>
          <w:b/>
          <w:bCs/>
          <w:color w:val="222222"/>
          <w:spacing w:val="40"/>
          <w:kern w:val="1"/>
          <w:sz w:val="18"/>
          <w:szCs w:val="18"/>
          <w:lang w:val="it-IT" w:eastAsia="it-IT"/>
        </w:rPr>
      </w:pPr>
      <w:r w:rsidRPr="00F7122C">
        <w:rPr>
          <w:rFonts w:ascii="Arial" w:hAnsi="Arial" w:cs="Arial"/>
          <w:b/>
          <w:bCs/>
          <w:color w:val="222222"/>
          <w:spacing w:val="40"/>
          <w:kern w:val="1"/>
          <w:sz w:val="18"/>
          <w:szCs w:val="18"/>
          <w:lang w:val="it-IT" w:eastAsia="it-IT"/>
        </w:rPr>
        <w:t>IL MONTAGGIO DI UNA PORTA A BILICO FRITSJURGENS</w:t>
      </w:r>
    </w:p>
    <w:p w14:paraId="36F8E1E8" w14:textId="27657B5E" w:rsidR="001F1513" w:rsidRPr="001F1513" w:rsidRDefault="00876852" w:rsidP="0087685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-567" w:right="-427"/>
        <w:rPr>
          <w:rFonts w:ascii="Arial" w:hAnsi="Arial" w:cs="Arial"/>
          <w:b/>
          <w:kern w:val="1"/>
          <w:sz w:val="18"/>
          <w:szCs w:val="18"/>
          <w:u w:val="single"/>
          <w:lang w:val="it-IT" w:eastAsia="it-IT"/>
        </w:rPr>
      </w:pPr>
      <w:hyperlink r:id="rId14" w:history="1">
        <w:r w:rsidR="00512384" w:rsidRPr="00F7122C">
          <w:rPr>
            <w:rStyle w:val="Collegamentoipertestuale"/>
            <w:rFonts w:ascii="Arial" w:hAnsi="Arial" w:cs="Arial"/>
            <w:b/>
            <w:kern w:val="1"/>
            <w:sz w:val="18"/>
            <w:szCs w:val="18"/>
            <w:lang w:val="it-IT" w:eastAsia="it-IT"/>
          </w:rPr>
          <w:t>http://vimeo.com/23687371</w:t>
        </w:r>
      </w:hyperlink>
    </w:p>
    <w:sectPr w:rsidR="001F1513" w:rsidRPr="001F1513" w:rsidSect="00DD3CD4">
      <w:headerReference w:type="default" r:id="rId15"/>
      <w:pgSz w:w="11906" w:h="16838"/>
      <w:pgMar w:top="1135" w:right="1701" w:bottom="426" w:left="1701" w:header="709" w:footer="851" w:gutter="0"/>
      <w:cols w:space="72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C606AB2" w15:done="0"/>
  <w15:commentEx w15:paraId="344FF867" w15:done="0"/>
  <w15:commentEx w15:paraId="36004985" w15:done="0"/>
  <w15:commentEx w15:paraId="7C1C521A" w15:done="0"/>
</w15:commentsEx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5FA8D8" w14:textId="77777777" w:rsidR="00DD3CD4" w:rsidRDefault="00DD3CD4">
      <w:r>
        <w:separator/>
      </w:r>
    </w:p>
  </w:endnote>
  <w:endnote w:type="continuationSeparator" w:id="0">
    <w:p w14:paraId="69579897" w14:textId="77777777" w:rsidR="00DD3CD4" w:rsidRDefault="00DD3C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3C7345" w14:textId="77777777" w:rsidR="00DD3CD4" w:rsidRDefault="00DD3CD4">
      <w:r>
        <w:separator/>
      </w:r>
    </w:p>
  </w:footnote>
  <w:footnote w:type="continuationSeparator" w:id="0">
    <w:p w14:paraId="4170E927" w14:textId="77777777" w:rsidR="00DD3CD4" w:rsidRDefault="00DD3CD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3344E2" w14:textId="322ACB58" w:rsidR="00DD3CD4" w:rsidRDefault="00DD3CD4" w:rsidP="00753E12">
    <w:pPr>
      <w:pStyle w:val="Intestazione"/>
      <w:ind w:left="-567"/>
    </w:pPr>
    <w:r>
      <w:rPr>
        <w:b/>
        <w:bCs/>
        <w:noProof/>
        <w:u w:color="000000"/>
        <w:lang w:val="it-IT" w:eastAsia="it-IT"/>
      </w:rPr>
      <w:drawing>
        <wp:inline distT="0" distB="0" distL="0" distR="0" wp14:anchorId="0B66F1F9" wp14:editId="7D30A54E">
          <wp:extent cx="1844675" cy="419158"/>
          <wp:effectExtent l="0" t="0" r="9525" b="1270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ritsJurgen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6602" cy="4195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it-IT" w:eastAsia="it-IT"/>
      </w:rPr>
      <w:t xml:space="preserve">   </w:t>
    </w:r>
    <w:r>
      <w:rPr>
        <w:noProof/>
        <w:lang w:val="it-IT" w:eastAsia="it-IT"/>
      </w:rPr>
      <w:tab/>
      <w:t xml:space="preserve">                                                                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90C84"/>
    <w:multiLevelType w:val="multilevel"/>
    <w:tmpl w:val="A7504842"/>
    <w:lvl w:ilvl="0">
      <w:start w:val="1"/>
      <w:numFmt w:val="decimal"/>
      <w:lvlText w:val="%1."/>
      <w:lvlJc w:val="left"/>
      <w:rPr>
        <w:color w:val="000000"/>
        <w:position w:val="0"/>
        <w:rtl w:val="0"/>
      </w:rPr>
    </w:lvl>
    <w:lvl w:ilvl="1">
      <w:start w:val="1"/>
      <w:numFmt w:val="decimal"/>
      <w:lvlText w:val="%2."/>
      <w:lvlJc w:val="left"/>
      <w:rPr>
        <w:color w:val="000000"/>
        <w:position w:val="0"/>
        <w:rtl w:val="0"/>
      </w:rPr>
    </w:lvl>
    <w:lvl w:ilvl="2">
      <w:start w:val="1"/>
      <w:numFmt w:val="decimal"/>
      <w:lvlText w:val="%3."/>
      <w:lvlJc w:val="left"/>
      <w:rPr>
        <w:color w:val="000000"/>
        <w:position w:val="0"/>
        <w:rtl w:val="0"/>
      </w:rPr>
    </w:lvl>
    <w:lvl w:ilvl="3">
      <w:start w:val="1"/>
      <w:numFmt w:val="decimal"/>
      <w:lvlText w:val="%4."/>
      <w:lvlJc w:val="left"/>
      <w:rPr>
        <w:color w:val="000000"/>
        <w:position w:val="0"/>
        <w:rtl w:val="0"/>
      </w:rPr>
    </w:lvl>
    <w:lvl w:ilvl="4">
      <w:start w:val="1"/>
      <w:numFmt w:val="decimal"/>
      <w:lvlText w:val="%5."/>
      <w:lvlJc w:val="left"/>
      <w:rPr>
        <w:color w:val="000000"/>
        <w:position w:val="0"/>
        <w:rtl w:val="0"/>
      </w:rPr>
    </w:lvl>
    <w:lvl w:ilvl="5">
      <w:start w:val="1"/>
      <w:numFmt w:val="decimal"/>
      <w:lvlText w:val="%6."/>
      <w:lvlJc w:val="left"/>
      <w:rPr>
        <w:color w:val="000000"/>
        <w:position w:val="0"/>
        <w:rtl w:val="0"/>
      </w:rPr>
    </w:lvl>
    <w:lvl w:ilvl="6">
      <w:start w:val="1"/>
      <w:numFmt w:val="decimal"/>
      <w:lvlText w:val="%7."/>
      <w:lvlJc w:val="left"/>
      <w:rPr>
        <w:color w:val="000000"/>
        <w:position w:val="0"/>
        <w:rtl w:val="0"/>
      </w:rPr>
    </w:lvl>
    <w:lvl w:ilvl="7">
      <w:start w:val="1"/>
      <w:numFmt w:val="decimal"/>
      <w:lvlText w:val="%8."/>
      <w:lvlJc w:val="left"/>
      <w:rPr>
        <w:color w:val="000000"/>
        <w:position w:val="0"/>
        <w:rtl w:val="0"/>
      </w:rPr>
    </w:lvl>
    <w:lvl w:ilvl="8">
      <w:start w:val="1"/>
      <w:numFmt w:val="decimal"/>
      <w:lvlText w:val="%9."/>
      <w:lvlJc w:val="left"/>
      <w:rPr>
        <w:color w:val="000000"/>
        <w:position w:val="0"/>
        <w:rtl w:val="0"/>
      </w:rPr>
    </w:lvl>
  </w:abstractNum>
  <w:abstractNum w:abstractNumId="1">
    <w:nsid w:val="1F08321E"/>
    <w:multiLevelType w:val="hybridMultilevel"/>
    <w:tmpl w:val="EB6C42E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B654183"/>
    <w:multiLevelType w:val="multilevel"/>
    <w:tmpl w:val="F6E2BCFE"/>
    <w:lvl w:ilvl="0">
      <w:start w:val="1"/>
      <w:numFmt w:val="decimal"/>
      <w:lvlText w:val="%1."/>
      <w:lvlJc w:val="left"/>
      <w:rPr>
        <w:color w:val="000000"/>
        <w:position w:val="0"/>
      </w:rPr>
    </w:lvl>
    <w:lvl w:ilvl="1">
      <w:start w:val="1"/>
      <w:numFmt w:val="decimal"/>
      <w:lvlText w:val="%2."/>
      <w:lvlJc w:val="left"/>
      <w:rPr>
        <w:color w:val="000000"/>
        <w:position w:val="0"/>
      </w:rPr>
    </w:lvl>
    <w:lvl w:ilvl="2">
      <w:start w:val="1"/>
      <w:numFmt w:val="decimal"/>
      <w:lvlText w:val="%3."/>
      <w:lvlJc w:val="left"/>
      <w:rPr>
        <w:color w:val="000000"/>
        <w:position w:val="0"/>
      </w:rPr>
    </w:lvl>
    <w:lvl w:ilvl="3">
      <w:start w:val="1"/>
      <w:numFmt w:val="decimal"/>
      <w:lvlText w:val="%4."/>
      <w:lvlJc w:val="left"/>
      <w:rPr>
        <w:color w:val="000000"/>
        <w:position w:val="0"/>
      </w:rPr>
    </w:lvl>
    <w:lvl w:ilvl="4">
      <w:start w:val="1"/>
      <w:numFmt w:val="decimal"/>
      <w:lvlText w:val="%5."/>
      <w:lvlJc w:val="left"/>
      <w:rPr>
        <w:color w:val="000000"/>
        <w:position w:val="0"/>
      </w:rPr>
    </w:lvl>
    <w:lvl w:ilvl="5">
      <w:start w:val="1"/>
      <w:numFmt w:val="decimal"/>
      <w:lvlText w:val="%6."/>
      <w:lvlJc w:val="left"/>
      <w:rPr>
        <w:color w:val="000000"/>
        <w:position w:val="0"/>
      </w:rPr>
    </w:lvl>
    <w:lvl w:ilvl="6">
      <w:start w:val="1"/>
      <w:numFmt w:val="decimal"/>
      <w:lvlText w:val="%7."/>
      <w:lvlJc w:val="left"/>
      <w:rPr>
        <w:color w:val="000000"/>
        <w:position w:val="0"/>
      </w:rPr>
    </w:lvl>
    <w:lvl w:ilvl="7">
      <w:start w:val="1"/>
      <w:numFmt w:val="decimal"/>
      <w:lvlText w:val="%8."/>
      <w:lvlJc w:val="left"/>
      <w:rPr>
        <w:color w:val="000000"/>
        <w:position w:val="0"/>
      </w:rPr>
    </w:lvl>
    <w:lvl w:ilvl="8">
      <w:start w:val="1"/>
      <w:numFmt w:val="decimal"/>
      <w:lvlText w:val="%9."/>
      <w:lvlJc w:val="left"/>
      <w:rPr>
        <w:color w:val="000000"/>
        <w:position w:val="0"/>
      </w:rPr>
    </w:lvl>
  </w:abstractNum>
  <w:abstractNum w:abstractNumId="3">
    <w:nsid w:val="43234B21"/>
    <w:multiLevelType w:val="multilevel"/>
    <w:tmpl w:val="E1FE7CCA"/>
    <w:styleLink w:val="List0"/>
    <w:lvl w:ilvl="0">
      <w:start w:val="24"/>
      <w:numFmt w:val="decimal"/>
      <w:lvlText w:val="%1."/>
      <w:lvlJc w:val="left"/>
      <w:rPr>
        <w:color w:val="000000"/>
        <w:position w:val="0"/>
        <w:rtl w:val="0"/>
      </w:rPr>
    </w:lvl>
    <w:lvl w:ilvl="1">
      <w:start w:val="1"/>
      <w:numFmt w:val="decimal"/>
      <w:lvlText w:val="%2."/>
      <w:lvlJc w:val="left"/>
      <w:rPr>
        <w:color w:val="000000"/>
        <w:position w:val="0"/>
        <w:rtl w:val="0"/>
      </w:rPr>
    </w:lvl>
    <w:lvl w:ilvl="2">
      <w:start w:val="1"/>
      <w:numFmt w:val="decimal"/>
      <w:lvlText w:val="%3."/>
      <w:lvlJc w:val="left"/>
      <w:rPr>
        <w:color w:val="000000"/>
        <w:position w:val="0"/>
        <w:rtl w:val="0"/>
      </w:rPr>
    </w:lvl>
    <w:lvl w:ilvl="3">
      <w:start w:val="1"/>
      <w:numFmt w:val="decimal"/>
      <w:lvlText w:val="%4."/>
      <w:lvlJc w:val="left"/>
      <w:rPr>
        <w:color w:val="000000"/>
        <w:position w:val="0"/>
        <w:rtl w:val="0"/>
      </w:rPr>
    </w:lvl>
    <w:lvl w:ilvl="4">
      <w:start w:val="1"/>
      <w:numFmt w:val="decimal"/>
      <w:lvlText w:val="%5."/>
      <w:lvlJc w:val="left"/>
      <w:rPr>
        <w:color w:val="000000"/>
        <w:position w:val="0"/>
        <w:rtl w:val="0"/>
      </w:rPr>
    </w:lvl>
    <w:lvl w:ilvl="5">
      <w:start w:val="1"/>
      <w:numFmt w:val="decimal"/>
      <w:lvlText w:val="%6."/>
      <w:lvlJc w:val="left"/>
      <w:rPr>
        <w:color w:val="000000"/>
        <w:position w:val="0"/>
        <w:rtl w:val="0"/>
      </w:rPr>
    </w:lvl>
    <w:lvl w:ilvl="6">
      <w:start w:val="1"/>
      <w:numFmt w:val="decimal"/>
      <w:lvlText w:val="%7."/>
      <w:lvlJc w:val="left"/>
      <w:rPr>
        <w:color w:val="000000"/>
        <w:position w:val="0"/>
        <w:rtl w:val="0"/>
      </w:rPr>
    </w:lvl>
    <w:lvl w:ilvl="7">
      <w:start w:val="1"/>
      <w:numFmt w:val="decimal"/>
      <w:lvlText w:val="%8."/>
      <w:lvlJc w:val="left"/>
      <w:rPr>
        <w:color w:val="000000"/>
        <w:position w:val="0"/>
        <w:rtl w:val="0"/>
      </w:rPr>
    </w:lvl>
    <w:lvl w:ilvl="8">
      <w:start w:val="1"/>
      <w:numFmt w:val="decimal"/>
      <w:lvlText w:val="%9."/>
      <w:lvlJc w:val="left"/>
      <w:rPr>
        <w:color w:val="000000"/>
        <w:position w:val="0"/>
        <w:rtl w:val="0"/>
      </w:rPr>
    </w:lvl>
  </w:abstractNum>
  <w:abstractNum w:abstractNumId="4">
    <w:nsid w:val="4AF96DD0"/>
    <w:multiLevelType w:val="multilevel"/>
    <w:tmpl w:val="16EA5AE4"/>
    <w:lvl w:ilvl="0">
      <w:start w:val="1"/>
      <w:numFmt w:val="decimal"/>
      <w:lvlText w:val="%1."/>
      <w:lvlJc w:val="left"/>
      <w:rPr>
        <w:color w:val="000000"/>
        <w:position w:val="0"/>
        <w:rtl w:val="0"/>
      </w:rPr>
    </w:lvl>
    <w:lvl w:ilvl="1">
      <w:start w:val="1"/>
      <w:numFmt w:val="decimal"/>
      <w:lvlText w:val="%2."/>
      <w:lvlJc w:val="left"/>
      <w:rPr>
        <w:color w:val="000000"/>
        <w:position w:val="0"/>
        <w:rtl w:val="0"/>
      </w:rPr>
    </w:lvl>
    <w:lvl w:ilvl="2">
      <w:start w:val="1"/>
      <w:numFmt w:val="decimal"/>
      <w:lvlText w:val="%3."/>
      <w:lvlJc w:val="left"/>
      <w:rPr>
        <w:color w:val="000000"/>
        <w:position w:val="0"/>
        <w:rtl w:val="0"/>
      </w:rPr>
    </w:lvl>
    <w:lvl w:ilvl="3">
      <w:start w:val="1"/>
      <w:numFmt w:val="decimal"/>
      <w:lvlText w:val="%4."/>
      <w:lvlJc w:val="left"/>
      <w:rPr>
        <w:color w:val="000000"/>
        <w:position w:val="0"/>
        <w:rtl w:val="0"/>
      </w:rPr>
    </w:lvl>
    <w:lvl w:ilvl="4">
      <w:start w:val="1"/>
      <w:numFmt w:val="decimal"/>
      <w:lvlText w:val="%5."/>
      <w:lvlJc w:val="left"/>
      <w:rPr>
        <w:color w:val="000000"/>
        <w:position w:val="0"/>
        <w:rtl w:val="0"/>
      </w:rPr>
    </w:lvl>
    <w:lvl w:ilvl="5">
      <w:start w:val="1"/>
      <w:numFmt w:val="decimal"/>
      <w:lvlText w:val="%6."/>
      <w:lvlJc w:val="left"/>
      <w:rPr>
        <w:color w:val="000000"/>
        <w:position w:val="0"/>
        <w:rtl w:val="0"/>
      </w:rPr>
    </w:lvl>
    <w:lvl w:ilvl="6">
      <w:start w:val="1"/>
      <w:numFmt w:val="decimal"/>
      <w:lvlText w:val="%7."/>
      <w:lvlJc w:val="left"/>
      <w:rPr>
        <w:color w:val="000000"/>
        <w:position w:val="0"/>
        <w:rtl w:val="0"/>
      </w:rPr>
    </w:lvl>
    <w:lvl w:ilvl="7">
      <w:start w:val="1"/>
      <w:numFmt w:val="decimal"/>
      <w:lvlText w:val="%8."/>
      <w:lvlJc w:val="left"/>
      <w:rPr>
        <w:color w:val="000000"/>
        <w:position w:val="0"/>
        <w:rtl w:val="0"/>
      </w:rPr>
    </w:lvl>
    <w:lvl w:ilvl="8">
      <w:start w:val="1"/>
      <w:numFmt w:val="decimal"/>
      <w:lvlText w:val="%9."/>
      <w:lvlJc w:val="left"/>
      <w:rPr>
        <w:color w:val="000000"/>
        <w:position w:val="0"/>
        <w:rtl w:val="0"/>
      </w:rPr>
    </w:lvl>
  </w:abstractNum>
  <w:abstractNum w:abstractNumId="5">
    <w:nsid w:val="732D64C9"/>
    <w:multiLevelType w:val="hybridMultilevel"/>
    <w:tmpl w:val="12CEDB0C"/>
    <w:lvl w:ilvl="0" w:tplc="F9840110">
      <w:numFmt w:val="bullet"/>
      <w:lvlText w:val="-"/>
      <w:lvlJc w:val="left"/>
      <w:pPr>
        <w:ind w:left="720" w:hanging="360"/>
      </w:pPr>
      <w:rPr>
        <w:rFonts w:ascii="Helvetica" w:eastAsia="Helvetica" w:hAnsi="Helvetica" w:cs="Time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5"/>
  </w:num>
  <w:num w:numId="6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godelieve cooymans">
    <w15:presenceInfo w15:providerId="Windows Live" w15:userId="bc58f2e624a4887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oNotDisplayPageBoundaries/>
  <w:proofState w:spelling="clean" w:grammar="clean"/>
  <w:doNotTrackMoves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DC9"/>
    <w:rsid w:val="000353F9"/>
    <w:rsid w:val="00037B94"/>
    <w:rsid w:val="000414C3"/>
    <w:rsid w:val="00045690"/>
    <w:rsid w:val="00060C5F"/>
    <w:rsid w:val="00060E5B"/>
    <w:rsid w:val="000915ED"/>
    <w:rsid w:val="000B5A4E"/>
    <w:rsid w:val="000D7F3C"/>
    <w:rsid w:val="000F782E"/>
    <w:rsid w:val="00115285"/>
    <w:rsid w:val="0013473E"/>
    <w:rsid w:val="00155CBF"/>
    <w:rsid w:val="00166E63"/>
    <w:rsid w:val="00170726"/>
    <w:rsid w:val="001756CE"/>
    <w:rsid w:val="001C26BF"/>
    <w:rsid w:val="001D00C4"/>
    <w:rsid w:val="001F1513"/>
    <w:rsid w:val="001F3DC9"/>
    <w:rsid w:val="002648DF"/>
    <w:rsid w:val="00273C43"/>
    <w:rsid w:val="00293F74"/>
    <w:rsid w:val="002D585A"/>
    <w:rsid w:val="002F4EF6"/>
    <w:rsid w:val="002F5A81"/>
    <w:rsid w:val="00367AAB"/>
    <w:rsid w:val="003865EE"/>
    <w:rsid w:val="003977B0"/>
    <w:rsid w:val="003D5C19"/>
    <w:rsid w:val="00426D07"/>
    <w:rsid w:val="004535E9"/>
    <w:rsid w:val="004538AE"/>
    <w:rsid w:val="004C4ADE"/>
    <w:rsid w:val="00506568"/>
    <w:rsid w:val="00512384"/>
    <w:rsid w:val="00540B8E"/>
    <w:rsid w:val="00556EA0"/>
    <w:rsid w:val="00573E3E"/>
    <w:rsid w:val="00586233"/>
    <w:rsid w:val="00595DC8"/>
    <w:rsid w:val="005B1EC3"/>
    <w:rsid w:val="005B20E2"/>
    <w:rsid w:val="005C07D9"/>
    <w:rsid w:val="005C653E"/>
    <w:rsid w:val="00603A97"/>
    <w:rsid w:val="006600CF"/>
    <w:rsid w:val="0067511E"/>
    <w:rsid w:val="006A037D"/>
    <w:rsid w:val="006D69F1"/>
    <w:rsid w:val="006D6CAC"/>
    <w:rsid w:val="006F29C6"/>
    <w:rsid w:val="00703417"/>
    <w:rsid w:val="00753E12"/>
    <w:rsid w:val="0078111D"/>
    <w:rsid w:val="007B3CBE"/>
    <w:rsid w:val="007E41C4"/>
    <w:rsid w:val="00803E87"/>
    <w:rsid w:val="00817404"/>
    <w:rsid w:val="00850560"/>
    <w:rsid w:val="00863C0E"/>
    <w:rsid w:val="00866F0A"/>
    <w:rsid w:val="00876332"/>
    <w:rsid w:val="00876852"/>
    <w:rsid w:val="00915A17"/>
    <w:rsid w:val="0094619A"/>
    <w:rsid w:val="00963B9D"/>
    <w:rsid w:val="009A467F"/>
    <w:rsid w:val="009B1FA3"/>
    <w:rsid w:val="00A43ECF"/>
    <w:rsid w:val="00A715D9"/>
    <w:rsid w:val="00A9505A"/>
    <w:rsid w:val="00AA5253"/>
    <w:rsid w:val="00AA6499"/>
    <w:rsid w:val="00B3460A"/>
    <w:rsid w:val="00C03475"/>
    <w:rsid w:val="00C145EA"/>
    <w:rsid w:val="00C1787F"/>
    <w:rsid w:val="00C376F9"/>
    <w:rsid w:val="00C63522"/>
    <w:rsid w:val="00C80616"/>
    <w:rsid w:val="00CB6FB8"/>
    <w:rsid w:val="00CD2C37"/>
    <w:rsid w:val="00D409FB"/>
    <w:rsid w:val="00D8329C"/>
    <w:rsid w:val="00D94DA3"/>
    <w:rsid w:val="00DD3CD4"/>
    <w:rsid w:val="00DE0818"/>
    <w:rsid w:val="00E23854"/>
    <w:rsid w:val="00E5100E"/>
    <w:rsid w:val="00E57927"/>
    <w:rsid w:val="00E637FD"/>
    <w:rsid w:val="00EB2D0A"/>
    <w:rsid w:val="00EB32CB"/>
    <w:rsid w:val="00ED0848"/>
    <w:rsid w:val="00F16E54"/>
    <w:rsid w:val="00F324AE"/>
    <w:rsid w:val="00F6342E"/>
    <w:rsid w:val="00F7122C"/>
    <w:rsid w:val="00F76BEB"/>
    <w:rsid w:val="00FB5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F917E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Pr>
      <w:sz w:val="24"/>
      <w:szCs w:val="24"/>
      <w:lang w:val="en-US" w:eastAsia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ard">
    <w:name w:val="Standaard"/>
    <w:rPr>
      <w:rFonts w:ascii="Helvetica" w:hAnsi="Arial Unicode MS" w:cs="Arial Unicode MS"/>
      <w:color w:val="000000"/>
      <w:sz w:val="22"/>
      <w:szCs w:val="22"/>
    </w:rPr>
  </w:style>
  <w:style w:type="paragraph" w:customStyle="1" w:styleId="HoofdtekstA">
    <w:name w:val="Hoofdtekst A"/>
    <w:rPr>
      <w:rFonts w:ascii="Helvetica" w:eastAsia="Helvetica" w:hAnsi="Helvetica" w:cs="Helvetica"/>
      <w:color w:val="000000"/>
      <w:sz w:val="22"/>
      <w:szCs w:val="22"/>
      <w:u w:color="000000"/>
    </w:rPr>
  </w:style>
  <w:style w:type="numbering" w:customStyle="1" w:styleId="List0">
    <w:name w:val="List 0"/>
    <w:basedOn w:val="Gemporteerdestijl1"/>
    <w:pPr>
      <w:numPr>
        <w:numId w:val="4"/>
      </w:numPr>
    </w:pPr>
  </w:style>
  <w:style w:type="numbering" w:customStyle="1" w:styleId="Gemporteerdestijl1">
    <w:name w:val="Geïmporteerde stijl 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80616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80616"/>
    <w:rPr>
      <w:rFonts w:ascii="Lucida Grande" w:hAnsi="Lucida Grande"/>
      <w:sz w:val="18"/>
      <w:szCs w:val="18"/>
      <w:lang w:val="en-US"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3977B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3977B0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3977B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3977B0"/>
    <w:rPr>
      <w:sz w:val="24"/>
      <w:szCs w:val="24"/>
      <w:lang w:val="en-US" w:eastAsia="en-US"/>
    </w:rPr>
  </w:style>
  <w:style w:type="character" w:styleId="Rimandocommento">
    <w:name w:val="annotation reference"/>
    <w:basedOn w:val="Caratterepredefinitoparagrafo"/>
    <w:uiPriority w:val="99"/>
    <w:semiHidden/>
    <w:unhideWhenUsed/>
    <w:rsid w:val="007B3CB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7B3CBE"/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7B3CBE"/>
    <w:rPr>
      <w:lang w:val="en-US"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B3CB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B3CBE"/>
    <w:rPr>
      <w:b/>
      <w:bCs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Pr>
      <w:sz w:val="24"/>
      <w:szCs w:val="24"/>
      <w:lang w:val="en-US" w:eastAsia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ard">
    <w:name w:val="Standaard"/>
    <w:rPr>
      <w:rFonts w:ascii="Helvetica" w:hAnsi="Arial Unicode MS" w:cs="Arial Unicode MS"/>
      <w:color w:val="000000"/>
      <w:sz w:val="22"/>
      <w:szCs w:val="22"/>
    </w:rPr>
  </w:style>
  <w:style w:type="paragraph" w:customStyle="1" w:styleId="HoofdtekstA">
    <w:name w:val="Hoofdtekst A"/>
    <w:rPr>
      <w:rFonts w:ascii="Helvetica" w:eastAsia="Helvetica" w:hAnsi="Helvetica" w:cs="Helvetica"/>
      <w:color w:val="000000"/>
      <w:sz w:val="22"/>
      <w:szCs w:val="22"/>
      <w:u w:color="000000"/>
    </w:rPr>
  </w:style>
  <w:style w:type="numbering" w:customStyle="1" w:styleId="List0">
    <w:name w:val="List 0"/>
    <w:basedOn w:val="Gemporteerdestijl1"/>
    <w:pPr>
      <w:numPr>
        <w:numId w:val="4"/>
      </w:numPr>
    </w:pPr>
  </w:style>
  <w:style w:type="numbering" w:customStyle="1" w:styleId="Gemporteerdestijl1">
    <w:name w:val="Geïmporteerde stijl 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80616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80616"/>
    <w:rPr>
      <w:rFonts w:ascii="Lucida Grande" w:hAnsi="Lucida Grande"/>
      <w:sz w:val="18"/>
      <w:szCs w:val="18"/>
      <w:lang w:val="en-US"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3977B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3977B0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3977B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3977B0"/>
    <w:rPr>
      <w:sz w:val="24"/>
      <w:szCs w:val="24"/>
      <w:lang w:val="en-US" w:eastAsia="en-US"/>
    </w:rPr>
  </w:style>
  <w:style w:type="character" w:styleId="Rimandocommento">
    <w:name w:val="annotation reference"/>
    <w:basedOn w:val="Caratterepredefinitoparagrafo"/>
    <w:uiPriority w:val="99"/>
    <w:semiHidden/>
    <w:unhideWhenUsed/>
    <w:rsid w:val="007B3CB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7B3CBE"/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7B3CBE"/>
    <w:rPr>
      <w:lang w:val="en-US"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B3CB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B3CBE"/>
    <w:rPr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435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6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press@taconline.it" TargetMode="External"/><Relationship Id="rId12" Type="http://schemas.openxmlformats.org/officeDocument/2006/relationships/image" Target="media/image1.jpeg"/><Relationship Id="rId13" Type="http://schemas.openxmlformats.org/officeDocument/2006/relationships/image" Target="media/image2.jpeg"/><Relationship Id="rId14" Type="http://schemas.openxmlformats.org/officeDocument/2006/relationships/hyperlink" Target="http://vimeo.com/23687371" TargetMode="External"/><Relationship Id="rId15" Type="http://schemas.openxmlformats.org/officeDocument/2006/relationships/header" Target="head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fritsjurgens.com" TargetMode="External"/><Relationship Id="rId9" Type="http://schemas.openxmlformats.org/officeDocument/2006/relationships/hyperlink" Target="http://www.fritsjurgens.com" TargetMode="External"/><Relationship Id="rId24" Type="http://schemas.microsoft.com/office/2011/relationships/people" Target="people.xml"/><Relationship Id="rId25" Type="http://schemas.microsoft.com/office/2011/relationships/commentsExtended" Target="commentsExtended.xml"/><Relationship Id="rId10" Type="http://schemas.openxmlformats.org/officeDocument/2006/relationships/hyperlink" Target="mailto:press@taconline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416</Words>
  <Characters>2373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TAC</Company>
  <LinksUpToDate>false</LinksUpToDate>
  <CharactersWithSpaces>2784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godelieve cooymans</dc:creator>
  <cp:lastModifiedBy>tac comunicazione</cp:lastModifiedBy>
  <cp:revision>8</cp:revision>
  <cp:lastPrinted>2016-10-19T17:03:00Z</cp:lastPrinted>
  <dcterms:created xsi:type="dcterms:W3CDTF">2016-10-19T10:34:00Z</dcterms:created>
  <dcterms:modified xsi:type="dcterms:W3CDTF">2016-10-20T14:27:00Z</dcterms:modified>
</cp:coreProperties>
</file>