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7F1ACD76" w14:textId="77777777" w:rsidR="00F1447C" w:rsidRPr="00F1447C" w:rsidRDefault="00F1447C" w:rsidP="00E16EF4">
      <w:pPr>
        <w:widowControl w:val="0"/>
        <w:autoSpaceDE w:val="0"/>
        <w:autoSpaceDN w:val="0"/>
        <w:adjustRightInd w:val="0"/>
        <w:ind w:left="142" w:right="987"/>
        <w:jc w:val="right"/>
        <w:rPr>
          <w:rFonts w:ascii="Geneva" w:hAnsi="Geneva" w:cs="Futura"/>
          <w:b/>
          <w:sz w:val="18"/>
          <w:szCs w:val="18"/>
        </w:rPr>
      </w:pPr>
    </w:p>
    <w:p w14:paraId="16385A17" w14:textId="77777777" w:rsidR="0021098B" w:rsidRDefault="0021098B" w:rsidP="00E16EF4">
      <w:pPr>
        <w:widowControl w:val="0"/>
        <w:autoSpaceDE w:val="0"/>
        <w:autoSpaceDN w:val="0"/>
        <w:adjustRightInd w:val="0"/>
        <w:ind w:left="142" w:right="987"/>
        <w:jc w:val="right"/>
        <w:rPr>
          <w:rFonts w:ascii="Geneva" w:hAnsi="Geneva" w:cs="Futura"/>
          <w:b/>
          <w:sz w:val="18"/>
          <w:szCs w:val="18"/>
        </w:rPr>
      </w:pPr>
    </w:p>
    <w:p w14:paraId="0AE4EB3E" w14:textId="77777777" w:rsidR="0021098B" w:rsidRDefault="0021098B" w:rsidP="00E16EF4">
      <w:pPr>
        <w:widowControl w:val="0"/>
        <w:autoSpaceDE w:val="0"/>
        <w:autoSpaceDN w:val="0"/>
        <w:adjustRightInd w:val="0"/>
        <w:ind w:left="142" w:right="987"/>
        <w:jc w:val="right"/>
        <w:rPr>
          <w:rFonts w:ascii="Geneva" w:hAnsi="Geneva" w:cs="Futura"/>
          <w:b/>
          <w:sz w:val="18"/>
          <w:szCs w:val="18"/>
        </w:rPr>
      </w:pPr>
    </w:p>
    <w:p w14:paraId="42492E10" w14:textId="6BD7344F" w:rsidR="006C1151" w:rsidRPr="00F1447C" w:rsidRDefault="008572AD" w:rsidP="00E16EF4">
      <w:pPr>
        <w:widowControl w:val="0"/>
        <w:autoSpaceDE w:val="0"/>
        <w:autoSpaceDN w:val="0"/>
        <w:adjustRightInd w:val="0"/>
        <w:ind w:left="142" w:right="987"/>
        <w:jc w:val="right"/>
        <w:rPr>
          <w:rFonts w:ascii="Geneva" w:hAnsi="Geneva" w:cs="Futura"/>
          <w:b/>
          <w:sz w:val="18"/>
          <w:szCs w:val="18"/>
        </w:rPr>
      </w:pPr>
      <w:r w:rsidRPr="00F1447C">
        <w:rPr>
          <w:rFonts w:ascii="Geneva" w:hAnsi="Geneva" w:cs="Futura"/>
          <w:b/>
          <w:sz w:val="18"/>
          <w:szCs w:val="18"/>
        </w:rPr>
        <w:t xml:space="preserve">PRESS </w:t>
      </w:r>
      <w:r w:rsidR="009B2419">
        <w:rPr>
          <w:rFonts w:ascii="Geneva" w:hAnsi="Geneva" w:cs="Futura"/>
          <w:b/>
          <w:sz w:val="18"/>
          <w:szCs w:val="18"/>
        </w:rPr>
        <w:t>KIT Christmas</w:t>
      </w:r>
      <w:r w:rsidR="00AA711D">
        <w:rPr>
          <w:rFonts w:ascii="Geneva" w:hAnsi="Geneva" w:cs="Futura"/>
          <w:b/>
          <w:sz w:val="18"/>
          <w:szCs w:val="18"/>
        </w:rPr>
        <w:t xml:space="preserve"> </w:t>
      </w:r>
      <w:r w:rsidRPr="00F1447C">
        <w:rPr>
          <w:rFonts w:ascii="Geneva" w:hAnsi="Geneva" w:cs="Futura"/>
          <w:b/>
          <w:sz w:val="18"/>
          <w:szCs w:val="18"/>
        </w:rPr>
        <w:t>2016</w:t>
      </w:r>
    </w:p>
    <w:p w14:paraId="0C7901F1" w14:textId="77777777" w:rsidR="00E16EF4" w:rsidRPr="00F1447C" w:rsidRDefault="00E16EF4" w:rsidP="00E16EF4">
      <w:pPr>
        <w:widowControl w:val="0"/>
        <w:autoSpaceDE w:val="0"/>
        <w:autoSpaceDN w:val="0"/>
        <w:adjustRightInd w:val="0"/>
        <w:ind w:left="142" w:right="987"/>
        <w:jc w:val="right"/>
        <w:rPr>
          <w:rFonts w:ascii="Geneva" w:hAnsi="Geneva" w:cs="Futura"/>
          <w:b/>
          <w:sz w:val="18"/>
          <w:szCs w:val="18"/>
        </w:rPr>
      </w:pPr>
      <w:bookmarkStart w:id="0" w:name="_GoBack"/>
      <w:bookmarkEnd w:id="0"/>
    </w:p>
    <w:p w14:paraId="194C4422" w14:textId="77777777" w:rsidR="00F1447C" w:rsidRPr="00F1447C" w:rsidRDefault="00F1447C" w:rsidP="00E16EF4">
      <w:pPr>
        <w:widowControl w:val="0"/>
        <w:autoSpaceDE w:val="0"/>
        <w:autoSpaceDN w:val="0"/>
        <w:adjustRightInd w:val="0"/>
        <w:ind w:left="142" w:right="987"/>
        <w:jc w:val="right"/>
        <w:rPr>
          <w:rFonts w:ascii="Geneva" w:hAnsi="Geneva" w:cs="Futura"/>
          <w:b/>
          <w:sz w:val="18"/>
          <w:szCs w:val="18"/>
        </w:rPr>
      </w:pPr>
    </w:p>
    <w:p w14:paraId="1DDE8E11" w14:textId="77777777" w:rsidR="00B0058B" w:rsidRPr="00F1447C" w:rsidRDefault="00B0058B" w:rsidP="00E16EF4">
      <w:pPr>
        <w:widowControl w:val="0"/>
        <w:autoSpaceDE w:val="0"/>
        <w:autoSpaceDN w:val="0"/>
        <w:adjustRightInd w:val="0"/>
        <w:ind w:left="142" w:right="987"/>
        <w:jc w:val="right"/>
        <w:rPr>
          <w:rFonts w:ascii="Geneva" w:hAnsi="Geneva" w:cs="Futura"/>
          <w:b/>
          <w:sz w:val="18"/>
          <w:szCs w:val="18"/>
        </w:rPr>
      </w:pPr>
    </w:p>
    <w:p w14:paraId="7DFCE11D" w14:textId="074234D3" w:rsidR="0023060A" w:rsidRPr="00F1447C" w:rsidRDefault="009B2419" w:rsidP="00AA711D">
      <w:pPr>
        <w:widowControl w:val="0"/>
        <w:autoSpaceDE w:val="0"/>
        <w:autoSpaceDN w:val="0"/>
        <w:adjustRightInd w:val="0"/>
        <w:ind w:left="142" w:right="987"/>
        <w:jc w:val="center"/>
        <w:rPr>
          <w:rFonts w:ascii="Geneva" w:hAnsi="Geneva" w:cs="Futura"/>
          <w:b/>
          <w:sz w:val="32"/>
          <w:szCs w:val="32"/>
        </w:rPr>
      </w:pPr>
      <w:r w:rsidRPr="009B2419">
        <w:rPr>
          <w:rFonts w:ascii="Geneva" w:hAnsi="Geneva" w:cs="Futura"/>
          <w:b/>
          <w:sz w:val="36"/>
          <w:szCs w:val="36"/>
        </w:rPr>
        <w:t xml:space="preserve">Per Natale </w:t>
      </w:r>
      <w:proofErr w:type="gramStart"/>
      <w:r w:rsidRPr="009B2419">
        <w:rPr>
          <w:rFonts w:ascii="Geneva" w:hAnsi="Geneva" w:cs="Futura"/>
          <w:b/>
          <w:sz w:val="36"/>
          <w:szCs w:val="36"/>
        </w:rPr>
        <w:t>arriva</w:t>
      </w:r>
      <w:proofErr w:type="gramEnd"/>
      <w:r w:rsidRPr="009B2419">
        <w:rPr>
          <w:rFonts w:ascii="Geneva" w:hAnsi="Geneva" w:cs="Futura"/>
          <w:b/>
          <w:sz w:val="36"/>
          <w:szCs w:val="36"/>
        </w:rPr>
        <w:t xml:space="preserve"> </w:t>
      </w:r>
      <w:r w:rsidR="006339E5" w:rsidRPr="009B2419">
        <w:rPr>
          <w:rFonts w:ascii="Geneva" w:hAnsi="Geneva" w:cs="Futura"/>
          <w:b/>
          <w:sz w:val="36"/>
          <w:szCs w:val="36"/>
        </w:rPr>
        <w:t>DUALITY</w:t>
      </w:r>
      <w:r>
        <w:rPr>
          <w:rFonts w:ascii="Geneva" w:hAnsi="Geneva" w:cs="Futura"/>
          <w:b/>
          <w:sz w:val="36"/>
          <w:szCs w:val="36"/>
        </w:rPr>
        <w:t xml:space="preserve"> G</w:t>
      </w:r>
      <w:r w:rsidRPr="009B2419">
        <w:rPr>
          <w:rFonts w:ascii="Geneva" w:hAnsi="Geneva" w:cs="Futura"/>
          <w:b/>
          <w:sz w:val="36"/>
          <w:szCs w:val="36"/>
        </w:rPr>
        <w:t>old</w:t>
      </w:r>
      <w:r w:rsidR="006339E5" w:rsidRPr="009B2419">
        <w:rPr>
          <w:rFonts w:ascii="Geneva" w:hAnsi="Geneva" w:cs="Futura"/>
          <w:b/>
          <w:sz w:val="36"/>
          <w:szCs w:val="36"/>
        </w:rPr>
        <w:t>,</w:t>
      </w:r>
      <w:r w:rsidR="006339E5" w:rsidRPr="00F1447C">
        <w:rPr>
          <w:rFonts w:ascii="Geneva" w:hAnsi="Geneva" w:cs="Futura"/>
          <w:b/>
          <w:sz w:val="32"/>
          <w:szCs w:val="32"/>
        </w:rPr>
        <w:t xml:space="preserve"> </w:t>
      </w:r>
      <w:r>
        <w:rPr>
          <w:rFonts w:ascii="Geneva" w:hAnsi="Geneva" w:cs="Futura"/>
          <w:b/>
          <w:sz w:val="32"/>
          <w:szCs w:val="32"/>
        </w:rPr>
        <w:br/>
      </w:r>
      <w:r w:rsidR="006339E5" w:rsidRPr="009B2419">
        <w:rPr>
          <w:rFonts w:ascii="Geneva" w:hAnsi="Geneva" w:cs="Futura"/>
          <w:b/>
          <w:i/>
        </w:rPr>
        <w:t>la linea di accessori</w:t>
      </w:r>
      <w:r w:rsidRPr="009B2419">
        <w:rPr>
          <w:rFonts w:ascii="Geneva" w:hAnsi="Geneva" w:cs="Futura"/>
          <w:b/>
          <w:i/>
        </w:rPr>
        <w:t xml:space="preserve"> di </w:t>
      </w:r>
      <w:proofErr w:type="spellStart"/>
      <w:r w:rsidRPr="009B2419">
        <w:rPr>
          <w:rFonts w:ascii="Geneva" w:hAnsi="Geneva" w:cs="Futura"/>
          <w:b/>
          <w:i/>
        </w:rPr>
        <w:t>L</w:t>
      </w:r>
      <w:r w:rsidRPr="009B2419">
        <w:rPr>
          <w:rFonts w:ascii="Geneva" w:hAnsi="Geneva" w:cs="Futura"/>
          <w:b/>
          <w:i/>
        </w:rPr>
        <w:t>a</w:t>
      </w:r>
      <w:r w:rsidRPr="009B2419">
        <w:rPr>
          <w:rFonts w:ascii="Geneva" w:hAnsi="Geneva" w:cs="Futura"/>
          <w:b/>
          <w:i/>
        </w:rPr>
        <w:t>Progetto</w:t>
      </w:r>
      <w:proofErr w:type="spellEnd"/>
      <w:r w:rsidRPr="009B2419">
        <w:rPr>
          <w:rFonts w:ascii="Geneva" w:hAnsi="Geneva" w:cs="Futura"/>
          <w:b/>
          <w:i/>
        </w:rPr>
        <w:t xml:space="preserve"> </w:t>
      </w:r>
      <w:r w:rsidRPr="009B2419">
        <w:rPr>
          <w:rFonts w:ascii="Geneva" w:hAnsi="Geneva" w:cs="Futura"/>
          <w:b/>
          <w:i/>
        </w:rPr>
        <w:t xml:space="preserve">per un </w:t>
      </w:r>
      <w:r w:rsidR="00E16EF4" w:rsidRPr="009B2419">
        <w:rPr>
          <w:rFonts w:ascii="Geneva" w:hAnsi="Geneva" w:cs="Futura"/>
          <w:b/>
          <w:i/>
        </w:rPr>
        <w:t xml:space="preserve">bagno </w:t>
      </w:r>
      <w:r w:rsidRPr="009B2419">
        <w:rPr>
          <w:rFonts w:ascii="Geneva" w:hAnsi="Geneva" w:cs="Futura"/>
          <w:b/>
          <w:i/>
        </w:rPr>
        <w:t>unico</w:t>
      </w:r>
      <w:r w:rsidR="00E16EF4" w:rsidRPr="009B2419">
        <w:rPr>
          <w:rFonts w:ascii="Geneva" w:hAnsi="Geneva" w:cs="Futura"/>
          <w:b/>
          <w:i/>
        </w:rPr>
        <w:t>.</w:t>
      </w:r>
    </w:p>
    <w:p w14:paraId="7DC2E156" w14:textId="77777777" w:rsidR="00F1447C" w:rsidRPr="00F1447C" w:rsidRDefault="00F1447C" w:rsidP="00E16EF4">
      <w:pPr>
        <w:widowControl w:val="0"/>
        <w:autoSpaceDE w:val="0"/>
        <w:autoSpaceDN w:val="0"/>
        <w:adjustRightInd w:val="0"/>
        <w:ind w:left="142" w:right="987"/>
        <w:jc w:val="right"/>
        <w:rPr>
          <w:rFonts w:ascii="Geneva" w:hAnsi="Geneva" w:cs="Calibri"/>
          <w:sz w:val="32"/>
          <w:szCs w:val="32"/>
        </w:rPr>
      </w:pPr>
    </w:p>
    <w:p w14:paraId="384BAEC2" w14:textId="77777777" w:rsidR="00F1447C" w:rsidRPr="00A0265F" w:rsidRDefault="00F1447C" w:rsidP="00A0265F">
      <w:pPr>
        <w:widowControl w:val="0"/>
        <w:tabs>
          <w:tab w:val="left" w:pos="8080"/>
        </w:tabs>
        <w:autoSpaceDE w:val="0"/>
        <w:autoSpaceDN w:val="0"/>
        <w:adjustRightInd w:val="0"/>
        <w:ind w:left="142" w:right="987"/>
        <w:jc w:val="both"/>
        <w:rPr>
          <w:rFonts w:ascii="Geneva" w:hAnsi="Geneva" w:cs="Calibri"/>
          <w:sz w:val="25"/>
          <w:szCs w:val="25"/>
        </w:rPr>
      </w:pPr>
    </w:p>
    <w:p w14:paraId="4A7C0E89" w14:textId="77777777" w:rsidR="00EC0DA5" w:rsidRPr="00A0265F" w:rsidRDefault="0023060A" w:rsidP="00A0265F">
      <w:pPr>
        <w:widowControl w:val="0"/>
        <w:tabs>
          <w:tab w:val="left" w:pos="8080"/>
        </w:tabs>
        <w:autoSpaceDE w:val="0"/>
        <w:autoSpaceDN w:val="0"/>
        <w:adjustRightInd w:val="0"/>
        <w:ind w:right="987"/>
        <w:jc w:val="both"/>
        <w:rPr>
          <w:rFonts w:ascii="Geneva" w:hAnsi="Geneva" w:cs="Calibri"/>
          <w:sz w:val="25"/>
          <w:szCs w:val="25"/>
        </w:rPr>
      </w:pPr>
      <w:r w:rsidRPr="00A0265F">
        <w:rPr>
          <w:rFonts w:ascii="Geneva" w:hAnsi="Geneva" w:cs="Calibri"/>
          <w:sz w:val="25"/>
          <w:szCs w:val="25"/>
        </w:rPr>
        <w:t>Duttile e versatile nello stile e nelle finiture</w:t>
      </w:r>
      <w:r w:rsidR="00AF083B" w:rsidRPr="00A0265F">
        <w:rPr>
          <w:rFonts w:ascii="Geneva" w:hAnsi="Geneva" w:cs="Calibri"/>
          <w:sz w:val="25"/>
          <w:szCs w:val="25"/>
        </w:rPr>
        <w:t>, nasce DUALITY</w:t>
      </w:r>
      <w:r w:rsidRPr="00A0265F">
        <w:rPr>
          <w:rFonts w:ascii="Geneva" w:hAnsi="Geneva" w:cs="Calibri"/>
          <w:sz w:val="25"/>
          <w:szCs w:val="25"/>
        </w:rPr>
        <w:t xml:space="preserve"> </w:t>
      </w:r>
      <w:r w:rsidR="00EC0DA5" w:rsidRPr="00A0265F">
        <w:rPr>
          <w:rFonts w:ascii="Geneva" w:hAnsi="Geneva" w:cs="Calibri"/>
          <w:sz w:val="25"/>
          <w:szCs w:val="25"/>
        </w:rPr>
        <w:t xml:space="preserve">la collezione di accessori per il bagno che contraddistingue </w:t>
      </w:r>
      <w:r w:rsidRPr="00A0265F">
        <w:rPr>
          <w:rFonts w:ascii="Geneva" w:hAnsi="Geneva" w:cs="Calibri"/>
          <w:sz w:val="25"/>
          <w:szCs w:val="25"/>
        </w:rPr>
        <w:t xml:space="preserve">ogni ambiente. </w:t>
      </w:r>
    </w:p>
    <w:p w14:paraId="1446713E" w14:textId="77777777" w:rsidR="00E16EF4" w:rsidRPr="00A0265F" w:rsidRDefault="00E16EF4" w:rsidP="00A0265F">
      <w:pPr>
        <w:widowControl w:val="0"/>
        <w:tabs>
          <w:tab w:val="left" w:pos="8080"/>
        </w:tabs>
        <w:autoSpaceDE w:val="0"/>
        <w:autoSpaceDN w:val="0"/>
        <w:adjustRightInd w:val="0"/>
        <w:ind w:right="987"/>
        <w:jc w:val="both"/>
        <w:rPr>
          <w:rFonts w:ascii="Geneva" w:hAnsi="Geneva" w:cs="Calibri"/>
          <w:sz w:val="25"/>
          <w:szCs w:val="25"/>
        </w:rPr>
      </w:pPr>
    </w:p>
    <w:p w14:paraId="6D731855" w14:textId="0E3B5E03" w:rsidR="009A026C" w:rsidRPr="00A0265F" w:rsidRDefault="00EC0DA5" w:rsidP="00A0265F">
      <w:pPr>
        <w:widowControl w:val="0"/>
        <w:tabs>
          <w:tab w:val="left" w:pos="8080"/>
        </w:tabs>
        <w:autoSpaceDE w:val="0"/>
        <w:autoSpaceDN w:val="0"/>
        <w:adjustRightInd w:val="0"/>
        <w:ind w:right="987"/>
        <w:jc w:val="both"/>
        <w:rPr>
          <w:rFonts w:ascii="Geneva" w:eastAsia="Arial Unicode MS" w:hAnsi="Geneva" w:cs="Arial Unicode MS"/>
          <w:sz w:val="25"/>
          <w:szCs w:val="25"/>
        </w:rPr>
      </w:pPr>
      <w:r w:rsidRPr="00A0265F">
        <w:rPr>
          <w:rFonts w:ascii="Geneva" w:hAnsi="Geneva" w:cs="Calibri"/>
          <w:sz w:val="25"/>
          <w:szCs w:val="25"/>
        </w:rPr>
        <w:t>Grazie alle eleganti linee che si muovono sinuose quasi a formare fiocchi e riccioli e al design ricercato</w:t>
      </w:r>
      <w:r w:rsidR="009A026C" w:rsidRPr="00A0265F">
        <w:rPr>
          <w:rFonts w:ascii="Geneva" w:hAnsi="Geneva" w:cs="Calibri"/>
          <w:sz w:val="25"/>
          <w:szCs w:val="25"/>
        </w:rPr>
        <w:t xml:space="preserve"> seppur delicato, DUALITY </w:t>
      </w:r>
      <w:r w:rsidR="006339E5" w:rsidRPr="00A0265F">
        <w:rPr>
          <w:rFonts w:ascii="Geneva" w:hAnsi="Geneva" w:cs="Calibri"/>
          <w:sz w:val="25"/>
          <w:szCs w:val="25"/>
        </w:rPr>
        <w:t>trova la sua maggiore</w:t>
      </w:r>
      <w:r w:rsidR="009A026C" w:rsidRPr="00A0265F">
        <w:rPr>
          <w:rFonts w:ascii="Geneva" w:hAnsi="Geneva" w:cs="Calibri"/>
          <w:sz w:val="25"/>
          <w:szCs w:val="25"/>
        </w:rPr>
        <w:t xml:space="preserve"> </w:t>
      </w:r>
      <w:r w:rsidR="006339E5" w:rsidRPr="00A0265F">
        <w:rPr>
          <w:rFonts w:ascii="Geneva" w:hAnsi="Geneva" w:cs="Calibri"/>
          <w:sz w:val="25"/>
          <w:szCs w:val="25"/>
        </w:rPr>
        <w:t>espressione</w:t>
      </w:r>
      <w:r w:rsidR="009A026C" w:rsidRPr="00A0265F">
        <w:rPr>
          <w:rFonts w:ascii="Geneva" w:hAnsi="Geneva" w:cs="Calibri"/>
          <w:sz w:val="25"/>
          <w:szCs w:val="25"/>
        </w:rPr>
        <w:t xml:space="preserve"> </w:t>
      </w:r>
      <w:proofErr w:type="gramStart"/>
      <w:r w:rsidR="009A026C" w:rsidRPr="00A0265F">
        <w:rPr>
          <w:rFonts w:ascii="Geneva" w:hAnsi="Geneva" w:cs="Calibri"/>
          <w:sz w:val="25"/>
          <w:szCs w:val="25"/>
        </w:rPr>
        <w:t xml:space="preserve">nella finitura </w:t>
      </w:r>
      <w:r w:rsidR="009B2419">
        <w:rPr>
          <w:rFonts w:ascii="Geneva" w:hAnsi="Geneva" w:cs="Calibri"/>
          <w:sz w:val="25"/>
          <w:szCs w:val="25"/>
        </w:rPr>
        <w:t>oro</w:t>
      </w:r>
      <w:proofErr w:type="gramEnd"/>
      <w:r w:rsidR="009B2419">
        <w:rPr>
          <w:rFonts w:ascii="Geneva" w:hAnsi="Geneva" w:cs="Calibri"/>
          <w:sz w:val="25"/>
          <w:szCs w:val="25"/>
        </w:rPr>
        <w:t xml:space="preserve"> che può essere completata da </w:t>
      </w:r>
      <w:r w:rsidR="009B2419">
        <w:rPr>
          <w:rFonts w:ascii="Geneva" w:hAnsi="Geneva" w:cs="Calibri"/>
          <w:sz w:val="25"/>
          <w:szCs w:val="25"/>
        </w:rPr>
        <w:t>Sw</w:t>
      </w:r>
      <w:r w:rsidR="009B2419" w:rsidRPr="00A0265F">
        <w:rPr>
          <w:rFonts w:ascii="Geneva" w:hAnsi="Geneva" w:cs="Calibri"/>
          <w:sz w:val="25"/>
          <w:szCs w:val="25"/>
        </w:rPr>
        <w:t>arovski, seducenti punti luce</w:t>
      </w:r>
      <w:r w:rsidR="00E45CA1" w:rsidRPr="00A0265F">
        <w:rPr>
          <w:rFonts w:ascii="Geneva" w:hAnsi="Geneva" w:cs="Calibri"/>
          <w:sz w:val="25"/>
          <w:szCs w:val="25"/>
        </w:rPr>
        <w:t>.</w:t>
      </w:r>
      <w:r w:rsidR="00AF083B" w:rsidRPr="00A0265F">
        <w:rPr>
          <w:rFonts w:ascii="Geneva" w:eastAsia="Arial Unicode MS" w:hAnsi="Geneva" w:cs="Arial Unicode MS"/>
          <w:sz w:val="25"/>
          <w:szCs w:val="25"/>
        </w:rPr>
        <w:t xml:space="preserve"> </w:t>
      </w:r>
    </w:p>
    <w:p w14:paraId="737979A6" w14:textId="77777777" w:rsidR="00E16EF4" w:rsidRPr="00A0265F" w:rsidRDefault="00E16EF4" w:rsidP="00A0265F">
      <w:pPr>
        <w:widowControl w:val="0"/>
        <w:tabs>
          <w:tab w:val="left" w:pos="8080"/>
        </w:tabs>
        <w:autoSpaceDE w:val="0"/>
        <w:autoSpaceDN w:val="0"/>
        <w:adjustRightInd w:val="0"/>
        <w:ind w:right="987"/>
        <w:jc w:val="both"/>
        <w:rPr>
          <w:rFonts w:ascii="Geneva" w:eastAsia="Arial Unicode MS" w:hAnsi="Geneva" w:cs="Arial Unicode MS"/>
          <w:sz w:val="25"/>
          <w:szCs w:val="25"/>
        </w:rPr>
      </w:pPr>
    </w:p>
    <w:p w14:paraId="163CD06A" w14:textId="4DB879B8" w:rsidR="009A026C" w:rsidRPr="00A0265F" w:rsidRDefault="00E16EF4" w:rsidP="00A0265F">
      <w:pPr>
        <w:widowControl w:val="0"/>
        <w:tabs>
          <w:tab w:val="left" w:pos="8080"/>
        </w:tabs>
        <w:autoSpaceDE w:val="0"/>
        <w:autoSpaceDN w:val="0"/>
        <w:adjustRightInd w:val="0"/>
        <w:ind w:right="987"/>
        <w:jc w:val="both"/>
        <w:rPr>
          <w:rFonts w:ascii="Geneva" w:eastAsia="Arial Unicode MS" w:hAnsi="Geneva" w:cs="Arial Unicode MS"/>
          <w:sz w:val="25"/>
          <w:szCs w:val="25"/>
        </w:rPr>
      </w:pPr>
      <w:r w:rsidRPr="00A0265F">
        <w:rPr>
          <w:rFonts w:ascii="Geneva" w:eastAsia="Arial Unicode MS" w:hAnsi="Geneva" w:cs="Arial Unicode MS"/>
          <w:sz w:val="25"/>
          <w:szCs w:val="25"/>
        </w:rPr>
        <w:t>Il risultato? U</w:t>
      </w:r>
      <w:r w:rsidR="00AF083B" w:rsidRPr="00A0265F">
        <w:rPr>
          <w:rFonts w:ascii="Geneva" w:eastAsia="Arial Unicode MS" w:hAnsi="Geneva" w:cs="Arial Unicode MS"/>
          <w:sz w:val="25"/>
          <w:szCs w:val="25"/>
        </w:rPr>
        <w:t>na collezione di straordinaria personalità e bellezza, in cui si mescolano tradizione ed elementi di modernità</w:t>
      </w:r>
      <w:r w:rsidRPr="00A0265F">
        <w:rPr>
          <w:rFonts w:ascii="Geneva" w:eastAsia="Arial Unicode MS" w:hAnsi="Geneva" w:cs="Arial Unicode MS"/>
          <w:sz w:val="25"/>
          <w:szCs w:val="25"/>
        </w:rPr>
        <w:t>,</w:t>
      </w:r>
      <w:r w:rsidR="00AF083B" w:rsidRPr="00A0265F">
        <w:rPr>
          <w:rFonts w:ascii="Geneva" w:eastAsia="Arial Unicode MS" w:hAnsi="Geneva" w:cs="Arial Unicode MS"/>
          <w:sz w:val="25"/>
          <w:szCs w:val="25"/>
        </w:rPr>
        <w:t xml:space="preserve"> grazie anche alle </w:t>
      </w:r>
      <w:r w:rsidR="009B2419">
        <w:rPr>
          <w:rFonts w:ascii="Geneva" w:eastAsia="Arial Unicode MS" w:hAnsi="Geneva" w:cs="Arial Unicode MS"/>
          <w:sz w:val="25"/>
          <w:szCs w:val="25"/>
        </w:rPr>
        <w:t xml:space="preserve">altre </w:t>
      </w:r>
      <w:r w:rsidR="00AF083B" w:rsidRPr="00A0265F">
        <w:rPr>
          <w:rFonts w:ascii="Geneva" w:eastAsia="Arial Unicode MS" w:hAnsi="Geneva" w:cs="Arial Unicode MS"/>
          <w:sz w:val="25"/>
          <w:szCs w:val="25"/>
        </w:rPr>
        <w:t xml:space="preserve">finiture che completano qualsiasi tipo di arredo: </w:t>
      </w:r>
      <w:r w:rsidR="009A026C" w:rsidRPr="00A0265F">
        <w:rPr>
          <w:rFonts w:ascii="Geneva" w:hAnsi="Geneva" w:cs="Calibri"/>
          <w:sz w:val="25"/>
          <w:szCs w:val="25"/>
        </w:rPr>
        <w:t>cromo,</w:t>
      </w:r>
      <w:r w:rsidR="009B2419">
        <w:rPr>
          <w:rFonts w:ascii="Geneva" w:hAnsi="Geneva" w:cs="Calibri"/>
          <w:sz w:val="25"/>
          <w:szCs w:val="25"/>
        </w:rPr>
        <w:t xml:space="preserve"> cromo + Swarovski</w:t>
      </w:r>
      <w:r w:rsidR="009A026C" w:rsidRPr="00A0265F">
        <w:rPr>
          <w:rFonts w:ascii="Geneva" w:hAnsi="Geneva" w:cs="Calibri"/>
          <w:sz w:val="25"/>
          <w:szCs w:val="25"/>
        </w:rPr>
        <w:t>, madreperla/</w:t>
      </w:r>
      <w:proofErr w:type="gramStart"/>
      <w:r w:rsidR="009A026C" w:rsidRPr="00A0265F">
        <w:rPr>
          <w:rFonts w:ascii="Geneva" w:hAnsi="Geneva" w:cs="Calibri"/>
          <w:sz w:val="25"/>
          <w:szCs w:val="25"/>
        </w:rPr>
        <w:t>oro e ruggine invecchiato</w:t>
      </w:r>
      <w:proofErr w:type="gramEnd"/>
      <w:r w:rsidR="00AF083B" w:rsidRPr="00A0265F">
        <w:rPr>
          <w:rFonts w:ascii="Geneva" w:eastAsia="Arial Unicode MS" w:hAnsi="Geneva" w:cs="Arial Unicode MS"/>
          <w:sz w:val="25"/>
          <w:szCs w:val="25"/>
        </w:rPr>
        <w:t>.  </w:t>
      </w:r>
    </w:p>
    <w:p w14:paraId="361436C5" w14:textId="77777777" w:rsidR="00E16EF4" w:rsidRPr="00A0265F" w:rsidRDefault="00E16EF4" w:rsidP="00A0265F">
      <w:pPr>
        <w:widowControl w:val="0"/>
        <w:tabs>
          <w:tab w:val="left" w:pos="8080"/>
        </w:tabs>
        <w:autoSpaceDE w:val="0"/>
        <w:autoSpaceDN w:val="0"/>
        <w:adjustRightInd w:val="0"/>
        <w:ind w:right="987"/>
        <w:jc w:val="both"/>
        <w:rPr>
          <w:rFonts w:ascii="Geneva" w:eastAsia="Arial Unicode MS" w:hAnsi="Geneva" w:cs="Arial Unicode MS"/>
          <w:sz w:val="25"/>
          <w:szCs w:val="25"/>
        </w:rPr>
      </w:pPr>
    </w:p>
    <w:p w14:paraId="4085E940" w14:textId="77777777" w:rsidR="00F1447C" w:rsidRPr="00A0265F" w:rsidRDefault="00AF083B" w:rsidP="00A0265F">
      <w:pPr>
        <w:widowControl w:val="0"/>
        <w:tabs>
          <w:tab w:val="left" w:pos="8080"/>
        </w:tabs>
        <w:autoSpaceDE w:val="0"/>
        <w:autoSpaceDN w:val="0"/>
        <w:adjustRightInd w:val="0"/>
        <w:ind w:right="987"/>
        <w:jc w:val="both"/>
        <w:rPr>
          <w:rFonts w:ascii="Geneva" w:hAnsi="Geneva" w:cs="Times New Roman"/>
          <w:sz w:val="25"/>
          <w:szCs w:val="25"/>
        </w:rPr>
      </w:pPr>
      <w:r w:rsidRPr="00A0265F">
        <w:rPr>
          <w:rFonts w:ascii="Geneva" w:eastAsia="Arial Unicode MS" w:hAnsi="Geneva" w:cs="Arial Unicode MS"/>
          <w:sz w:val="25"/>
          <w:szCs w:val="25"/>
        </w:rPr>
        <w:t xml:space="preserve">Le </w:t>
      </w:r>
      <w:r w:rsidR="00B0058B" w:rsidRPr="00A0265F">
        <w:rPr>
          <w:rFonts w:ascii="Geneva" w:eastAsia="Arial Unicode MS" w:hAnsi="Geneva" w:cs="Arial Unicode MS"/>
          <w:sz w:val="25"/>
          <w:szCs w:val="25"/>
        </w:rPr>
        <w:t xml:space="preserve">forme </w:t>
      </w:r>
      <w:r w:rsidRPr="00A0265F">
        <w:rPr>
          <w:rFonts w:ascii="Geneva" w:eastAsia="Arial Unicode MS" w:hAnsi="Geneva" w:cs="Arial Unicode MS"/>
          <w:sz w:val="25"/>
          <w:szCs w:val="25"/>
        </w:rPr>
        <w:t>morbide si accompagnano a materiali eccezionali</w:t>
      </w:r>
      <w:r w:rsidR="00B0058B" w:rsidRPr="00A0265F">
        <w:rPr>
          <w:rFonts w:ascii="Geneva" w:hAnsi="Geneva" w:cs="Calibri"/>
          <w:sz w:val="25"/>
          <w:szCs w:val="25"/>
        </w:rPr>
        <w:t xml:space="preserve"> come</w:t>
      </w:r>
      <w:r w:rsidR="009A026C" w:rsidRPr="00A0265F">
        <w:rPr>
          <w:rFonts w:ascii="Geneva" w:hAnsi="Geneva" w:cs="Calibri"/>
          <w:sz w:val="25"/>
          <w:szCs w:val="25"/>
        </w:rPr>
        <w:t xml:space="preserve"> </w:t>
      </w:r>
      <w:r w:rsidR="00B0058B" w:rsidRPr="00A0265F">
        <w:rPr>
          <w:rFonts w:ascii="Geneva" w:hAnsi="Geneva" w:cs="Calibri"/>
          <w:sz w:val="25"/>
          <w:szCs w:val="25"/>
        </w:rPr>
        <w:t xml:space="preserve">ottone </w:t>
      </w:r>
      <w:proofErr w:type="gramStart"/>
      <w:r w:rsidR="00B0058B" w:rsidRPr="00A0265F">
        <w:rPr>
          <w:rFonts w:ascii="Geneva" w:hAnsi="Geneva" w:cs="Calibri"/>
          <w:sz w:val="25"/>
          <w:szCs w:val="25"/>
        </w:rPr>
        <w:t>ed</w:t>
      </w:r>
      <w:proofErr w:type="gramEnd"/>
      <w:r w:rsidR="00B0058B" w:rsidRPr="00A0265F">
        <w:rPr>
          <w:rFonts w:ascii="Geneva" w:hAnsi="Geneva" w:cs="Calibri"/>
          <w:sz w:val="25"/>
          <w:szCs w:val="25"/>
        </w:rPr>
        <w:t xml:space="preserve"> acciaio inox cromato </w:t>
      </w:r>
      <w:r w:rsidR="00F1447C" w:rsidRPr="00A0265F">
        <w:rPr>
          <w:rFonts w:ascii="Geneva" w:hAnsi="Geneva" w:cs="Calibri"/>
          <w:sz w:val="25"/>
          <w:szCs w:val="25"/>
        </w:rPr>
        <w:t>insieme al</w:t>
      </w:r>
      <w:r w:rsidR="00B0058B" w:rsidRPr="00A0265F">
        <w:rPr>
          <w:rFonts w:ascii="Geneva" w:hAnsi="Geneva" w:cs="Calibri"/>
          <w:sz w:val="25"/>
          <w:szCs w:val="25"/>
        </w:rPr>
        <w:t xml:space="preserve"> vetro extrachiaro </w:t>
      </w:r>
      <w:proofErr w:type="spellStart"/>
      <w:r w:rsidR="00B0058B" w:rsidRPr="00A0265F">
        <w:rPr>
          <w:rFonts w:ascii="Geneva" w:hAnsi="Geneva" w:cs="Calibri"/>
          <w:sz w:val="25"/>
          <w:szCs w:val="25"/>
        </w:rPr>
        <w:t>acidato</w:t>
      </w:r>
      <w:proofErr w:type="spellEnd"/>
      <w:r w:rsidR="00B0058B" w:rsidRPr="00A0265F">
        <w:rPr>
          <w:rFonts w:ascii="Geneva" w:hAnsi="Geneva" w:cs="Calibri"/>
          <w:sz w:val="25"/>
          <w:szCs w:val="25"/>
        </w:rPr>
        <w:t xml:space="preserve"> o </w:t>
      </w:r>
      <w:r w:rsidR="00F1447C" w:rsidRPr="00A0265F">
        <w:rPr>
          <w:rFonts w:ascii="Geneva" w:hAnsi="Geneva" w:cs="Calibri"/>
          <w:sz w:val="25"/>
          <w:szCs w:val="25"/>
        </w:rPr>
        <w:t>alla</w:t>
      </w:r>
      <w:r w:rsidR="00B0058B" w:rsidRPr="00A0265F">
        <w:rPr>
          <w:rFonts w:ascii="Geneva" w:hAnsi="Geneva" w:cs="Calibri"/>
          <w:sz w:val="25"/>
          <w:szCs w:val="25"/>
        </w:rPr>
        <w:t xml:space="preserve"> ceramica bianca per i contenitori</w:t>
      </w:r>
      <w:r w:rsidR="0023060A" w:rsidRPr="00A0265F">
        <w:rPr>
          <w:rFonts w:ascii="Geneva" w:hAnsi="Geneva" w:cs="Calibri"/>
          <w:sz w:val="25"/>
          <w:szCs w:val="25"/>
        </w:rPr>
        <w:t>.</w:t>
      </w:r>
      <w:r w:rsidR="00B0058B" w:rsidRPr="00A0265F">
        <w:rPr>
          <w:rFonts w:ascii="Geneva" w:hAnsi="Geneva" w:cs="Times New Roman"/>
          <w:sz w:val="25"/>
          <w:szCs w:val="25"/>
        </w:rPr>
        <w:t xml:space="preserve"> </w:t>
      </w:r>
    </w:p>
    <w:p w14:paraId="6C52133D" w14:textId="77777777" w:rsidR="00E45CA1" w:rsidRPr="00A0265F" w:rsidRDefault="00F1447C" w:rsidP="00A0265F">
      <w:pPr>
        <w:widowControl w:val="0"/>
        <w:tabs>
          <w:tab w:val="left" w:pos="8080"/>
        </w:tabs>
        <w:autoSpaceDE w:val="0"/>
        <w:autoSpaceDN w:val="0"/>
        <w:adjustRightInd w:val="0"/>
        <w:ind w:right="987"/>
        <w:jc w:val="both"/>
        <w:rPr>
          <w:rFonts w:ascii="Geneva" w:hAnsi="Geneva" w:cs="Times New Roman"/>
          <w:sz w:val="25"/>
          <w:szCs w:val="25"/>
        </w:rPr>
      </w:pPr>
      <w:r w:rsidRPr="00A0265F">
        <w:rPr>
          <w:rFonts w:ascii="Geneva" w:hAnsi="Geneva" w:cs="Times New Roman"/>
          <w:sz w:val="25"/>
          <w:szCs w:val="25"/>
        </w:rPr>
        <w:t>Il connubio tra l’uso di</w:t>
      </w:r>
      <w:r w:rsidR="00B0058B" w:rsidRPr="00A0265F">
        <w:rPr>
          <w:rFonts w:ascii="Geneva" w:hAnsi="Geneva" w:cs="Times New Roman"/>
          <w:sz w:val="25"/>
          <w:szCs w:val="25"/>
        </w:rPr>
        <w:t xml:space="preserve"> </w:t>
      </w:r>
      <w:r w:rsidRPr="00A0265F">
        <w:rPr>
          <w:rFonts w:ascii="Geneva" w:hAnsi="Geneva" w:cs="Times New Roman"/>
          <w:sz w:val="25"/>
          <w:szCs w:val="25"/>
        </w:rPr>
        <w:t>questi diversi materiali così contemporanei e allo stesso tempo tradizionali</w:t>
      </w:r>
      <w:r w:rsidR="00B0058B" w:rsidRPr="00A0265F">
        <w:rPr>
          <w:rFonts w:ascii="Geneva" w:hAnsi="Geneva" w:cs="Times New Roman"/>
          <w:sz w:val="25"/>
          <w:szCs w:val="25"/>
        </w:rPr>
        <w:t xml:space="preserve"> ha reso possibile questo prodotto dal</w:t>
      </w:r>
      <w:r w:rsidRPr="00A0265F">
        <w:rPr>
          <w:rFonts w:ascii="Geneva" w:hAnsi="Geneva" w:cs="Times New Roman"/>
          <w:sz w:val="25"/>
          <w:szCs w:val="25"/>
        </w:rPr>
        <w:t xml:space="preserve"> </w:t>
      </w:r>
      <w:r w:rsidR="00B0058B" w:rsidRPr="00A0265F">
        <w:rPr>
          <w:rFonts w:ascii="Geneva" w:hAnsi="Geneva" w:cs="Times New Roman"/>
          <w:sz w:val="25"/>
          <w:szCs w:val="25"/>
        </w:rPr>
        <w:t>caratter</w:t>
      </w:r>
      <w:r w:rsidRPr="00A0265F">
        <w:rPr>
          <w:rFonts w:ascii="Geneva" w:hAnsi="Geneva" w:cs="Times New Roman"/>
          <w:sz w:val="25"/>
          <w:szCs w:val="25"/>
        </w:rPr>
        <w:t>e unico.</w:t>
      </w:r>
    </w:p>
    <w:p w14:paraId="23B906F2" w14:textId="77777777" w:rsidR="00F1447C" w:rsidRPr="00A0265F" w:rsidRDefault="00F1447C" w:rsidP="00A0265F">
      <w:pPr>
        <w:widowControl w:val="0"/>
        <w:tabs>
          <w:tab w:val="left" w:pos="8080"/>
        </w:tabs>
        <w:autoSpaceDE w:val="0"/>
        <w:autoSpaceDN w:val="0"/>
        <w:adjustRightInd w:val="0"/>
        <w:ind w:right="987"/>
        <w:jc w:val="both"/>
        <w:rPr>
          <w:rFonts w:ascii="Geneva" w:hAnsi="Geneva" w:cs="Times New Roman"/>
          <w:sz w:val="25"/>
          <w:szCs w:val="25"/>
        </w:rPr>
      </w:pPr>
    </w:p>
    <w:p w14:paraId="0C4C2817" w14:textId="77777777" w:rsidR="0023060A" w:rsidRPr="00A0265F" w:rsidRDefault="00F1447C" w:rsidP="00A0265F">
      <w:pPr>
        <w:widowControl w:val="0"/>
        <w:tabs>
          <w:tab w:val="left" w:pos="8080"/>
        </w:tabs>
        <w:autoSpaceDE w:val="0"/>
        <w:autoSpaceDN w:val="0"/>
        <w:adjustRightInd w:val="0"/>
        <w:ind w:right="987"/>
        <w:jc w:val="both"/>
        <w:rPr>
          <w:rFonts w:ascii="Geneva" w:hAnsi="Geneva" w:cs="Calibri"/>
          <w:sz w:val="25"/>
          <w:szCs w:val="25"/>
        </w:rPr>
      </w:pPr>
      <w:r w:rsidRPr="00A0265F">
        <w:rPr>
          <w:rFonts w:ascii="Geneva" w:hAnsi="Geneva" w:cs="Calibri"/>
          <w:sz w:val="25"/>
          <w:szCs w:val="25"/>
        </w:rPr>
        <w:t xml:space="preserve">Gli accessori per ambiente bagno DUALITY </w:t>
      </w:r>
      <w:proofErr w:type="gramStart"/>
      <w:r w:rsidRPr="00A0265F">
        <w:rPr>
          <w:rFonts w:ascii="Geneva" w:hAnsi="Geneva" w:cs="Calibri"/>
          <w:sz w:val="25"/>
          <w:szCs w:val="25"/>
        </w:rPr>
        <w:t>risultano</w:t>
      </w:r>
      <w:proofErr w:type="gramEnd"/>
      <w:r w:rsidRPr="00A0265F">
        <w:rPr>
          <w:rFonts w:ascii="Geneva" w:hAnsi="Geneva" w:cs="Calibri"/>
          <w:sz w:val="25"/>
          <w:szCs w:val="25"/>
        </w:rPr>
        <w:t xml:space="preserve"> inoltre compatti e solidi grazie al f</w:t>
      </w:r>
      <w:r w:rsidR="0023060A" w:rsidRPr="00A0265F">
        <w:rPr>
          <w:rFonts w:ascii="Geneva" w:hAnsi="Geneva" w:cs="Calibri"/>
          <w:sz w:val="25"/>
          <w:szCs w:val="25"/>
        </w:rPr>
        <w:t>issaggio multiplo con viti e tasselli o ad incollo.</w:t>
      </w:r>
    </w:p>
    <w:p w14:paraId="60AABA58" w14:textId="77777777" w:rsidR="0023060A" w:rsidRPr="00E16EF4" w:rsidRDefault="0023060A" w:rsidP="00A0265F">
      <w:pPr>
        <w:widowControl w:val="0"/>
        <w:tabs>
          <w:tab w:val="left" w:pos="8080"/>
        </w:tabs>
        <w:autoSpaceDE w:val="0"/>
        <w:autoSpaceDN w:val="0"/>
        <w:adjustRightInd w:val="0"/>
        <w:ind w:left="142" w:right="987"/>
        <w:jc w:val="both"/>
        <w:rPr>
          <w:rFonts w:ascii="Geneva" w:hAnsi="Geneva" w:cs="Calibri"/>
          <w:sz w:val="32"/>
          <w:szCs w:val="32"/>
        </w:rPr>
      </w:pPr>
    </w:p>
    <w:p w14:paraId="10BBA075" w14:textId="77777777" w:rsidR="00C14F01" w:rsidRDefault="00C14F01" w:rsidP="00A0265F">
      <w:pPr>
        <w:tabs>
          <w:tab w:val="left" w:pos="8080"/>
        </w:tabs>
        <w:ind w:left="142" w:right="987"/>
        <w:jc w:val="both"/>
        <w:rPr>
          <w:rFonts w:ascii="Geneva" w:hAnsi="Geneva" w:cs="Futura"/>
        </w:rPr>
      </w:pPr>
    </w:p>
    <w:p w14:paraId="09075DDB" w14:textId="77777777" w:rsidR="00F1447C" w:rsidRDefault="00F1447C" w:rsidP="00A0265F">
      <w:pPr>
        <w:tabs>
          <w:tab w:val="left" w:pos="8080"/>
        </w:tabs>
        <w:ind w:left="142" w:right="987"/>
        <w:jc w:val="both"/>
        <w:rPr>
          <w:rFonts w:ascii="Geneva" w:hAnsi="Geneva" w:cs="Futura"/>
        </w:rPr>
      </w:pPr>
    </w:p>
    <w:p w14:paraId="7AA85A9E" w14:textId="77777777" w:rsidR="00F1447C" w:rsidRDefault="00F1447C" w:rsidP="00A0265F">
      <w:pPr>
        <w:tabs>
          <w:tab w:val="left" w:pos="8080"/>
        </w:tabs>
        <w:ind w:left="142" w:right="987"/>
        <w:jc w:val="both"/>
        <w:rPr>
          <w:rFonts w:ascii="Geneva" w:hAnsi="Geneva" w:cs="Futura"/>
        </w:rPr>
      </w:pPr>
    </w:p>
    <w:p w14:paraId="27A96B37" w14:textId="77777777" w:rsidR="00F1447C" w:rsidRDefault="00F1447C" w:rsidP="00A0265F">
      <w:pPr>
        <w:tabs>
          <w:tab w:val="left" w:pos="8080"/>
        </w:tabs>
        <w:ind w:left="142" w:right="987"/>
        <w:jc w:val="both"/>
        <w:rPr>
          <w:rFonts w:ascii="Geneva" w:hAnsi="Geneva" w:cs="Futura"/>
        </w:rPr>
      </w:pPr>
    </w:p>
    <w:p w14:paraId="2982F4B9" w14:textId="77777777" w:rsidR="00F1447C" w:rsidRDefault="00F1447C" w:rsidP="00E16EF4">
      <w:pPr>
        <w:ind w:left="142" w:right="987"/>
        <w:jc w:val="both"/>
        <w:rPr>
          <w:rFonts w:ascii="Geneva" w:hAnsi="Geneva" w:cs="Futura"/>
        </w:rPr>
      </w:pPr>
    </w:p>
    <w:p w14:paraId="1FF32B96" w14:textId="77777777" w:rsidR="00F1447C" w:rsidRDefault="00F1447C" w:rsidP="00E16EF4">
      <w:pPr>
        <w:ind w:left="142" w:right="987"/>
        <w:jc w:val="both"/>
        <w:rPr>
          <w:rFonts w:ascii="Geneva" w:hAnsi="Geneva" w:cs="Futura"/>
        </w:rPr>
      </w:pPr>
    </w:p>
    <w:p w14:paraId="4EDBCCD1" w14:textId="77777777" w:rsidR="00F1447C" w:rsidRDefault="00F1447C" w:rsidP="00E16EF4">
      <w:pPr>
        <w:ind w:left="142" w:right="987"/>
        <w:jc w:val="both"/>
        <w:rPr>
          <w:rFonts w:ascii="Geneva" w:hAnsi="Geneva" w:cs="Futura"/>
        </w:rPr>
      </w:pPr>
    </w:p>
    <w:p w14:paraId="614D5806" w14:textId="77777777" w:rsidR="001F2FFE" w:rsidRPr="00E16EF4" w:rsidRDefault="001F2FFE" w:rsidP="00E16EF4">
      <w:pPr>
        <w:ind w:left="142" w:right="987"/>
        <w:jc w:val="both"/>
        <w:rPr>
          <w:rFonts w:ascii="Geneva" w:hAnsi="Geneva" w:cs="Futura"/>
          <w:sz w:val="22"/>
          <w:szCs w:val="22"/>
        </w:rPr>
      </w:pPr>
    </w:p>
    <w:p w14:paraId="6F36BFCF" w14:textId="77777777" w:rsidR="00DB5637" w:rsidRPr="00E16EF4" w:rsidRDefault="00DB5637" w:rsidP="00E16EF4">
      <w:pPr>
        <w:widowControl w:val="0"/>
        <w:autoSpaceDE w:val="0"/>
        <w:autoSpaceDN w:val="0"/>
        <w:adjustRightInd w:val="0"/>
        <w:ind w:left="142" w:right="987"/>
        <w:jc w:val="both"/>
        <w:rPr>
          <w:rFonts w:ascii="Geneva" w:hAnsi="Geneva" w:cs="Futura"/>
          <w:i/>
          <w:sz w:val="20"/>
          <w:szCs w:val="20"/>
        </w:rPr>
      </w:pPr>
    </w:p>
    <w:p w14:paraId="22695C0A" w14:textId="77777777" w:rsidR="006C1151" w:rsidRPr="00E16EF4" w:rsidRDefault="005374B7" w:rsidP="006C115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2" w:right="987"/>
        <w:jc w:val="both"/>
        <w:rPr>
          <w:rFonts w:ascii="Geneva" w:hAnsi="Geneva" w:cs="Futura"/>
          <w:b/>
          <w:bCs/>
          <w:caps/>
          <w:sz w:val="20"/>
          <w:szCs w:val="20"/>
        </w:rPr>
      </w:pPr>
      <w:r w:rsidRPr="00E16EF4">
        <w:rPr>
          <w:rFonts w:ascii="Geneva" w:hAnsi="Geneva" w:cs="Futura"/>
          <w:b/>
          <w:bCs/>
          <w:caps/>
          <w:sz w:val="20"/>
          <w:szCs w:val="20"/>
        </w:rPr>
        <w:t>Note sull’azienda</w:t>
      </w:r>
    </w:p>
    <w:p w14:paraId="3EFCBE94" w14:textId="77777777" w:rsidR="00C14F01" w:rsidRPr="00E16EF4" w:rsidRDefault="00C14F01" w:rsidP="006C115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2" w:right="987"/>
        <w:jc w:val="both"/>
        <w:rPr>
          <w:rFonts w:ascii="Geneva" w:hAnsi="Geneva" w:cs="Futura"/>
          <w:b/>
          <w:sz w:val="20"/>
          <w:szCs w:val="20"/>
        </w:rPr>
      </w:pPr>
    </w:p>
    <w:p w14:paraId="01281088" w14:textId="77777777" w:rsidR="00C14F01" w:rsidRPr="00E16EF4" w:rsidRDefault="005374B7" w:rsidP="006C115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2" w:right="987"/>
        <w:jc w:val="both"/>
        <w:rPr>
          <w:rFonts w:ascii="Geneva" w:hAnsi="Geneva" w:cs="Futura"/>
          <w:sz w:val="20"/>
          <w:szCs w:val="20"/>
        </w:rPr>
      </w:pPr>
      <w:proofErr w:type="spellStart"/>
      <w:r w:rsidRPr="00E16EF4">
        <w:rPr>
          <w:rFonts w:ascii="Geneva" w:hAnsi="Geneva" w:cs="Futura"/>
          <w:b/>
          <w:sz w:val="20"/>
          <w:szCs w:val="20"/>
        </w:rPr>
        <w:t>LaProgetto</w:t>
      </w:r>
      <w:proofErr w:type="spellEnd"/>
      <w:r w:rsidRPr="00E16EF4">
        <w:rPr>
          <w:rFonts w:ascii="Geneva" w:hAnsi="Geneva" w:cs="Futura"/>
          <w:b/>
          <w:sz w:val="20"/>
          <w:szCs w:val="20"/>
        </w:rPr>
        <w:t xml:space="preserve"> </w:t>
      </w:r>
      <w:r w:rsidRPr="00E16EF4">
        <w:rPr>
          <w:rFonts w:ascii="Geneva" w:hAnsi="Geneva" w:cs="Futura"/>
          <w:sz w:val="20"/>
          <w:szCs w:val="20"/>
        </w:rPr>
        <w:t xml:space="preserve">è un giovane marchio che si sta velocemente affermando nell’area </w:t>
      </w:r>
      <w:proofErr w:type="gramStart"/>
      <w:r w:rsidRPr="00E16EF4">
        <w:rPr>
          <w:rFonts w:ascii="Geneva" w:hAnsi="Geneva" w:cs="Futura"/>
          <w:sz w:val="20"/>
          <w:szCs w:val="20"/>
        </w:rPr>
        <w:t>design</w:t>
      </w:r>
      <w:proofErr w:type="gramEnd"/>
      <w:r w:rsidRPr="00E16EF4">
        <w:rPr>
          <w:rFonts w:ascii="Geneva" w:hAnsi="Geneva" w:cs="Futura"/>
          <w:sz w:val="20"/>
          <w:szCs w:val="20"/>
        </w:rPr>
        <w:t xml:space="preserve"> arredo bagno. Guidata da </w:t>
      </w:r>
      <w:proofErr w:type="gramStart"/>
      <w:r w:rsidRPr="00E16EF4">
        <w:rPr>
          <w:rFonts w:ascii="Geneva" w:hAnsi="Geneva" w:cs="Futura"/>
          <w:sz w:val="20"/>
          <w:szCs w:val="20"/>
        </w:rPr>
        <w:t>2</w:t>
      </w:r>
      <w:proofErr w:type="gramEnd"/>
      <w:r w:rsidRPr="00E16EF4">
        <w:rPr>
          <w:rFonts w:ascii="Geneva" w:hAnsi="Geneva" w:cs="Futura"/>
          <w:sz w:val="20"/>
          <w:szCs w:val="20"/>
        </w:rPr>
        <w:t xml:space="preserve"> giovani soci </w:t>
      </w:r>
      <w:r w:rsidRPr="00E16EF4">
        <w:rPr>
          <w:rFonts w:ascii="Geneva" w:hAnsi="Geneva" w:cs="Futura"/>
          <w:i/>
          <w:sz w:val="20"/>
          <w:szCs w:val="20"/>
        </w:rPr>
        <w:t>under</w:t>
      </w:r>
      <w:r w:rsidRPr="00E16EF4">
        <w:rPr>
          <w:rFonts w:ascii="Geneva" w:hAnsi="Geneva" w:cs="Futura"/>
          <w:sz w:val="20"/>
          <w:szCs w:val="20"/>
        </w:rPr>
        <w:t xml:space="preserve"> 40, l'azienda ha tra i suoi punti di forza la collaborazione con designer attivi e riconosciuti a livello internazionale,  l’esperienza maturata in tanti anni di lavoro nel settore, l’attenzione alla ricerca di nuovi materiali, soluzioni innovative, la capacità di coniugare ricerca tecnologica e design, con una grande attenzione alla personalizzazione dei dettagli.  </w:t>
      </w:r>
    </w:p>
    <w:p w14:paraId="790EDFEF" w14:textId="77777777" w:rsidR="005374B7" w:rsidRPr="00E16EF4" w:rsidRDefault="005374B7" w:rsidP="006C115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2" w:right="987"/>
        <w:jc w:val="both"/>
        <w:rPr>
          <w:rFonts w:ascii="Geneva" w:hAnsi="Geneva" w:cs="Futura"/>
          <w:b/>
          <w:sz w:val="20"/>
          <w:szCs w:val="20"/>
        </w:rPr>
      </w:pPr>
      <w:r w:rsidRPr="00E16EF4">
        <w:rPr>
          <w:rFonts w:ascii="Geneva" w:hAnsi="Geneva" w:cs="Futura"/>
          <w:sz w:val="20"/>
          <w:szCs w:val="20"/>
        </w:rPr>
        <w:t xml:space="preserve">Nel catalogo </w:t>
      </w:r>
      <w:proofErr w:type="spellStart"/>
      <w:r w:rsidRPr="00E16EF4">
        <w:rPr>
          <w:rFonts w:ascii="Geneva" w:hAnsi="Geneva" w:cs="Futura"/>
          <w:sz w:val="20"/>
          <w:szCs w:val="20"/>
        </w:rPr>
        <w:t>LaProgetto</w:t>
      </w:r>
      <w:proofErr w:type="spellEnd"/>
      <w:r w:rsidRPr="00E16EF4">
        <w:rPr>
          <w:rFonts w:ascii="Geneva" w:hAnsi="Geneva" w:cs="Futura"/>
          <w:sz w:val="20"/>
          <w:szCs w:val="20"/>
        </w:rPr>
        <w:t xml:space="preserve">, tutti i prodotti sono rigorosamente prodotti in Italia: accessori in ottone, acciaio inox, </w:t>
      </w:r>
      <w:proofErr w:type="spellStart"/>
      <w:r w:rsidRPr="00E16EF4">
        <w:rPr>
          <w:rFonts w:ascii="Geneva" w:hAnsi="Geneva" w:cs="Futura"/>
          <w:sz w:val="20"/>
          <w:szCs w:val="20"/>
        </w:rPr>
        <w:t>Corian</w:t>
      </w:r>
      <w:proofErr w:type="spellEnd"/>
      <w:r w:rsidRPr="00E16EF4">
        <w:rPr>
          <w:rFonts w:ascii="Geneva" w:hAnsi="Geneva" w:cs="Futura"/>
          <w:sz w:val="20"/>
          <w:szCs w:val="20"/>
        </w:rPr>
        <w:t xml:space="preserve">, Cristallo acrilico nelle finiture, cromo, cromo opaco, oro, bronzo, cromo con Swarovski, oro con Swarovski e </w:t>
      </w:r>
      <w:proofErr w:type="gramStart"/>
      <w:r w:rsidRPr="00E16EF4">
        <w:rPr>
          <w:rFonts w:ascii="Geneva" w:hAnsi="Geneva" w:cs="Futura"/>
          <w:sz w:val="20"/>
          <w:szCs w:val="20"/>
        </w:rPr>
        <w:t>i colori bianco opaco</w:t>
      </w:r>
      <w:proofErr w:type="gramEnd"/>
      <w:r w:rsidRPr="00E16EF4">
        <w:rPr>
          <w:rFonts w:ascii="Geneva" w:hAnsi="Geneva" w:cs="Futura"/>
          <w:sz w:val="20"/>
          <w:szCs w:val="20"/>
        </w:rPr>
        <w:t xml:space="preserve">, nero opaco, verde, fucsia, ruggine, madreperla. A ciò si aggiunge </w:t>
      </w:r>
      <w:proofErr w:type="gramStart"/>
      <w:r w:rsidRPr="00E16EF4">
        <w:rPr>
          <w:rFonts w:ascii="Geneva" w:hAnsi="Geneva" w:cs="Futura"/>
          <w:sz w:val="20"/>
          <w:szCs w:val="20"/>
        </w:rPr>
        <w:t xml:space="preserve">una </w:t>
      </w:r>
      <w:proofErr w:type="gramEnd"/>
      <w:r w:rsidRPr="00E16EF4">
        <w:rPr>
          <w:rFonts w:ascii="Geneva" w:hAnsi="Geneva" w:cs="Futura"/>
          <w:sz w:val="20"/>
          <w:szCs w:val="20"/>
        </w:rPr>
        <w:t xml:space="preserve">interessante gamma di lampade al LED di nuova generazione anche queste prodotte in Italia e una serie di complementi in grado di soddisfare le sempre più complesse esigenze di mercato. </w:t>
      </w:r>
    </w:p>
    <w:p w14:paraId="4AB1CC4F" w14:textId="77777777" w:rsidR="005374B7" w:rsidRPr="00E16EF4" w:rsidRDefault="005374B7" w:rsidP="006C115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2" w:right="987"/>
        <w:jc w:val="both"/>
        <w:rPr>
          <w:rFonts w:ascii="Geneva" w:hAnsi="Geneva" w:cs="Futura"/>
          <w:sz w:val="20"/>
          <w:szCs w:val="20"/>
        </w:rPr>
      </w:pPr>
      <w:r w:rsidRPr="00E16EF4">
        <w:rPr>
          <w:rFonts w:ascii="Geneva" w:hAnsi="Geneva" w:cs="Futura"/>
          <w:sz w:val="20"/>
          <w:szCs w:val="20"/>
        </w:rPr>
        <w:t>Da non sottovalutare poi la velocità di consegna, la qualità del servizio e l’</w:t>
      </w:r>
      <w:proofErr w:type="gramStart"/>
      <w:r w:rsidRPr="00E16EF4">
        <w:rPr>
          <w:rFonts w:ascii="Geneva" w:hAnsi="Geneva" w:cs="Futura"/>
          <w:sz w:val="20"/>
          <w:szCs w:val="20"/>
        </w:rPr>
        <w:t>ottimo</w:t>
      </w:r>
      <w:proofErr w:type="gramEnd"/>
      <w:r w:rsidRPr="00E16EF4">
        <w:rPr>
          <w:rFonts w:ascii="Geneva" w:hAnsi="Geneva" w:cs="Futura"/>
          <w:sz w:val="20"/>
          <w:szCs w:val="20"/>
        </w:rPr>
        <w:t xml:space="preserve"> </w:t>
      </w:r>
      <w:proofErr w:type="gramStart"/>
      <w:r w:rsidRPr="00E16EF4">
        <w:rPr>
          <w:rFonts w:ascii="Geneva" w:hAnsi="Geneva" w:cs="Futura"/>
          <w:sz w:val="20"/>
          <w:szCs w:val="20"/>
        </w:rPr>
        <w:t>rapporto</w:t>
      </w:r>
      <w:proofErr w:type="gramEnd"/>
      <w:r w:rsidRPr="00E16EF4">
        <w:rPr>
          <w:rFonts w:ascii="Geneva" w:hAnsi="Geneva" w:cs="Futura"/>
          <w:sz w:val="20"/>
          <w:szCs w:val="20"/>
        </w:rPr>
        <w:t xml:space="preserve"> qualità/prezzo che contraddistingue il team di </w:t>
      </w:r>
      <w:proofErr w:type="spellStart"/>
      <w:r w:rsidRPr="00E16EF4">
        <w:rPr>
          <w:rFonts w:ascii="Geneva" w:hAnsi="Geneva" w:cs="Futura"/>
          <w:sz w:val="20"/>
          <w:szCs w:val="20"/>
        </w:rPr>
        <w:t>LaProgetto</w:t>
      </w:r>
      <w:proofErr w:type="spellEnd"/>
      <w:r w:rsidRPr="00E16EF4">
        <w:rPr>
          <w:rFonts w:ascii="Geneva" w:hAnsi="Geneva" w:cs="Futura"/>
          <w:sz w:val="20"/>
          <w:szCs w:val="20"/>
        </w:rPr>
        <w:t>. Ogni fase del processo produttivo, dal grezzo, alle finiture, all’assemblaggio, fino all’imballaggio di ogni singolo pezzo è seguita scrupolosamente dall’ufficio tecnico interno. L’attenta progettazione e la cura del più piccolo particolare estetico - unitamente alla ricerca della funzionalità ottimale - rendono tutte le collezioni gradevoli e al passo con le tendenze più attuali del design e della moda.</w:t>
      </w:r>
    </w:p>
    <w:p w14:paraId="21F7DB14" w14:textId="77777777" w:rsidR="005374B7" w:rsidRPr="00E16EF4" w:rsidRDefault="005374B7" w:rsidP="00760070">
      <w:pPr>
        <w:ind w:left="142" w:right="985"/>
        <w:jc w:val="both"/>
        <w:rPr>
          <w:rFonts w:ascii="Geneva" w:eastAsia="Dotum" w:hAnsi="Geneva"/>
          <w:b/>
          <w:color w:val="808080"/>
          <w:sz w:val="20"/>
          <w:szCs w:val="20"/>
        </w:rPr>
      </w:pPr>
    </w:p>
    <w:p w14:paraId="3C9C42B7" w14:textId="77777777" w:rsidR="00952A00" w:rsidRPr="00E16EF4" w:rsidRDefault="00952A00" w:rsidP="00952A00">
      <w:pPr>
        <w:widowControl w:val="0"/>
        <w:tabs>
          <w:tab w:val="left" w:pos="284"/>
          <w:tab w:val="left" w:pos="720"/>
          <w:tab w:val="left" w:pos="7938"/>
        </w:tabs>
        <w:autoSpaceDE w:val="0"/>
        <w:autoSpaceDN w:val="0"/>
        <w:adjustRightInd w:val="0"/>
        <w:ind w:left="142" w:right="987"/>
        <w:jc w:val="both"/>
        <w:rPr>
          <w:rFonts w:ascii="Geneva" w:hAnsi="Geneva" w:cs="Futura"/>
          <w:sz w:val="20"/>
          <w:szCs w:val="20"/>
        </w:rPr>
      </w:pPr>
    </w:p>
    <w:p w14:paraId="51B84603" w14:textId="77777777" w:rsidR="00C14F01" w:rsidRPr="00E16EF4" w:rsidRDefault="00C14F01" w:rsidP="00760070">
      <w:pPr>
        <w:ind w:left="142" w:right="985"/>
        <w:jc w:val="both"/>
        <w:rPr>
          <w:rFonts w:ascii="Geneva" w:eastAsia="Dotum" w:hAnsi="Geneva"/>
          <w:b/>
          <w:color w:val="808080"/>
          <w:sz w:val="18"/>
          <w:szCs w:val="18"/>
        </w:rPr>
      </w:pPr>
    </w:p>
    <w:p w14:paraId="2562D1A2" w14:textId="77777777" w:rsidR="006C1151" w:rsidRPr="00E16EF4" w:rsidRDefault="0021098B" w:rsidP="00760070">
      <w:pPr>
        <w:ind w:left="142" w:right="985"/>
        <w:jc w:val="both"/>
        <w:rPr>
          <w:rFonts w:ascii="Geneva" w:eastAsia="Dotum" w:hAnsi="Geneva"/>
          <w:b/>
          <w:color w:val="808080"/>
          <w:sz w:val="18"/>
          <w:szCs w:val="18"/>
        </w:rPr>
      </w:pPr>
      <w:r>
        <w:rPr>
          <w:rFonts w:ascii="Geneva" w:hAnsi="Geneva"/>
          <w:noProof/>
          <w:sz w:val="16"/>
          <w:szCs w:val="16"/>
        </w:rPr>
        <w:pict w14:anchorId="638D20EB">
          <v:shapetype id="_x0000_t202" coordsize="21600,21600" o:spt="202" path="m0,0l0,21600,21600,21600,21600,0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4in;margin-top:8.1pt;width:135pt;height:99pt;z-index:251658240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" filled="f" stroked="f">
            <v:path arrowok="t"/>
            <v:textbox style="mso-next-textbox:#Casella di testo 2">
              <w:txbxContent>
                <w:p w14:paraId="1390711D" w14:textId="77777777" w:rsidR="009A026C" w:rsidRPr="00C14F01" w:rsidRDefault="009A026C" w:rsidP="005374B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Geneva" w:hAnsi="Geneva" w:cs="Times"/>
                      <w:color w:val="808080" w:themeColor="background1" w:themeShade="80"/>
                      <w:sz w:val="16"/>
                      <w:szCs w:val="16"/>
                    </w:rPr>
                  </w:pPr>
                  <w:proofErr w:type="spellStart"/>
                  <w:r w:rsidRPr="00C14F01">
                    <w:rPr>
                      <w:rFonts w:ascii="Geneva" w:hAnsi="Geneva" w:cs="Times"/>
                      <w:b/>
                      <w:bCs/>
                      <w:color w:val="808080" w:themeColor="background1" w:themeShade="80"/>
                      <w:sz w:val="16"/>
                      <w:szCs w:val="16"/>
                    </w:rPr>
                    <w:t>LaProgetto</w:t>
                  </w:r>
                  <w:proofErr w:type="spellEnd"/>
                </w:p>
                <w:p w14:paraId="27502DB1" w14:textId="77777777" w:rsidR="009A026C" w:rsidRPr="00C14F01" w:rsidRDefault="009A026C" w:rsidP="005374B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Geneva" w:hAnsi="Geneva" w:cs="Times"/>
                      <w:color w:val="808080" w:themeColor="background1" w:themeShade="80"/>
                      <w:sz w:val="16"/>
                      <w:szCs w:val="16"/>
                    </w:rPr>
                  </w:pPr>
                  <w:r w:rsidRPr="00C14F01">
                    <w:rPr>
                      <w:rFonts w:ascii="Geneva" w:hAnsi="Geneva" w:cs="Times"/>
                      <w:color w:val="808080" w:themeColor="background1" w:themeShade="80"/>
                      <w:sz w:val="16"/>
                      <w:szCs w:val="16"/>
                    </w:rPr>
                    <w:t>Strada dei Laghi 84/86/88</w:t>
                  </w:r>
                </w:p>
                <w:p w14:paraId="49F5B611" w14:textId="77777777" w:rsidR="009A026C" w:rsidRPr="00C14F01" w:rsidRDefault="009A026C" w:rsidP="005374B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Geneva" w:hAnsi="Geneva" w:cs="Times"/>
                      <w:color w:val="808080" w:themeColor="background1" w:themeShade="80"/>
                      <w:sz w:val="16"/>
                      <w:szCs w:val="16"/>
                    </w:rPr>
                  </w:pPr>
                  <w:r w:rsidRPr="00C14F01">
                    <w:rPr>
                      <w:rFonts w:ascii="Geneva" w:hAnsi="Geneva" w:cs="Times"/>
                      <w:color w:val="808080" w:themeColor="background1" w:themeShade="80"/>
                      <w:sz w:val="16"/>
                      <w:szCs w:val="16"/>
                    </w:rPr>
                    <w:t>53035 Monteriggioni (SI)</w:t>
                  </w:r>
                </w:p>
                <w:p w14:paraId="7256910D" w14:textId="77777777" w:rsidR="009A026C" w:rsidRPr="00C14F01" w:rsidRDefault="0021098B" w:rsidP="005374B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Geneva" w:hAnsi="Geneva" w:cs="Times"/>
                      <w:color w:val="808080" w:themeColor="background1" w:themeShade="80"/>
                      <w:sz w:val="16"/>
                      <w:szCs w:val="16"/>
                    </w:rPr>
                  </w:pPr>
                  <w:hyperlink r:id="rId8" w:history="1">
                    <w:r w:rsidR="009A026C" w:rsidRPr="00C14F01">
                      <w:rPr>
                        <w:rFonts w:ascii="Geneva" w:hAnsi="Geneva" w:cs="Times"/>
                        <w:color w:val="808080" w:themeColor="background1" w:themeShade="80"/>
                        <w:sz w:val="16"/>
                        <w:szCs w:val="16"/>
                      </w:rPr>
                      <w:t>info@laprogetto.it</w:t>
                    </w:r>
                  </w:hyperlink>
                </w:p>
                <w:p w14:paraId="7E07889E" w14:textId="77777777" w:rsidR="009A026C" w:rsidRPr="00C14F01" w:rsidRDefault="0021098B" w:rsidP="005374B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Geneva" w:hAnsi="Geneva" w:cs="Times"/>
                      <w:color w:val="808080" w:themeColor="background1" w:themeShade="80"/>
                      <w:sz w:val="16"/>
                      <w:szCs w:val="16"/>
                    </w:rPr>
                  </w:pPr>
                  <w:hyperlink r:id="rId9" w:history="1">
                    <w:r w:rsidR="009A026C" w:rsidRPr="00C14F01">
                      <w:rPr>
                        <w:rFonts w:ascii="Geneva" w:hAnsi="Geneva" w:cs="Times"/>
                        <w:color w:val="808080" w:themeColor="background1" w:themeShade="80"/>
                        <w:sz w:val="16"/>
                        <w:szCs w:val="16"/>
                      </w:rPr>
                      <w:t>www.laprogetto.it</w:t>
                    </w:r>
                  </w:hyperlink>
                  <w:r w:rsidR="009A026C" w:rsidRPr="00C14F01">
                    <w:rPr>
                      <w:rFonts w:ascii="Geneva" w:hAnsi="Geneva" w:cs="Times"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</w:p>
                <w:p w14:paraId="021120FE" w14:textId="77777777" w:rsidR="009A026C" w:rsidRPr="00C14F01" w:rsidRDefault="009A026C" w:rsidP="005374B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Geneva" w:hAnsi="Geneva" w:cs="Times"/>
                      <w:color w:val="808080" w:themeColor="background1" w:themeShade="80"/>
                      <w:sz w:val="16"/>
                      <w:szCs w:val="16"/>
                    </w:rPr>
                  </w:pPr>
                  <w:proofErr w:type="gramStart"/>
                  <w:r w:rsidRPr="00C14F01">
                    <w:rPr>
                      <w:rFonts w:ascii="Geneva" w:hAnsi="Geneva" w:cs="Times"/>
                      <w:color w:val="808080" w:themeColor="background1" w:themeShade="80"/>
                      <w:sz w:val="16"/>
                      <w:szCs w:val="16"/>
                    </w:rPr>
                    <w:t>t.</w:t>
                  </w:r>
                  <w:proofErr w:type="gramEnd"/>
                  <w:r w:rsidRPr="00C14F01">
                    <w:rPr>
                      <w:rFonts w:ascii="Geneva" w:hAnsi="Geneva" w:cs="Times"/>
                      <w:color w:val="808080" w:themeColor="background1" w:themeShade="80"/>
                      <w:sz w:val="16"/>
                      <w:szCs w:val="16"/>
                    </w:rPr>
                    <w:t xml:space="preserve"> +39 0577 304902</w:t>
                  </w:r>
                </w:p>
                <w:p w14:paraId="662B7308" w14:textId="77777777" w:rsidR="009A026C" w:rsidRPr="00C14F01" w:rsidRDefault="009A026C" w:rsidP="005374B7">
                  <w:pPr>
                    <w:rPr>
                      <w:rFonts w:ascii="Geneva" w:hAnsi="Geneva" w:cs="Times"/>
                      <w:color w:val="808080" w:themeColor="background1" w:themeShade="80"/>
                      <w:sz w:val="16"/>
                      <w:szCs w:val="16"/>
                    </w:rPr>
                  </w:pPr>
                  <w:proofErr w:type="gramStart"/>
                  <w:r w:rsidRPr="00C14F01">
                    <w:rPr>
                      <w:rFonts w:ascii="Geneva" w:hAnsi="Geneva" w:cs="Times"/>
                      <w:color w:val="808080" w:themeColor="background1" w:themeShade="80"/>
                      <w:sz w:val="16"/>
                      <w:szCs w:val="16"/>
                    </w:rPr>
                    <w:t>f.</w:t>
                  </w:r>
                  <w:proofErr w:type="gramEnd"/>
                  <w:r w:rsidRPr="00C14F01">
                    <w:rPr>
                      <w:rFonts w:ascii="Geneva" w:hAnsi="Geneva" w:cs="Times"/>
                      <w:color w:val="808080" w:themeColor="background1" w:themeShade="80"/>
                      <w:sz w:val="16"/>
                      <w:szCs w:val="16"/>
                    </w:rPr>
                    <w:t xml:space="preserve"> +39 0577 307600</w:t>
                  </w:r>
                </w:p>
                <w:p w14:paraId="2BE8F40B" w14:textId="77777777" w:rsidR="009A026C" w:rsidRDefault="009A026C" w:rsidP="005374B7"/>
                <w:p w14:paraId="22E71753" w14:textId="77777777" w:rsidR="009A026C" w:rsidRDefault="009A026C"/>
              </w:txbxContent>
            </v:textbox>
            <w10:wrap type="square"/>
          </v:shape>
        </w:pict>
      </w:r>
    </w:p>
    <w:p w14:paraId="5B1106F2" w14:textId="77777777" w:rsidR="005374B7" w:rsidRPr="00E16EF4" w:rsidRDefault="005374B7" w:rsidP="00760070">
      <w:pPr>
        <w:ind w:left="142" w:right="985"/>
        <w:jc w:val="both"/>
        <w:rPr>
          <w:rFonts w:ascii="Geneva" w:eastAsia="Dotum" w:hAnsi="Geneva"/>
          <w:b/>
          <w:color w:val="808080"/>
          <w:sz w:val="16"/>
          <w:szCs w:val="16"/>
        </w:rPr>
      </w:pPr>
      <w:proofErr w:type="spellStart"/>
      <w:r w:rsidRPr="00E16EF4">
        <w:rPr>
          <w:rFonts w:ascii="Geneva" w:eastAsia="Dotum" w:hAnsi="Geneva"/>
          <w:b/>
          <w:color w:val="808080"/>
          <w:sz w:val="16"/>
          <w:szCs w:val="16"/>
        </w:rPr>
        <w:t>Press&amp;PR</w:t>
      </w:r>
      <w:proofErr w:type="spellEnd"/>
      <w:r w:rsidRPr="00E16EF4">
        <w:rPr>
          <w:rFonts w:ascii="Geneva" w:eastAsia="Dotum" w:hAnsi="Geneva"/>
          <w:b/>
          <w:color w:val="808080"/>
          <w:sz w:val="16"/>
          <w:szCs w:val="16"/>
        </w:rPr>
        <w:t xml:space="preserve">: tac </w:t>
      </w:r>
      <w:proofErr w:type="spellStart"/>
      <w:r w:rsidRPr="00E16EF4">
        <w:rPr>
          <w:rFonts w:ascii="Geneva" w:eastAsia="Dotum" w:hAnsi="Geneva"/>
          <w:b/>
          <w:color w:val="808080"/>
          <w:sz w:val="16"/>
          <w:szCs w:val="16"/>
        </w:rPr>
        <w:t>comunic@zione</w:t>
      </w:r>
      <w:proofErr w:type="spellEnd"/>
    </w:p>
    <w:p w14:paraId="37445C9D" w14:textId="77777777" w:rsidR="005374B7" w:rsidRPr="00E16EF4" w:rsidRDefault="005374B7" w:rsidP="00760070">
      <w:pPr>
        <w:ind w:left="142" w:right="985"/>
        <w:jc w:val="both"/>
        <w:rPr>
          <w:rFonts w:ascii="Geneva" w:eastAsia="Dotum" w:hAnsi="Geneva"/>
          <w:b/>
          <w:color w:val="808080"/>
          <w:sz w:val="16"/>
          <w:szCs w:val="16"/>
        </w:rPr>
      </w:pPr>
      <w:proofErr w:type="gramStart"/>
      <w:r w:rsidRPr="00E16EF4">
        <w:rPr>
          <w:rFonts w:ascii="Geneva" w:eastAsia="Dotum" w:hAnsi="Geneva"/>
          <w:b/>
          <w:color w:val="808080"/>
          <w:sz w:val="16"/>
          <w:szCs w:val="16"/>
        </w:rPr>
        <w:t>di</w:t>
      </w:r>
      <w:proofErr w:type="gramEnd"/>
      <w:r w:rsidRPr="00E16EF4">
        <w:rPr>
          <w:rFonts w:ascii="Geneva" w:eastAsia="Dotum" w:hAnsi="Geneva"/>
          <w:b/>
          <w:color w:val="808080"/>
          <w:sz w:val="16"/>
          <w:szCs w:val="16"/>
        </w:rPr>
        <w:t xml:space="preserve"> Paola </w:t>
      </w:r>
      <w:proofErr w:type="spellStart"/>
      <w:r w:rsidRPr="00E16EF4">
        <w:rPr>
          <w:rFonts w:ascii="Geneva" w:eastAsia="Dotum" w:hAnsi="Geneva"/>
          <w:b/>
          <w:color w:val="808080"/>
          <w:sz w:val="16"/>
          <w:szCs w:val="16"/>
        </w:rPr>
        <w:t>Staiano</w:t>
      </w:r>
      <w:proofErr w:type="spellEnd"/>
      <w:r w:rsidRPr="00E16EF4">
        <w:rPr>
          <w:rFonts w:ascii="Geneva" w:eastAsia="Dotum" w:hAnsi="Geneva"/>
          <w:b/>
          <w:color w:val="808080"/>
          <w:sz w:val="16"/>
          <w:szCs w:val="16"/>
        </w:rPr>
        <w:t xml:space="preserve"> e Andrea G. </w:t>
      </w:r>
      <w:proofErr w:type="spellStart"/>
      <w:r w:rsidRPr="00E16EF4">
        <w:rPr>
          <w:rFonts w:ascii="Geneva" w:eastAsia="Dotum" w:hAnsi="Geneva"/>
          <w:b/>
          <w:color w:val="808080"/>
          <w:sz w:val="16"/>
          <w:szCs w:val="16"/>
        </w:rPr>
        <w:t>Turatti</w:t>
      </w:r>
      <w:proofErr w:type="spellEnd"/>
    </w:p>
    <w:p w14:paraId="54A1BFB0" w14:textId="77777777" w:rsidR="005374B7" w:rsidRPr="00E16EF4" w:rsidRDefault="005374B7" w:rsidP="00760070">
      <w:pPr>
        <w:ind w:left="142" w:right="985"/>
        <w:jc w:val="both"/>
        <w:rPr>
          <w:rFonts w:ascii="Geneva" w:eastAsia="Dotum" w:hAnsi="Geneva"/>
          <w:color w:val="808080"/>
          <w:sz w:val="16"/>
          <w:szCs w:val="16"/>
        </w:rPr>
      </w:pPr>
      <w:r w:rsidRPr="00E16EF4">
        <w:rPr>
          <w:rFonts w:ascii="Geneva" w:eastAsia="Dotum" w:hAnsi="Geneva"/>
          <w:color w:val="808080"/>
          <w:sz w:val="16"/>
          <w:szCs w:val="16"/>
        </w:rPr>
        <w:t>Milano- Genova</w:t>
      </w:r>
    </w:p>
    <w:p w14:paraId="5C4395CF" w14:textId="77777777" w:rsidR="005374B7" w:rsidRPr="00E16EF4" w:rsidRDefault="005374B7" w:rsidP="00760070">
      <w:pPr>
        <w:ind w:left="142" w:right="985"/>
        <w:jc w:val="both"/>
        <w:rPr>
          <w:rFonts w:ascii="Geneva" w:eastAsia="Dotum" w:hAnsi="Geneva"/>
          <w:color w:val="808080"/>
          <w:sz w:val="16"/>
          <w:szCs w:val="16"/>
        </w:rPr>
      </w:pPr>
      <w:r w:rsidRPr="00E16EF4">
        <w:rPr>
          <w:rFonts w:ascii="Geneva" w:eastAsia="Dotum" w:hAnsi="Geneva"/>
          <w:color w:val="808080"/>
          <w:sz w:val="16"/>
          <w:szCs w:val="16"/>
        </w:rPr>
        <w:t>tel. +39 02 48517618 +39 0185 351616</w:t>
      </w:r>
    </w:p>
    <w:p w14:paraId="27D6FBFE" w14:textId="77777777" w:rsidR="005374B7" w:rsidRPr="00E16EF4" w:rsidRDefault="005374B7" w:rsidP="00760070">
      <w:pPr>
        <w:ind w:left="142" w:right="985"/>
        <w:jc w:val="both"/>
        <w:rPr>
          <w:rFonts w:ascii="Geneva" w:eastAsia="Dotum" w:hAnsi="Geneva"/>
          <w:color w:val="808080"/>
          <w:sz w:val="16"/>
          <w:szCs w:val="16"/>
        </w:rPr>
      </w:pPr>
      <w:proofErr w:type="gramStart"/>
      <w:r w:rsidRPr="00E16EF4">
        <w:rPr>
          <w:rFonts w:ascii="Geneva" w:eastAsia="Dotum" w:hAnsi="Geneva"/>
          <w:color w:val="808080"/>
          <w:sz w:val="16"/>
          <w:szCs w:val="16"/>
        </w:rPr>
        <w:t>fax</w:t>
      </w:r>
      <w:proofErr w:type="gramEnd"/>
      <w:r w:rsidRPr="00E16EF4">
        <w:rPr>
          <w:rFonts w:ascii="Geneva" w:eastAsia="Dotum" w:hAnsi="Geneva"/>
          <w:color w:val="808080"/>
          <w:sz w:val="16"/>
          <w:szCs w:val="16"/>
        </w:rPr>
        <w:t xml:space="preserve"> + 39 02 462037</w:t>
      </w:r>
    </w:p>
    <w:p w14:paraId="7D8E1849" w14:textId="77777777" w:rsidR="005374B7" w:rsidRPr="00E16EF4" w:rsidRDefault="005374B7" w:rsidP="00760070">
      <w:pPr>
        <w:ind w:left="142" w:right="985"/>
        <w:jc w:val="both"/>
        <w:rPr>
          <w:rFonts w:ascii="Geneva" w:eastAsia="Dotum" w:hAnsi="Geneva"/>
          <w:color w:val="808080"/>
          <w:sz w:val="16"/>
          <w:szCs w:val="16"/>
        </w:rPr>
      </w:pPr>
      <w:r w:rsidRPr="00E16EF4">
        <w:rPr>
          <w:rFonts w:ascii="Geneva" w:eastAsia="Dotum" w:hAnsi="Geneva"/>
          <w:color w:val="808080"/>
          <w:sz w:val="16"/>
          <w:szCs w:val="16"/>
        </w:rPr>
        <w:t xml:space="preserve">e-mail: </w:t>
      </w:r>
      <w:hyperlink r:id="rId10" w:history="1">
        <w:r w:rsidRPr="00E16EF4">
          <w:rPr>
            <w:rStyle w:val="Collegamentoipertestuale"/>
            <w:rFonts w:ascii="Geneva" w:eastAsia="Dotum" w:hAnsi="Geneva"/>
            <w:bCs w:val="0"/>
            <w:color w:val="808080"/>
            <w:sz w:val="16"/>
            <w:szCs w:val="16"/>
          </w:rPr>
          <w:t>press@taconline.it</w:t>
        </w:r>
      </w:hyperlink>
    </w:p>
    <w:p w14:paraId="4F46A0A1" w14:textId="77777777" w:rsidR="005721E9" w:rsidRPr="00E16EF4" w:rsidRDefault="005374B7" w:rsidP="006C1151">
      <w:pPr>
        <w:ind w:left="142" w:right="985"/>
        <w:jc w:val="both"/>
        <w:rPr>
          <w:rFonts w:ascii="Geneva" w:eastAsia="Dotum" w:hAnsi="Geneva"/>
          <w:color w:val="808080"/>
          <w:sz w:val="16"/>
          <w:szCs w:val="16"/>
        </w:rPr>
      </w:pPr>
      <w:r w:rsidRPr="00E16EF4">
        <w:rPr>
          <w:rFonts w:ascii="Geneva" w:eastAsia="Dotum" w:hAnsi="Geneva"/>
          <w:color w:val="808080"/>
          <w:sz w:val="16"/>
          <w:szCs w:val="16"/>
        </w:rPr>
        <w:t xml:space="preserve">sito web: </w:t>
      </w:r>
      <w:hyperlink r:id="rId11" w:history="1">
        <w:r w:rsidRPr="00E16EF4">
          <w:rPr>
            <w:rStyle w:val="Collegamentoipertestuale"/>
            <w:rFonts w:ascii="Geneva" w:eastAsia="Dotum" w:hAnsi="Geneva"/>
            <w:bCs w:val="0"/>
            <w:color w:val="808080"/>
            <w:sz w:val="16"/>
            <w:szCs w:val="16"/>
          </w:rPr>
          <w:t>www.taconline.it</w:t>
        </w:r>
      </w:hyperlink>
    </w:p>
    <w:sectPr w:rsidR="005721E9" w:rsidRPr="00E16EF4" w:rsidSect="00F1447C">
      <w:headerReference w:type="default" r:id="rId12"/>
      <w:pgSz w:w="11900" w:h="16840"/>
      <w:pgMar w:top="1964" w:right="1134" w:bottom="709" w:left="1701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4292048A" w14:textId="77777777" w:rsidR="009B2419" w:rsidRDefault="009B2419" w:rsidP="0009799B">
      <w:r>
        <w:separator/>
      </w:r>
    </w:p>
  </w:endnote>
  <w:endnote w:type="continuationSeparator" w:id="0">
    <w:p w14:paraId="7B06B387" w14:textId="77777777" w:rsidR="009B2419" w:rsidRDefault="009B2419" w:rsidP="00097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Futura">
    <w:panose1 w:val="020B0602020204020303"/>
    <w:charset w:val="00"/>
    <w:family w:val="auto"/>
    <w:pitch w:val="variable"/>
    <w:sig w:usb0="80000067" w:usb1="00000000" w:usb2="00000000" w:usb3="00000000" w:csb0="000001FB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Dotum">
    <w:altName w:val="돋움"/>
    <w:panose1 w:val="00000000000000000000"/>
    <w:charset w:val="81"/>
    <w:family w:val="modern"/>
    <w:notTrueType/>
    <w:pitch w:val="fixed"/>
    <w:sig w:usb0="00000001" w:usb1="09060000" w:usb2="00000010" w:usb3="00000000" w:csb0="0008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3834CECF" w14:textId="77777777" w:rsidR="009B2419" w:rsidRDefault="009B2419" w:rsidP="0009799B">
      <w:r>
        <w:separator/>
      </w:r>
    </w:p>
  </w:footnote>
  <w:footnote w:type="continuationSeparator" w:id="0">
    <w:p w14:paraId="49F7F115" w14:textId="77777777" w:rsidR="009B2419" w:rsidRDefault="009B2419" w:rsidP="0009799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80A9DD" w14:textId="77777777" w:rsidR="0021098B" w:rsidRDefault="0021098B" w:rsidP="006C1151">
    <w:pPr>
      <w:widowControl w:val="0"/>
      <w:autoSpaceDE w:val="0"/>
      <w:autoSpaceDN w:val="0"/>
      <w:adjustRightInd w:val="0"/>
      <w:spacing w:after="200"/>
      <w:rPr>
        <w:rFonts w:asciiTheme="majorHAnsi" w:hAnsiTheme="majorHAnsi" w:cs="Arial"/>
        <w:sz w:val="26"/>
        <w:szCs w:val="26"/>
      </w:rPr>
    </w:pPr>
  </w:p>
  <w:p w14:paraId="79D05999" w14:textId="77777777" w:rsidR="00B0058B" w:rsidRPr="006C1151" w:rsidRDefault="009B2419" w:rsidP="006C1151">
    <w:pPr>
      <w:widowControl w:val="0"/>
      <w:autoSpaceDE w:val="0"/>
      <w:autoSpaceDN w:val="0"/>
      <w:adjustRightInd w:val="0"/>
      <w:spacing w:after="200"/>
      <w:rPr>
        <w:rFonts w:asciiTheme="majorHAnsi" w:hAnsiTheme="majorHAnsi" w:cs="Arial"/>
        <w:sz w:val="26"/>
        <w:szCs w:val="26"/>
      </w:rPr>
    </w:pPr>
    <w:r>
      <w:rPr>
        <w:rFonts w:asciiTheme="majorHAnsi" w:hAnsiTheme="majorHAnsi" w:cs="Arial"/>
        <w:noProof/>
        <w:sz w:val="26"/>
        <w:szCs w:val="26"/>
      </w:rPr>
      <w:drawing>
        <wp:anchor distT="0" distB="0" distL="114300" distR="114300" simplePos="0" relativeHeight="251658240" behindDoc="1" locked="0" layoutInCell="1" allowOverlap="1" wp14:anchorId="45E95A6C" wp14:editId="6C665358">
          <wp:simplePos x="0" y="0"/>
          <wp:positionH relativeFrom="column">
            <wp:posOffset>24764</wp:posOffset>
          </wp:positionH>
          <wp:positionV relativeFrom="paragraph">
            <wp:posOffset>-28575</wp:posOffset>
          </wp:positionV>
          <wp:extent cx="1553773" cy="370840"/>
          <wp:effectExtent l="0" t="0" r="0" b="10160"/>
          <wp:wrapNone/>
          <wp:docPr id="2" name="Immagine 1" descr="logo 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3773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AD4A94"/>
    <w:multiLevelType w:val="hybridMultilevel"/>
    <w:tmpl w:val="89EC9448"/>
    <w:lvl w:ilvl="0" w:tplc="783274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955BD"/>
    <w:multiLevelType w:val="multilevel"/>
    <w:tmpl w:val="C4F0AD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8325E4"/>
    <w:multiLevelType w:val="hybridMultilevel"/>
    <w:tmpl w:val="C4F0AD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2083"/>
    <w:rsid w:val="000449E2"/>
    <w:rsid w:val="00066164"/>
    <w:rsid w:val="0009799B"/>
    <w:rsid w:val="000C1AD8"/>
    <w:rsid w:val="000D4B97"/>
    <w:rsid w:val="000E49F4"/>
    <w:rsid w:val="000F534E"/>
    <w:rsid w:val="0011250A"/>
    <w:rsid w:val="001F2FFE"/>
    <w:rsid w:val="0021098B"/>
    <w:rsid w:val="0023060A"/>
    <w:rsid w:val="00284E29"/>
    <w:rsid w:val="002D5524"/>
    <w:rsid w:val="003140A6"/>
    <w:rsid w:val="00320500"/>
    <w:rsid w:val="00323FA2"/>
    <w:rsid w:val="003709FB"/>
    <w:rsid w:val="00384795"/>
    <w:rsid w:val="003D4B7B"/>
    <w:rsid w:val="004149ED"/>
    <w:rsid w:val="00422A6B"/>
    <w:rsid w:val="00462EBC"/>
    <w:rsid w:val="00470453"/>
    <w:rsid w:val="004B028E"/>
    <w:rsid w:val="005374B7"/>
    <w:rsid w:val="005721E9"/>
    <w:rsid w:val="00582083"/>
    <w:rsid w:val="006339E5"/>
    <w:rsid w:val="0065568C"/>
    <w:rsid w:val="00655DE1"/>
    <w:rsid w:val="006625F2"/>
    <w:rsid w:val="006C1151"/>
    <w:rsid w:val="006D215B"/>
    <w:rsid w:val="007046CD"/>
    <w:rsid w:val="0072593B"/>
    <w:rsid w:val="00731C8D"/>
    <w:rsid w:val="007467D9"/>
    <w:rsid w:val="00760070"/>
    <w:rsid w:val="008572AD"/>
    <w:rsid w:val="00873352"/>
    <w:rsid w:val="008E3A3F"/>
    <w:rsid w:val="0092797B"/>
    <w:rsid w:val="00935DE8"/>
    <w:rsid w:val="00952A00"/>
    <w:rsid w:val="00976904"/>
    <w:rsid w:val="009A026C"/>
    <w:rsid w:val="009B2419"/>
    <w:rsid w:val="009C1E85"/>
    <w:rsid w:val="00A0265F"/>
    <w:rsid w:val="00A1776C"/>
    <w:rsid w:val="00A447DD"/>
    <w:rsid w:val="00AA711D"/>
    <w:rsid w:val="00AB39DA"/>
    <w:rsid w:val="00AE7D01"/>
    <w:rsid w:val="00AF083B"/>
    <w:rsid w:val="00B0058B"/>
    <w:rsid w:val="00C00A90"/>
    <w:rsid w:val="00C14F01"/>
    <w:rsid w:val="00C31E26"/>
    <w:rsid w:val="00C85C9A"/>
    <w:rsid w:val="00DB5637"/>
    <w:rsid w:val="00DF527F"/>
    <w:rsid w:val="00E16EF4"/>
    <w:rsid w:val="00E45CA1"/>
    <w:rsid w:val="00E544B4"/>
    <w:rsid w:val="00E66A8A"/>
    <w:rsid w:val="00EC0DA5"/>
    <w:rsid w:val="00F1447C"/>
    <w:rsid w:val="00F372A8"/>
    <w:rsid w:val="00F84279"/>
    <w:rsid w:val="00F96903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1472B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1E26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1C8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799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9799B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979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9799B"/>
  </w:style>
  <w:style w:type="paragraph" w:styleId="Pidipagina">
    <w:name w:val="footer"/>
    <w:basedOn w:val="Normale"/>
    <w:link w:val="PidipaginaCarattere"/>
    <w:uiPriority w:val="99"/>
    <w:unhideWhenUsed/>
    <w:rsid w:val="000979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9799B"/>
  </w:style>
  <w:style w:type="character" w:styleId="Collegamentoipertestuale">
    <w:name w:val="Hyperlink"/>
    <w:rsid w:val="005721E9"/>
    <w:rPr>
      <w:b/>
      <w:bCs/>
      <w:color w:val="333333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1E26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1C8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799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9799B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979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9799B"/>
  </w:style>
  <w:style w:type="paragraph" w:styleId="Pidipagina">
    <w:name w:val="footer"/>
    <w:basedOn w:val="Normale"/>
    <w:link w:val="PidipaginaCarattere"/>
    <w:uiPriority w:val="99"/>
    <w:unhideWhenUsed/>
    <w:rsid w:val="000979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9799B"/>
  </w:style>
  <w:style w:type="character" w:styleId="Collegamentoipertestuale">
    <w:name w:val="Hyperlink"/>
    <w:rsid w:val="005721E9"/>
    <w:rPr>
      <w:b/>
      <w:bCs/>
      <w:color w:val="3333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taconline.it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javascript:location.href='mailto:'+String.fromCharCode(105,110,102,111,64,108,97,112,114,111,103,101,116,116,111,46,105,116)+'?'" TargetMode="External"/><Relationship Id="rId9" Type="http://schemas.openxmlformats.org/officeDocument/2006/relationships/hyperlink" Target="http://www.laprogetto.it/" TargetMode="External"/><Relationship Id="rId10" Type="http://schemas.openxmlformats.org/officeDocument/2006/relationships/hyperlink" Target="mailto:press@taconli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467</Words>
  <Characters>2663</Characters>
  <Application>Microsoft Macintosh Word</Application>
  <DocSecurity>0</DocSecurity>
  <Lines>22</Lines>
  <Paragraphs>6</Paragraphs>
  <ScaleCrop>false</ScaleCrop>
  <Company>TAC</Company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Staiano</dc:creator>
  <cp:lastModifiedBy>tac comunicazione</cp:lastModifiedBy>
  <cp:revision>4</cp:revision>
  <dcterms:created xsi:type="dcterms:W3CDTF">2016-03-31T16:13:00Z</dcterms:created>
  <dcterms:modified xsi:type="dcterms:W3CDTF">2016-11-10T12:10:00Z</dcterms:modified>
</cp:coreProperties>
</file>