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AEA06" w14:textId="23BC43D3" w:rsidR="009858E3" w:rsidRPr="002E6F09" w:rsidRDefault="7EF6240A" w:rsidP="00CB5F48">
      <w:pPr>
        <w:tabs>
          <w:tab w:val="left" w:pos="2268"/>
          <w:tab w:val="left" w:pos="7797"/>
        </w:tabs>
        <w:jc w:val="right"/>
        <w:rPr>
          <w:rFonts w:asciiTheme="majorHAnsi" w:hAnsiTheme="majorHAnsi" w:cs="Arial"/>
          <w:b/>
          <w:color w:val="7F7F7F" w:themeColor="text1" w:themeTint="80"/>
          <w:sz w:val="20"/>
          <w:szCs w:val="20"/>
          <w:lang w:val="fr-FR"/>
        </w:rPr>
      </w:pPr>
      <w:r w:rsidRPr="002E6F09">
        <w:rPr>
          <w:rFonts w:asciiTheme="majorHAnsi" w:eastAsia="Arial" w:hAnsiTheme="majorHAnsi" w:cs="Arial"/>
          <w:b/>
          <w:bCs/>
          <w:color w:val="7F7F7F" w:themeColor="background1" w:themeShade="7F"/>
          <w:sz w:val="20"/>
          <w:szCs w:val="20"/>
          <w:lang w:val="fr-FR"/>
        </w:rPr>
        <w:t>Communiqué de presse 2016</w:t>
      </w:r>
    </w:p>
    <w:p w14:paraId="6B2E63EF" w14:textId="77777777" w:rsidR="008C708B" w:rsidRPr="002E6F09" w:rsidRDefault="008C708B" w:rsidP="008C708B">
      <w:pPr>
        <w:tabs>
          <w:tab w:val="left" w:pos="7797"/>
        </w:tabs>
        <w:rPr>
          <w:rFonts w:asciiTheme="majorHAnsi" w:hAnsiTheme="majorHAnsi" w:cs="Arial"/>
          <w:b/>
          <w:sz w:val="20"/>
          <w:szCs w:val="20"/>
          <w:lang w:val="fr-FR"/>
        </w:rPr>
      </w:pPr>
    </w:p>
    <w:p w14:paraId="3CF1FA86" w14:textId="77777777" w:rsidR="005C5F19" w:rsidRPr="002E6F09" w:rsidRDefault="005C5F19" w:rsidP="005C5F19">
      <w:pPr>
        <w:tabs>
          <w:tab w:val="left" w:pos="7797"/>
        </w:tabs>
        <w:jc w:val="center"/>
        <w:rPr>
          <w:rFonts w:asciiTheme="majorHAnsi" w:hAnsiTheme="majorHAnsi" w:cs="Arial"/>
          <w:b/>
          <w:sz w:val="28"/>
          <w:szCs w:val="28"/>
          <w:lang w:val="fr-FR"/>
        </w:rPr>
      </w:pPr>
    </w:p>
    <w:p w14:paraId="425D5E2D" w14:textId="0DCED22F" w:rsidR="002B52CB" w:rsidRPr="002E6F09" w:rsidRDefault="7EF6240A" w:rsidP="005C5F19">
      <w:pPr>
        <w:tabs>
          <w:tab w:val="left" w:pos="7797"/>
        </w:tabs>
        <w:jc w:val="center"/>
        <w:rPr>
          <w:rFonts w:asciiTheme="majorHAnsi" w:hAnsiTheme="majorHAnsi" w:cs="Arial"/>
          <w:b/>
          <w:sz w:val="28"/>
          <w:szCs w:val="28"/>
          <w:lang w:val="fr-FR"/>
        </w:rPr>
      </w:pPr>
      <w:r w:rsidRPr="002E6F09">
        <w:rPr>
          <w:rFonts w:asciiTheme="majorHAnsi" w:eastAsia="Helvetica,Arial" w:hAnsiTheme="majorHAnsi" w:cs="Helvetica,Arial"/>
          <w:b/>
          <w:bCs/>
          <w:sz w:val="28"/>
          <w:szCs w:val="28"/>
          <w:lang w:val="fr-FR"/>
        </w:rPr>
        <w:t>Beauté intemporelle et tradition contemporaine : FINEZZA, la nouvelle collection de robinets par GRAFF.</w:t>
      </w:r>
    </w:p>
    <w:p w14:paraId="7C1B8CDE" w14:textId="77777777" w:rsidR="002B52CB" w:rsidRPr="002E6F09" w:rsidRDefault="002B52CB" w:rsidP="000A079C">
      <w:pPr>
        <w:tabs>
          <w:tab w:val="left" w:pos="7797"/>
        </w:tabs>
        <w:ind w:left="-709"/>
        <w:jc w:val="both"/>
        <w:rPr>
          <w:rFonts w:asciiTheme="majorHAnsi" w:hAnsiTheme="majorHAnsi" w:cs="Arial"/>
          <w:b/>
          <w:lang w:val="fr-FR"/>
        </w:rPr>
      </w:pPr>
    </w:p>
    <w:p w14:paraId="2BC8309F" w14:textId="3404A575" w:rsidR="00CB5F48" w:rsidRPr="002E6F09" w:rsidRDefault="00CB5F48" w:rsidP="000A079C">
      <w:pPr>
        <w:pBdr>
          <w:bottom w:val="nil"/>
        </w:pBdr>
        <w:ind w:left="-709"/>
        <w:jc w:val="both"/>
        <w:rPr>
          <w:rFonts w:asciiTheme="majorHAnsi" w:hAnsiTheme="majorHAnsi" w:cs="Arial"/>
          <w:color w:val="1A1A1A"/>
          <w:lang w:val="fr-FR"/>
        </w:rPr>
      </w:pPr>
    </w:p>
    <w:p w14:paraId="560CA0D3" w14:textId="6060342F" w:rsidR="00772514" w:rsidRPr="002E6F09" w:rsidRDefault="7EF6240A" w:rsidP="00772514">
      <w:pPr>
        <w:pBdr>
          <w:bottom w:val="nil"/>
        </w:pBdr>
        <w:ind w:left="-709"/>
        <w:jc w:val="both"/>
        <w:rPr>
          <w:rFonts w:asciiTheme="majorHAnsi" w:hAnsiTheme="majorHAnsi" w:cs="Arial"/>
          <w:color w:val="1A1A1A"/>
          <w:lang w:val="fr-FR"/>
        </w:rPr>
      </w:pPr>
      <w:r w:rsidRPr="002E6F09">
        <w:rPr>
          <w:rFonts w:asciiTheme="majorHAnsi" w:eastAsia="Helvetica,Arial" w:hAnsiTheme="majorHAnsi" w:cs="Helvetica,Arial"/>
          <w:color w:val="1A1A1A"/>
          <w:lang w:val="fr-FR"/>
        </w:rPr>
        <w:t xml:space="preserve">Vision unique, design international, matériaux choisis et tradition artisanale : voilà les secrets </w:t>
      </w:r>
      <w:r w:rsidR="00C233E6" w:rsidRPr="002E6F09">
        <w:rPr>
          <w:rFonts w:asciiTheme="majorHAnsi" w:eastAsia="Helvetica,Arial" w:hAnsiTheme="majorHAnsi" w:cs="Helvetica,Arial"/>
          <w:color w:val="1A1A1A"/>
          <w:lang w:val="fr-FR"/>
        </w:rPr>
        <w:t>que cache</w:t>
      </w:r>
      <w:r w:rsidRPr="002E6F09">
        <w:rPr>
          <w:rFonts w:asciiTheme="majorHAnsi" w:eastAsia="Helvetica,Arial" w:hAnsiTheme="majorHAnsi" w:cs="Helvetica,Arial"/>
          <w:color w:val="1A1A1A"/>
          <w:lang w:val="fr-FR"/>
        </w:rPr>
        <w:t xml:space="preserve"> </w:t>
      </w:r>
      <w:proofErr w:type="spellStart"/>
      <w:r w:rsidRPr="002E6F09">
        <w:rPr>
          <w:rFonts w:asciiTheme="majorHAnsi" w:eastAsia="Helvetica,Arial" w:hAnsiTheme="majorHAnsi" w:cs="Helvetica,Arial"/>
          <w:b/>
          <w:bCs/>
          <w:color w:val="1A1A1A"/>
          <w:lang w:val="fr-FR"/>
        </w:rPr>
        <w:t>Finezza</w:t>
      </w:r>
      <w:proofErr w:type="spellEnd"/>
      <w:r w:rsidRPr="002E6F09">
        <w:rPr>
          <w:rFonts w:asciiTheme="majorHAnsi" w:eastAsia="Helvetica,Arial" w:hAnsiTheme="majorHAnsi" w:cs="Helvetica,Arial"/>
          <w:b/>
          <w:bCs/>
          <w:color w:val="1A1A1A"/>
          <w:lang w:val="fr-FR"/>
        </w:rPr>
        <w:t>, la nouvelle collection de robinets créée par GRAFF</w:t>
      </w:r>
      <w:r w:rsidRPr="002E6F09">
        <w:rPr>
          <w:rFonts w:asciiTheme="majorHAnsi" w:eastAsia="Helvetica,Arial" w:hAnsiTheme="majorHAnsi" w:cs="Helvetica,Arial"/>
          <w:color w:val="1A1A1A"/>
          <w:lang w:val="fr-FR"/>
        </w:rPr>
        <w:t>.</w:t>
      </w:r>
    </w:p>
    <w:p w14:paraId="314C4555" w14:textId="77777777" w:rsidR="00772514" w:rsidRPr="002E6F09" w:rsidRDefault="00772514" w:rsidP="000A079C">
      <w:pPr>
        <w:pBdr>
          <w:bottom w:val="nil"/>
        </w:pBdr>
        <w:ind w:left="-709"/>
        <w:jc w:val="both"/>
        <w:rPr>
          <w:rFonts w:asciiTheme="majorHAnsi" w:hAnsiTheme="majorHAnsi" w:cs="Arial"/>
          <w:color w:val="1A1A1A"/>
          <w:lang w:val="fr-FR"/>
        </w:rPr>
      </w:pPr>
    </w:p>
    <w:p w14:paraId="0396455F" w14:textId="4EDD458A" w:rsidR="00772514" w:rsidRPr="002E6F09" w:rsidRDefault="7EF6240A" w:rsidP="000A079C">
      <w:pPr>
        <w:widowControl w:val="0"/>
        <w:autoSpaceDE w:val="0"/>
        <w:autoSpaceDN w:val="0"/>
        <w:adjustRightInd w:val="0"/>
        <w:ind w:left="-709"/>
        <w:jc w:val="both"/>
        <w:rPr>
          <w:rFonts w:asciiTheme="majorHAnsi" w:hAnsiTheme="majorHAnsi" w:cs="OpenSans"/>
          <w:color w:val="141215"/>
          <w:lang w:val="fr-FR"/>
        </w:rPr>
      </w:pPr>
      <w:r w:rsidRPr="002E6F09">
        <w:rPr>
          <w:rFonts w:asciiTheme="majorHAnsi" w:eastAsia="Helvetica,OpenSans" w:hAnsiTheme="majorHAnsi" w:cs="Helvetica,OpenSans"/>
          <w:color w:val="141215"/>
          <w:lang w:val="fr-FR"/>
        </w:rPr>
        <w:t xml:space="preserve">Dans la lignée de l'évolution et du changement de mode de vie, qui accordent toujours plus d'importance au design du passé réinterprété de manière moderne, </w:t>
      </w:r>
      <w:proofErr w:type="spellStart"/>
      <w:r w:rsidRPr="002E6F09">
        <w:rPr>
          <w:rFonts w:asciiTheme="majorHAnsi" w:eastAsia="Helvetica,OpenSans" w:hAnsiTheme="majorHAnsi" w:cs="Helvetica,OpenSans"/>
          <w:color w:val="141215"/>
          <w:lang w:val="fr-FR"/>
        </w:rPr>
        <w:t>Finezza</w:t>
      </w:r>
      <w:proofErr w:type="spellEnd"/>
      <w:r w:rsidRPr="002E6F09">
        <w:rPr>
          <w:rFonts w:asciiTheme="majorHAnsi" w:eastAsia="Helvetica,OpenSans" w:hAnsiTheme="majorHAnsi" w:cs="Helvetica,OpenSans"/>
          <w:color w:val="141215"/>
          <w:lang w:val="fr-FR"/>
        </w:rPr>
        <w:t xml:space="preserve"> a été conçue par l'éminente équipe interne de design de GRAFF, le G + Design Studio. </w:t>
      </w:r>
    </w:p>
    <w:p w14:paraId="12FDEE99" w14:textId="408FB342" w:rsidR="00772514" w:rsidRPr="002E6F09" w:rsidRDefault="7EF6240A" w:rsidP="009278F4">
      <w:pPr>
        <w:widowControl w:val="0"/>
        <w:autoSpaceDE w:val="0"/>
        <w:autoSpaceDN w:val="0"/>
        <w:adjustRightInd w:val="0"/>
        <w:ind w:left="-709"/>
        <w:jc w:val="both"/>
        <w:rPr>
          <w:rFonts w:asciiTheme="majorHAnsi" w:hAnsiTheme="majorHAnsi"/>
          <w:lang w:val="fr-FR"/>
        </w:rPr>
      </w:pPr>
      <w:r w:rsidRPr="002E6F09">
        <w:rPr>
          <w:rFonts w:asciiTheme="majorHAnsi" w:eastAsia="Helvetica,OpenSans" w:hAnsiTheme="majorHAnsi" w:cs="Helvetica,OpenSans"/>
          <w:color w:val="141215"/>
          <w:lang w:val="fr-FR"/>
        </w:rPr>
        <w:t>Cette collection illustr</w:t>
      </w:r>
      <w:r w:rsidR="00C233E6" w:rsidRPr="002E6F09">
        <w:rPr>
          <w:rFonts w:asciiTheme="majorHAnsi" w:eastAsia="Helvetica,OpenSans" w:hAnsiTheme="majorHAnsi" w:cs="Helvetica,OpenSans"/>
          <w:color w:val="141215"/>
          <w:lang w:val="fr-FR"/>
        </w:rPr>
        <w:t>e la parfaite alliance entre grâ</w:t>
      </w:r>
      <w:r w:rsidRPr="002E6F09">
        <w:rPr>
          <w:rFonts w:asciiTheme="majorHAnsi" w:eastAsia="Helvetica,OpenSans" w:hAnsiTheme="majorHAnsi" w:cs="Helvetica,OpenSans"/>
          <w:color w:val="141215"/>
          <w:lang w:val="fr-FR"/>
        </w:rPr>
        <w:t xml:space="preserve">ce et élégance, enrichie par de fins détails architecturaux et des lignes nettes et directes. </w:t>
      </w:r>
    </w:p>
    <w:p w14:paraId="1A069C8C" w14:textId="77777777" w:rsidR="00772514" w:rsidRPr="002E6F09" w:rsidRDefault="00772514" w:rsidP="009278F4">
      <w:pPr>
        <w:widowControl w:val="0"/>
        <w:autoSpaceDE w:val="0"/>
        <w:autoSpaceDN w:val="0"/>
        <w:adjustRightInd w:val="0"/>
        <w:ind w:left="-709"/>
        <w:jc w:val="both"/>
        <w:rPr>
          <w:rFonts w:asciiTheme="majorHAnsi" w:hAnsiTheme="majorHAnsi"/>
          <w:lang w:val="fr-FR"/>
        </w:rPr>
      </w:pPr>
    </w:p>
    <w:p w14:paraId="4DD3BF77" w14:textId="526DD790" w:rsidR="00772514" w:rsidRPr="002E6F09" w:rsidRDefault="7EF6240A" w:rsidP="009278F4">
      <w:pPr>
        <w:widowControl w:val="0"/>
        <w:autoSpaceDE w:val="0"/>
        <w:autoSpaceDN w:val="0"/>
        <w:adjustRightInd w:val="0"/>
        <w:ind w:left="-709"/>
        <w:jc w:val="both"/>
        <w:rPr>
          <w:rFonts w:asciiTheme="majorHAnsi" w:hAnsiTheme="majorHAnsi" w:cs="OpenSans"/>
          <w:color w:val="141215"/>
          <w:lang w:val="fr-FR"/>
        </w:rPr>
      </w:pPr>
      <w:r w:rsidRPr="002E6F09">
        <w:rPr>
          <w:rFonts w:asciiTheme="majorHAnsi" w:eastAsia="Helvetica,OpenSans" w:hAnsiTheme="majorHAnsi" w:cs="Helvetica,OpenSans"/>
          <w:color w:val="141215"/>
          <w:lang w:val="fr-FR"/>
        </w:rPr>
        <w:t>Le corps du robinet a été pensé en une forme reposant sur une section horizontale unique, plus large à la base et au sommet, plus fine au milieu. Le bec évoque le design du corps. Il s'ouvre avec une section trapézoïdale qui s'élargit légèrement au bout pour accueillir l'aérateur économiseur d'eau.</w:t>
      </w:r>
    </w:p>
    <w:p w14:paraId="58C70039" w14:textId="77777777" w:rsidR="00772514" w:rsidRPr="002E6F09" w:rsidRDefault="00772514" w:rsidP="009278F4">
      <w:pPr>
        <w:widowControl w:val="0"/>
        <w:autoSpaceDE w:val="0"/>
        <w:autoSpaceDN w:val="0"/>
        <w:adjustRightInd w:val="0"/>
        <w:ind w:left="-709"/>
        <w:jc w:val="both"/>
        <w:rPr>
          <w:rFonts w:asciiTheme="majorHAnsi" w:hAnsiTheme="majorHAnsi" w:cs="OpenSans"/>
          <w:color w:val="141215"/>
          <w:lang w:val="fr-FR"/>
        </w:rPr>
      </w:pPr>
    </w:p>
    <w:p w14:paraId="77049BB4" w14:textId="37FCD9CE" w:rsidR="00772514" w:rsidRPr="002E6F09" w:rsidRDefault="7EF6240A" w:rsidP="000A079C">
      <w:pPr>
        <w:widowControl w:val="0"/>
        <w:autoSpaceDE w:val="0"/>
        <w:autoSpaceDN w:val="0"/>
        <w:adjustRightInd w:val="0"/>
        <w:ind w:left="-709"/>
        <w:jc w:val="both"/>
        <w:rPr>
          <w:rFonts w:asciiTheme="majorHAnsi" w:hAnsiTheme="majorHAnsi" w:cs="OpenSans"/>
          <w:color w:val="141215"/>
          <w:lang w:val="fr-FR"/>
        </w:rPr>
      </w:pPr>
      <w:r w:rsidRPr="002E6F09">
        <w:rPr>
          <w:rFonts w:asciiTheme="majorHAnsi" w:eastAsia="Helvetica,OpenSans" w:hAnsiTheme="majorHAnsi" w:cs="Helvetica,OpenSans"/>
          <w:color w:val="141215"/>
          <w:lang w:val="fr-FR"/>
        </w:rPr>
        <w:t xml:space="preserve">La collection complète propose un large choix d'éléments pour la salle de bains et la douche. Disponible en modèle à une ou deux poignées, </w:t>
      </w:r>
      <w:proofErr w:type="spellStart"/>
      <w:r w:rsidRPr="002E6F09">
        <w:rPr>
          <w:rFonts w:asciiTheme="majorHAnsi" w:eastAsia="Helvetica,OpenSans" w:hAnsiTheme="majorHAnsi" w:cs="Helvetica,OpenSans"/>
          <w:color w:val="141215"/>
          <w:lang w:val="fr-FR"/>
        </w:rPr>
        <w:t>Finezza</w:t>
      </w:r>
      <w:proofErr w:type="spellEnd"/>
      <w:r w:rsidRPr="002E6F09">
        <w:rPr>
          <w:rFonts w:asciiTheme="majorHAnsi" w:eastAsia="Helvetica,OpenSans" w:hAnsiTheme="majorHAnsi" w:cs="Helvetica,OpenSans"/>
          <w:color w:val="141215"/>
          <w:lang w:val="fr-FR"/>
        </w:rPr>
        <w:t xml:space="preserve"> offre un panel complet d'installations </w:t>
      </w:r>
      <w:proofErr w:type="spellStart"/>
      <w:r w:rsidRPr="002E6F09">
        <w:rPr>
          <w:rFonts w:asciiTheme="majorHAnsi" w:eastAsia="Helvetica,OpenSans" w:hAnsiTheme="majorHAnsi" w:cs="Helvetica,OpenSans"/>
          <w:color w:val="141215"/>
          <w:lang w:val="fr-FR"/>
        </w:rPr>
        <w:t>monotrou</w:t>
      </w:r>
      <w:proofErr w:type="spellEnd"/>
      <w:r w:rsidRPr="002E6F09">
        <w:rPr>
          <w:rFonts w:asciiTheme="majorHAnsi" w:eastAsia="Helvetica,OpenSans" w:hAnsiTheme="majorHAnsi" w:cs="Helvetica,OpenSans"/>
          <w:color w:val="141215"/>
          <w:lang w:val="fr-FR"/>
        </w:rPr>
        <w:t xml:space="preserve"> ou </w:t>
      </w:r>
      <w:r w:rsidR="00C233E6" w:rsidRPr="002E6F09">
        <w:rPr>
          <w:rFonts w:asciiTheme="majorHAnsi" w:eastAsia="Helvetica,OpenSans" w:hAnsiTheme="majorHAnsi" w:cs="Helvetica,OpenSans"/>
          <w:color w:val="141215"/>
          <w:lang w:val="fr-FR"/>
        </w:rPr>
        <w:t>encastrables</w:t>
      </w:r>
      <w:r w:rsidR="00691080">
        <w:rPr>
          <w:rFonts w:asciiTheme="majorHAnsi" w:eastAsia="Helvetica,OpenSans" w:hAnsiTheme="majorHAnsi" w:cs="Helvetica,OpenSans"/>
          <w:color w:val="141215"/>
          <w:lang w:val="fr-FR"/>
        </w:rPr>
        <w:t xml:space="preserve">. </w:t>
      </w:r>
    </w:p>
    <w:p w14:paraId="0BEBDA63" w14:textId="7225CA80" w:rsidR="00772514" w:rsidRPr="002E6F09" w:rsidRDefault="00772514" w:rsidP="000A079C">
      <w:pPr>
        <w:widowControl w:val="0"/>
        <w:autoSpaceDE w:val="0"/>
        <w:autoSpaceDN w:val="0"/>
        <w:adjustRightInd w:val="0"/>
        <w:ind w:left="-709"/>
        <w:jc w:val="both"/>
        <w:rPr>
          <w:rFonts w:asciiTheme="majorHAnsi" w:hAnsiTheme="majorHAnsi" w:cs="OpenSans"/>
          <w:color w:val="141215"/>
          <w:lang w:val="fr-FR"/>
        </w:rPr>
      </w:pPr>
    </w:p>
    <w:p w14:paraId="20B53F45" w14:textId="3E99927C" w:rsidR="00772514" w:rsidRPr="002E6F09" w:rsidRDefault="7EF6240A" w:rsidP="000A079C">
      <w:pPr>
        <w:widowControl w:val="0"/>
        <w:autoSpaceDE w:val="0"/>
        <w:autoSpaceDN w:val="0"/>
        <w:adjustRightInd w:val="0"/>
        <w:ind w:left="-709"/>
        <w:jc w:val="both"/>
        <w:rPr>
          <w:rFonts w:asciiTheme="majorHAnsi" w:hAnsiTheme="majorHAnsi" w:cs="OpenSans"/>
          <w:color w:val="141215"/>
          <w:lang w:val="fr-FR"/>
        </w:rPr>
      </w:pPr>
      <w:r w:rsidRPr="002E6F09">
        <w:rPr>
          <w:rFonts w:asciiTheme="majorHAnsi" w:eastAsia="Helvetica,OpenSans" w:hAnsiTheme="majorHAnsi" w:cs="Helvetica,OpenSans"/>
          <w:color w:val="141215"/>
          <w:lang w:val="fr-FR"/>
        </w:rPr>
        <w:t xml:space="preserve">Le style typiquement rétro de la collection </w:t>
      </w:r>
      <w:proofErr w:type="spellStart"/>
      <w:r w:rsidRPr="002E6F09">
        <w:rPr>
          <w:rFonts w:asciiTheme="majorHAnsi" w:eastAsia="Helvetica,OpenSans" w:hAnsiTheme="majorHAnsi" w:cs="Helvetica,OpenSans"/>
          <w:color w:val="141215"/>
          <w:lang w:val="fr-FR"/>
        </w:rPr>
        <w:t>Finezza</w:t>
      </w:r>
      <w:proofErr w:type="spellEnd"/>
      <w:r w:rsidRPr="002E6F09">
        <w:rPr>
          <w:rFonts w:asciiTheme="majorHAnsi" w:eastAsia="Helvetica,OpenSans" w:hAnsiTheme="majorHAnsi" w:cs="Helvetica,OpenSans"/>
          <w:color w:val="141215"/>
          <w:lang w:val="fr-FR"/>
        </w:rPr>
        <w:t xml:space="preserve"> se décline dans une tendance plus moderne dans la seconde version disponible de la série : </w:t>
      </w:r>
      <w:proofErr w:type="spellStart"/>
      <w:r w:rsidRPr="002E6F09">
        <w:rPr>
          <w:rFonts w:asciiTheme="majorHAnsi" w:eastAsia="Helvetica,OpenSans" w:hAnsiTheme="majorHAnsi" w:cs="Helvetica,OpenSans"/>
          <w:color w:val="141215"/>
          <w:lang w:val="fr-FR"/>
        </w:rPr>
        <w:t>Finezza</w:t>
      </w:r>
      <w:proofErr w:type="spellEnd"/>
      <w:r w:rsidRPr="002E6F09">
        <w:rPr>
          <w:rFonts w:asciiTheme="majorHAnsi" w:eastAsia="Helvetica,OpenSans" w:hAnsiTheme="majorHAnsi" w:cs="Helvetica,OpenSans"/>
          <w:color w:val="141215"/>
          <w:lang w:val="fr-FR"/>
        </w:rPr>
        <w:t xml:space="preserve"> DUE. </w:t>
      </w:r>
    </w:p>
    <w:p w14:paraId="5C6C0390" w14:textId="77777777" w:rsidR="00772514" w:rsidRPr="002E6F09" w:rsidRDefault="00772514" w:rsidP="000A079C">
      <w:pPr>
        <w:widowControl w:val="0"/>
        <w:autoSpaceDE w:val="0"/>
        <w:autoSpaceDN w:val="0"/>
        <w:adjustRightInd w:val="0"/>
        <w:ind w:left="-709"/>
        <w:jc w:val="both"/>
        <w:rPr>
          <w:rFonts w:asciiTheme="majorHAnsi" w:hAnsiTheme="majorHAnsi" w:cs="OpenSans"/>
          <w:color w:val="141215"/>
          <w:lang w:val="fr-FR"/>
        </w:rPr>
      </w:pPr>
    </w:p>
    <w:p w14:paraId="1FDD9C66" w14:textId="73D58DCB" w:rsidR="005C5F19" w:rsidRPr="002E6F09" w:rsidRDefault="7EF6240A" w:rsidP="005C5F19">
      <w:pPr>
        <w:widowControl w:val="0"/>
        <w:autoSpaceDE w:val="0"/>
        <w:autoSpaceDN w:val="0"/>
        <w:adjustRightInd w:val="0"/>
        <w:ind w:left="-709"/>
        <w:rPr>
          <w:rFonts w:asciiTheme="majorHAnsi" w:hAnsiTheme="majorHAnsi" w:cs="OpenSans"/>
          <w:color w:val="141215"/>
          <w:lang w:val="fr-FR"/>
        </w:rPr>
      </w:pPr>
      <w:r w:rsidRPr="002E6F09">
        <w:rPr>
          <w:rFonts w:asciiTheme="majorHAnsi" w:eastAsia="Helvetica,OpenSans" w:hAnsiTheme="majorHAnsi" w:cs="Helvetica,OpenSans"/>
          <w:color w:val="141215"/>
          <w:lang w:val="fr-FR"/>
        </w:rPr>
        <w:t xml:space="preserve">La rosace légèrement indentée à la base de tous les robinets </w:t>
      </w:r>
      <w:proofErr w:type="spellStart"/>
      <w:r w:rsidRPr="002E6F09">
        <w:rPr>
          <w:rFonts w:asciiTheme="majorHAnsi" w:eastAsia="Helvetica,OpenSans" w:hAnsiTheme="majorHAnsi" w:cs="Helvetica,OpenSans"/>
          <w:color w:val="141215"/>
          <w:lang w:val="fr-FR"/>
        </w:rPr>
        <w:t>Finezza</w:t>
      </w:r>
      <w:proofErr w:type="spellEnd"/>
      <w:r w:rsidRPr="002E6F09">
        <w:rPr>
          <w:rFonts w:asciiTheme="majorHAnsi" w:eastAsia="Helvetica,OpenSans" w:hAnsiTheme="majorHAnsi" w:cs="Helvetica,OpenSans"/>
          <w:color w:val="141215"/>
          <w:lang w:val="fr-FR"/>
        </w:rPr>
        <w:t xml:space="preserve"> cède la place à une ligne douce qui épouse tout le corps du robinet sans interruption.</w:t>
      </w:r>
      <w:r w:rsidR="00772514" w:rsidRPr="002E6F09">
        <w:rPr>
          <w:rFonts w:asciiTheme="majorHAnsi" w:hAnsiTheme="majorHAnsi"/>
          <w:lang w:val="fr-FR"/>
        </w:rPr>
        <w:br/>
      </w:r>
      <w:proofErr w:type="spellStart"/>
      <w:r w:rsidRPr="002E6F09">
        <w:rPr>
          <w:rFonts w:asciiTheme="majorHAnsi" w:eastAsia="Helvetica,Arial,MS Mincho" w:hAnsiTheme="majorHAnsi" w:cs="Helvetica,Arial,MS Mincho"/>
          <w:lang w:val="fr-FR" w:eastAsia="ja-JP"/>
        </w:rPr>
        <w:t>Finezza</w:t>
      </w:r>
      <w:proofErr w:type="spellEnd"/>
      <w:r w:rsidRPr="002E6F09">
        <w:rPr>
          <w:rFonts w:asciiTheme="majorHAnsi" w:eastAsia="Helvetica,Arial,MS Mincho" w:hAnsiTheme="majorHAnsi" w:cs="Helvetica,Arial,MS Mincho"/>
          <w:lang w:val="fr-FR" w:eastAsia="ja-JP"/>
        </w:rPr>
        <w:t xml:space="preserve"> DUE est le produit idéal pour ceux qui cherchent un style traditionnel </w:t>
      </w:r>
      <w:r w:rsidR="00C233E6" w:rsidRPr="002E6F09">
        <w:rPr>
          <w:rFonts w:asciiTheme="majorHAnsi" w:eastAsia="Helvetica,Arial,MS Mincho" w:hAnsiTheme="majorHAnsi" w:cs="Helvetica,Arial,MS Mincho"/>
          <w:lang w:val="fr-FR" w:eastAsia="ja-JP"/>
        </w:rPr>
        <w:t>en harmonie</w:t>
      </w:r>
      <w:r w:rsidRPr="002E6F09">
        <w:rPr>
          <w:rFonts w:asciiTheme="majorHAnsi" w:eastAsia="Helvetica,Arial,MS Mincho" w:hAnsiTheme="majorHAnsi" w:cs="Helvetica,Arial,MS Mincho"/>
          <w:lang w:val="fr-FR" w:eastAsia="ja-JP"/>
        </w:rPr>
        <w:t xml:space="preserve"> avec des éléments modernes ; un design pas forcément lié au style d'une époque précise et donc toujours d'actualité</w:t>
      </w:r>
      <w:r w:rsidRPr="002E6F09">
        <w:rPr>
          <w:rFonts w:asciiTheme="majorHAnsi" w:eastAsia="Helvetica,Arial" w:hAnsiTheme="majorHAnsi" w:cs="Helvetica,Arial"/>
          <w:lang w:val="fr-FR"/>
        </w:rPr>
        <w:t>.</w:t>
      </w:r>
    </w:p>
    <w:p w14:paraId="223DEB4D" w14:textId="77777777" w:rsidR="005C5F19" w:rsidRPr="002E6F09" w:rsidRDefault="005C5F19" w:rsidP="005C5F19">
      <w:pPr>
        <w:widowControl w:val="0"/>
        <w:autoSpaceDE w:val="0"/>
        <w:autoSpaceDN w:val="0"/>
        <w:adjustRightInd w:val="0"/>
        <w:ind w:left="-709"/>
        <w:rPr>
          <w:rFonts w:asciiTheme="majorHAnsi" w:hAnsiTheme="majorHAnsi" w:cs="Arial"/>
          <w:iCs/>
          <w:lang w:val="fr-FR"/>
        </w:rPr>
      </w:pPr>
    </w:p>
    <w:p w14:paraId="49673E52" w14:textId="60E4A47B" w:rsidR="00772514" w:rsidRPr="002E6F09" w:rsidRDefault="7EF6240A" w:rsidP="005C5F19">
      <w:pPr>
        <w:widowControl w:val="0"/>
        <w:autoSpaceDE w:val="0"/>
        <w:autoSpaceDN w:val="0"/>
        <w:adjustRightInd w:val="0"/>
        <w:ind w:left="-709"/>
        <w:rPr>
          <w:rFonts w:asciiTheme="majorHAnsi" w:hAnsiTheme="majorHAnsi" w:cs="OpenSans"/>
          <w:color w:val="141215"/>
          <w:lang w:val="fr-FR"/>
        </w:rPr>
      </w:pPr>
      <w:bookmarkStart w:id="0" w:name="_GoBack"/>
      <w:bookmarkEnd w:id="0"/>
      <w:r w:rsidRPr="002E6F09">
        <w:rPr>
          <w:rFonts w:asciiTheme="majorHAnsi" w:eastAsia="Helvetica,Arial" w:hAnsiTheme="majorHAnsi" w:cs="Helvetica,Arial"/>
          <w:lang w:val="fr-FR"/>
        </w:rPr>
        <w:t>Pas de détail superflu, pas de mouvement excessif : la collection parfaite pour concevoir des salles de bain modernes et intemporelles.</w:t>
      </w:r>
    </w:p>
    <w:p w14:paraId="66E6776E" w14:textId="3B306981" w:rsidR="00772514" w:rsidRPr="002E6F09" w:rsidRDefault="7EF6240A" w:rsidP="7EF6240A">
      <w:pPr>
        <w:widowControl w:val="0"/>
        <w:numPr>
          <w:ilvl w:val="0"/>
          <w:numId w:val="1"/>
        </w:numPr>
        <w:tabs>
          <w:tab w:val="left" w:pos="220"/>
          <w:tab w:val="left" w:pos="720"/>
        </w:tabs>
        <w:autoSpaceDE w:val="0"/>
        <w:autoSpaceDN w:val="0"/>
        <w:adjustRightInd w:val="0"/>
        <w:ind w:left="-709" w:firstLine="0"/>
        <w:jc w:val="both"/>
        <w:rPr>
          <w:rFonts w:asciiTheme="majorHAnsi" w:eastAsia="Helvetica,Arial" w:hAnsiTheme="majorHAnsi" w:cs="Helvetica,Arial"/>
          <w:lang w:val="fr-FR"/>
        </w:rPr>
      </w:pPr>
      <w:r w:rsidRPr="002E6F09">
        <w:rPr>
          <w:rFonts w:asciiTheme="majorHAnsi" w:eastAsia="Helvetica,Arial" w:hAnsiTheme="majorHAnsi" w:cs="Helvetica,Arial"/>
          <w:lang w:val="fr-FR"/>
        </w:rPr>
        <w:t>Les versions en chrome ou nickel poli s'adapteront facilement à un environnement de transition, tandis que les finitions bronze olive et nickel brossé sci</w:t>
      </w:r>
      <w:r w:rsidR="00C233E6" w:rsidRPr="002E6F09">
        <w:rPr>
          <w:rFonts w:asciiTheme="majorHAnsi" w:eastAsia="Helvetica,Arial" w:hAnsiTheme="majorHAnsi" w:cs="Helvetica,Arial"/>
          <w:lang w:val="fr-FR"/>
        </w:rPr>
        <w:t>ntilleront comme un joyau dans l</w:t>
      </w:r>
      <w:r w:rsidRPr="002E6F09">
        <w:rPr>
          <w:rFonts w:asciiTheme="majorHAnsi" w:eastAsia="Helvetica,Arial" w:hAnsiTheme="majorHAnsi" w:cs="Helvetica,Arial"/>
          <w:lang w:val="fr-FR"/>
        </w:rPr>
        <w:t>es salles de bain au style classique.</w:t>
      </w:r>
    </w:p>
    <w:p w14:paraId="67DB660A" w14:textId="77777777" w:rsidR="00772514" w:rsidRPr="002E6F09" w:rsidRDefault="00772514" w:rsidP="00772514">
      <w:pPr>
        <w:widowControl w:val="0"/>
        <w:tabs>
          <w:tab w:val="left" w:pos="220"/>
          <w:tab w:val="left" w:pos="720"/>
        </w:tabs>
        <w:autoSpaceDE w:val="0"/>
        <w:autoSpaceDN w:val="0"/>
        <w:adjustRightInd w:val="0"/>
        <w:jc w:val="both"/>
        <w:rPr>
          <w:rFonts w:asciiTheme="majorHAnsi" w:hAnsiTheme="majorHAnsi" w:cs="Arial"/>
          <w:iCs/>
          <w:lang w:val="fr-FR"/>
        </w:rPr>
      </w:pPr>
    </w:p>
    <w:p w14:paraId="499C5C95" w14:textId="0689A456" w:rsidR="005C5F19" w:rsidRPr="002E6F09" w:rsidRDefault="7EF6240A" w:rsidP="005C5F19">
      <w:pPr>
        <w:widowControl w:val="0"/>
        <w:autoSpaceDE w:val="0"/>
        <w:autoSpaceDN w:val="0"/>
        <w:adjustRightInd w:val="0"/>
        <w:spacing w:after="280"/>
        <w:ind w:left="-709"/>
        <w:jc w:val="both"/>
        <w:rPr>
          <w:rFonts w:asciiTheme="majorHAnsi" w:hAnsiTheme="majorHAnsi" w:cs="Calibri"/>
          <w:lang w:val="fr-FR"/>
        </w:rPr>
      </w:pPr>
      <w:r w:rsidRPr="002E6F09">
        <w:rPr>
          <w:rFonts w:asciiTheme="majorHAnsi" w:eastAsia="Helvetica,Times" w:hAnsiTheme="majorHAnsi" w:cs="Helvetica,Times"/>
          <w:lang w:val="fr-FR"/>
        </w:rPr>
        <w:t>Les collections GRAFF font partie du projet "</w:t>
      </w:r>
      <w:r w:rsidR="002E6F09">
        <w:rPr>
          <w:rFonts w:asciiTheme="majorHAnsi" w:eastAsia="Helvetica,Times" w:hAnsiTheme="majorHAnsi" w:cs="Helvetica,Times"/>
          <w:lang w:val="fr-FR"/>
        </w:rPr>
        <w:t>Art of Bath</w:t>
      </w:r>
      <w:r w:rsidRPr="002E6F09">
        <w:rPr>
          <w:rFonts w:asciiTheme="majorHAnsi" w:eastAsia="Helvetica,Times" w:hAnsiTheme="majorHAnsi" w:cs="Helvetica,Times"/>
          <w:lang w:val="fr-FR"/>
        </w:rPr>
        <w:t xml:space="preserve">", principalement découvert lors du Salone </w:t>
      </w:r>
      <w:proofErr w:type="spellStart"/>
      <w:r w:rsidRPr="002E6F09">
        <w:rPr>
          <w:rFonts w:asciiTheme="majorHAnsi" w:eastAsia="Helvetica,Times" w:hAnsiTheme="majorHAnsi" w:cs="Helvetica,Times"/>
          <w:lang w:val="fr-FR"/>
        </w:rPr>
        <w:t>del</w:t>
      </w:r>
      <w:proofErr w:type="spellEnd"/>
      <w:r w:rsidRPr="002E6F09">
        <w:rPr>
          <w:rFonts w:asciiTheme="majorHAnsi" w:eastAsia="Helvetica,Times" w:hAnsiTheme="majorHAnsi" w:cs="Helvetica,Times"/>
          <w:lang w:val="fr-FR"/>
        </w:rPr>
        <w:t xml:space="preserve"> Mobile à Milan avec l'exposition des </w:t>
      </w:r>
      <w:r w:rsidR="00C233E6" w:rsidRPr="002E6F09">
        <w:rPr>
          <w:rFonts w:asciiTheme="majorHAnsi" w:eastAsia="Helvetica,Times" w:hAnsiTheme="majorHAnsi" w:cs="Helvetica,Times"/>
          <w:lang w:val="fr-FR"/>
        </w:rPr>
        <w:t>œuvres</w:t>
      </w:r>
      <w:r w:rsidRPr="002E6F09">
        <w:rPr>
          <w:rFonts w:asciiTheme="majorHAnsi" w:eastAsia="Helvetica,Times" w:hAnsiTheme="majorHAnsi" w:cs="Helvetica,Times"/>
          <w:lang w:val="fr-FR"/>
        </w:rPr>
        <w:t xml:space="preserve"> du phot</w:t>
      </w:r>
      <w:r w:rsidR="00C233E6" w:rsidRPr="002E6F09">
        <w:rPr>
          <w:rFonts w:asciiTheme="majorHAnsi" w:eastAsia="Helvetica,Times" w:hAnsiTheme="majorHAnsi" w:cs="Helvetica,Times"/>
          <w:lang w:val="fr-FR"/>
        </w:rPr>
        <w:t>o</w:t>
      </w:r>
      <w:r w:rsidRPr="002E6F09">
        <w:rPr>
          <w:rFonts w:asciiTheme="majorHAnsi" w:eastAsia="Helvetica,Times" w:hAnsiTheme="majorHAnsi" w:cs="Helvetica,Times"/>
          <w:lang w:val="fr-FR"/>
        </w:rPr>
        <w:t xml:space="preserve">graphe </w:t>
      </w:r>
      <w:proofErr w:type="spellStart"/>
      <w:r w:rsidRPr="002E6F09">
        <w:rPr>
          <w:rFonts w:asciiTheme="majorHAnsi" w:eastAsia="Helvetica,Times" w:hAnsiTheme="majorHAnsi" w:cs="Helvetica,Times"/>
          <w:lang w:val="fr-FR"/>
        </w:rPr>
        <w:t>Calmel</w:t>
      </w:r>
      <w:proofErr w:type="spellEnd"/>
      <w:r w:rsidRPr="002E6F09">
        <w:rPr>
          <w:rFonts w:asciiTheme="majorHAnsi" w:eastAsia="Helvetica,Times" w:hAnsiTheme="majorHAnsi" w:cs="Helvetica,Times"/>
          <w:lang w:val="fr-FR"/>
        </w:rPr>
        <w:t>. Elles sont donc présentées dans des contextes fortement liés à l'art. Les systèmes de douche s'associent aux robinets, aux pommes de douches et aux accessoires, tissant des liens captivants, colorés et emblématiques</w:t>
      </w:r>
      <w:r w:rsidRPr="002E6F09">
        <w:rPr>
          <w:rFonts w:asciiTheme="majorHAnsi" w:eastAsia="Helvetica,Calibri" w:hAnsiTheme="majorHAnsi" w:cs="Helvetica,Calibri"/>
          <w:lang w:val="fr-FR"/>
        </w:rPr>
        <w:t>.</w:t>
      </w:r>
      <w:r w:rsidRPr="002E6F09">
        <w:rPr>
          <w:rFonts w:asciiTheme="majorHAnsi" w:eastAsiaTheme="majorEastAsia" w:hAnsiTheme="majorHAnsi" w:cstheme="majorBidi"/>
          <w:lang w:val="fr-FR"/>
        </w:rPr>
        <w:t xml:space="preserve"> </w:t>
      </w:r>
    </w:p>
    <w:p w14:paraId="0E3AFD92" w14:textId="2163815A" w:rsidR="005C5F19" w:rsidRPr="002E6F09" w:rsidRDefault="005C5F19" w:rsidP="005C5F19">
      <w:pPr>
        <w:widowControl w:val="0"/>
        <w:autoSpaceDE w:val="0"/>
        <w:autoSpaceDN w:val="0"/>
        <w:adjustRightInd w:val="0"/>
        <w:spacing w:after="280"/>
        <w:ind w:left="-709"/>
        <w:jc w:val="both"/>
        <w:rPr>
          <w:rFonts w:asciiTheme="majorHAnsi" w:hAnsiTheme="majorHAnsi" w:cs="Arial"/>
          <w:noProof/>
          <w:sz w:val="18"/>
          <w:szCs w:val="18"/>
          <w:lang w:val="fr-FR"/>
        </w:rPr>
      </w:pPr>
    </w:p>
    <w:p w14:paraId="55DCC30A" w14:textId="01662B39" w:rsidR="00AF51A8" w:rsidRPr="002E6F09" w:rsidRDefault="00691080" w:rsidP="00587A42">
      <w:pPr>
        <w:widowControl w:val="0"/>
        <w:autoSpaceDE w:val="0"/>
        <w:autoSpaceDN w:val="0"/>
        <w:adjustRightInd w:val="0"/>
        <w:spacing w:after="280"/>
        <w:ind w:left="-709"/>
        <w:jc w:val="both"/>
        <w:rPr>
          <w:rFonts w:asciiTheme="majorHAnsi" w:hAnsiTheme="majorHAnsi" w:cs="Arial"/>
          <w:iCs/>
          <w:sz w:val="36"/>
          <w:szCs w:val="36"/>
          <w:lang w:val="fr-FR"/>
        </w:rPr>
      </w:pPr>
      <w:r w:rsidRPr="002E6F09">
        <w:rPr>
          <w:rFonts w:asciiTheme="majorHAnsi" w:hAnsiTheme="majorHAnsi"/>
          <w:noProof/>
        </w:rPr>
        <w:lastRenderedPageBreak/>
        <mc:AlternateContent>
          <mc:Choice Requires="wps">
            <w:drawing>
              <wp:anchor distT="0" distB="0" distL="114300" distR="114300" simplePos="0" relativeHeight="251658240" behindDoc="0" locked="0" layoutInCell="1" allowOverlap="1" wp14:anchorId="5FF99280" wp14:editId="47814387">
                <wp:simplePos x="0" y="0"/>
                <wp:positionH relativeFrom="column">
                  <wp:posOffset>-821055</wp:posOffset>
                </wp:positionH>
                <wp:positionV relativeFrom="paragraph">
                  <wp:posOffset>-5080</wp:posOffset>
                </wp:positionV>
                <wp:extent cx="2057400" cy="1189990"/>
                <wp:effectExtent l="0" t="0" r="0" b="0"/>
                <wp:wrapSquare wrapText="bothSides"/>
                <wp:docPr id="5" name="Casella di testo 5"/>
                <wp:cNvGraphicFramePr/>
                <a:graphic xmlns:a="http://schemas.openxmlformats.org/drawingml/2006/main">
                  <a:graphicData uri="http://schemas.microsoft.com/office/word/2010/wordprocessingShape">
                    <wps:wsp>
                      <wps:cNvSpPr txBox="1"/>
                      <wps:spPr>
                        <a:xfrm rot="10800000" flipV="1">
                          <a:off x="0" y="0"/>
                          <a:ext cx="2057400" cy="11899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CA5B013" w14:textId="05A1C8F5" w:rsidR="000A079C" w:rsidRPr="002E6F09" w:rsidRDefault="000A079C" w:rsidP="001E5B0F">
                            <w:pPr>
                              <w:widowControl w:val="0"/>
                              <w:tabs>
                                <w:tab w:val="left" w:pos="426"/>
                                <w:tab w:val="left" w:pos="7797"/>
                              </w:tabs>
                              <w:ind w:right="-148"/>
                              <w:rPr>
                                <w:rFonts w:asciiTheme="majorHAnsi" w:hAnsiTheme="majorHAnsi" w:cs="Arial"/>
                                <w:sz w:val="18"/>
                                <w:szCs w:val="18"/>
                              </w:rPr>
                            </w:pPr>
                            <w:r w:rsidRPr="002E6F09">
                              <w:rPr>
                                <w:rFonts w:asciiTheme="majorHAnsi" w:hAnsiTheme="majorHAnsi" w:cs="Arial"/>
                                <w:b/>
                                <w:bCs/>
                                <w:sz w:val="18"/>
                                <w:szCs w:val="18"/>
                              </w:rPr>
                              <w:t xml:space="preserve">GRAFF EUROPE </w:t>
                            </w:r>
                          </w:p>
                          <w:p w14:paraId="44A86C96" w14:textId="77777777" w:rsidR="00587A42" w:rsidRPr="002E6F09" w:rsidRDefault="000A079C" w:rsidP="001E5B0F">
                            <w:pPr>
                              <w:widowControl w:val="0"/>
                              <w:tabs>
                                <w:tab w:val="left" w:pos="426"/>
                                <w:tab w:val="left" w:pos="7797"/>
                              </w:tabs>
                              <w:ind w:right="-148"/>
                              <w:rPr>
                                <w:rFonts w:asciiTheme="majorHAnsi" w:hAnsiTheme="majorHAnsi" w:cs="Arial"/>
                                <w:sz w:val="18"/>
                                <w:szCs w:val="18"/>
                              </w:rPr>
                            </w:pPr>
                            <w:r w:rsidRPr="002E6F09">
                              <w:rPr>
                                <w:rFonts w:asciiTheme="majorHAnsi" w:hAnsiTheme="majorHAnsi" w:cs="Arial"/>
                                <w:sz w:val="18"/>
                                <w:szCs w:val="18"/>
                              </w:rPr>
                              <w:t>Via Aretina 159,</w:t>
                            </w:r>
                            <w:r w:rsidR="00D6132E" w:rsidRPr="002E6F09">
                              <w:rPr>
                                <w:rFonts w:asciiTheme="majorHAnsi" w:hAnsiTheme="majorHAnsi" w:cs="Arial"/>
                                <w:sz w:val="18"/>
                                <w:szCs w:val="18"/>
                              </w:rPr>
                              <w:t xml:space="preserve"> </w:t>
                            </w:r>
                          </w:p>
                          <w:p w14:paraId="5B60C3C9" w14:textId="6F56C19D" w:rsidR="000A079C" w:rsidRPr="002E6F09" w:rsidRDefault="00C233E6" w:rsidP="001E5B0F">
                            <w:pPr>
                              <w:widowControl w:val="0"/>
                              <w:tabs>
                                <w:tab w:val="left" w:pos="426"/>
                                <w:tab w:val="left" w:pos="7797"/>
                              </w:tabs>
                              <w:ind w:right="-148"/>
                              <w:rPr>
                                <w:rFonts w:asciiTheme="majorHAnsi" w:hAnsiTheme="majorHAnsi" w:cs="Arial"/>
                                <w:sz w:val="18"/>
                                <w:szCs w:val="18"/>
                              </w:rPr>
                            </w:pPr>
                            <w:r w:rsidRPr="002E6F09">
                              <w:rPr>
                                <w:rFonts w:asciiTheme="majorHAnsi" w:hAnsiTheme="majorHAnsi" w:cs="Arial"/>
                                <w:sz w:val="18"/>
                                <w:szCs w:val="18"/>
                              </w:rPr>
                              <w:t>50136 Florence - ITALIE</w:t>
                            </w:r>
                          </w:p>
                          <w:p w14:paraId="2A43E2AB" w14:textId="77777777" w:rsidR="000A079C" w:rsidRPr="002E6F09" w:rsidRDefault="000A079C" w:rsidP="001E5B0F">
                            <w:pPr>
                              <w:widowControl w:val="0"/>
                              <w:tabs>
                                <w:tab w:val="left" w:pos="426"/>
                                <w:tab w:val="left" w:pos="7797"/>
                              </w:tabs>
                              <w:ind w:right="-148"/>
                              <w:rPr>
                                <w:rFonts w:asciiTheme="majorHAnsi" w:hAnsiTheme="majorHAnsi" w:cs="Arial"/>
                                <w:sz w:val="18"/>
                                <w:szCs w:val="18"/>
                                <w:lang w:val="en-US"/>
                              </w:rPr>
                            </w:pPr>
                            <w:r w:rsidRPr="002E6F09">
                              <w:rPr>
                                <w:rFonts w:asciiTheme="majorHAnsi" w:hAnsiTheme="majorHAnsi" w:cs="Arial"/>
                                <w:sz w:val="18"/>
                                <w:szCs w:val="18"/>
                                <w:lang w:val="en-US"/>
                              </w:rPr>
                              <w:t xml:space="preserve">Tel: +39 055 9332115, </w:t>
                            </w:r>
                          </w:p>
                          <w:p w14:paraId="095B7C23" w14:textId="77777777" w:rsidR="000A079C" w:rsidRPr="002E6F09" w:rsidRDefault="000A079C" w:rsidP="001E5B0F">
                            <w:pPr>
                              <w:widowControl w:val="0"/>
                              <w:tabs>
                                <w:tab w:val="left" w:pos="426"/>
                                <w:tab w:val="left" w:pos="7797"/>
                              </w:tabs>
                              <w:ind w:right="-148"/>
                              <w:rPr>
                                <w:rFonts w:asciiTheme="majorHAnsi" w:hAnsiTheme="majorHAnsi" w:cs="Arial"/>
                                <w:sz w:val="18"/>
                                <w:szCs w:val="18"/>
                                <w:lang w:val="fr-FR"/>
                              </w:rPr>
                            </w:pPr>
                            <w:proofErr w:type="gramStart"/>
                            <w:r w:rsidRPr="002E6F09">
                              <w:rPr>
                                <w:rFonts w:asciiTheme="majorHAnsi" w:hAnsiTheme="majorHAnsi" w:cs="Arial"/>
                                <w:sz w:val="18"/>
                                <w:szCs w:val="18"/>
                                <w:lang w:val="fr-FR"/>
                              </w:rPr>
                              <w:t>fax:</w:t>
                            </w:r>
                            <w:proofErr w:type="gramEnd"/>
                            <w:r w:rsidRPr="002E6F09">
                              <w:rPr>
                                <w:rFonts w:asciiTheme="majorHAnsi" w:hAnsiTheme="majorHAnsi" w:cs="Arial"/>
                                <w:sz w:val="18"/>
                                <w:szCs w:val="18"/>
                                <w:lang w:val="fr-FR"/>
                              </w:rPr>
                              <w:t xml:space="preserve"> +39 055 9332116</w:t>
                            </w:r>
                          </w:p>
                          <w:p w14:paraId="15B5FF2B" w14:textId="77777777" w:rsidR="000A079C" w:rsidRPr="002E6F09" w:rsidRDefault="000A079C" w:rsidP="001E5B0F">
                            <w:pPr>
                              <w:widowControl w:val="0"/>
                              <w:tabs>
                                <w:tab w:val="left" w:pos="426"/>
                                <w:tab w:val="left" w:pos="7797"/>
                              </w:tabs>
                              <w:ind w:right="-148"/>
                              <w:rPr>
                                <w:rFonts w:asciiTheme="majorHAnsi" w:hAnsiTheme="majorHAnsi" w:cs="Arial"/>
                                <w:sz w:val="18"/>
                                <w:szCs w:val="18"/>
                                <w:lang w:val="fr-FR"/>
                              </w:rPr>
                            </w:pPr>
                            <w:proofErr w:type="gramStart"/>
                            <w:r w:rsidRPr="002E6F09">
                              <w:rPr>
                                <w:rFonts w:asciiTheme="majorHAnsi" w:hAnsiTheme="majorHAnsi" w:cs="Arial"/>
                                <w:sz w:val="18"/>
                                <w:szCs w:val="18"/>
                                <w:lang w:val="fr-FR"/>
                              </w:rPr>
                              <w:t>email:</w:t>
                            </w:r>
                            <w:proofErr w:type="gramEnd"/>
                            <w:r w:rsidRPr="002E6F09">
                              <w:rPr>
                                <w:rFonts w:asciiTheme="majorHAnsi" w:hAnsiTheme="majorHAnsi" w:cs="Arial"/>
                                <w:sz w:val="18"/>
                                <w:szCs w:val="18"/>
                                <w:lang w:val="fr-FR"/>
                              </w:rPr>
                              <w:t xml:space="preserve"> info@graff-mixers.com </w:t>
                            </w:r>
                          </w:p>
                          <w:p w14:paraId="020ACDCC" w14:textId="77777777" w:rsidR="000A079C" w:rsidRPr="002E6F09" w:rsidRDefault="000A079C" w:rsidP="001E5B0F">
                            <w:pPr>
                              <w:widowControl w:val="0"/>
                              <w:tabs>
                                <w:tab w:val="left" w:pos="426"/>
                                <w:tab w:val="left" w:pos="7797"/>
                              </w:tabs>
                              <w:ind w:right="-148"/>
                              <w:rPr>
                                <w:rFonts w:asciiTheme="majorHAnsi" w:hAnsiTheme="majorHAnsi" w:cs="Arial"/>
                                <w:b/>
                                <w:sz w:val="18"/>
                                <w:szCs w:val="18"/>
                              </w:rPr>
                            </w:pPr>
                            <w:r w:rsidRPr="002E6F09">
                              <w:rPr>
                                <w:rFonts w:asciiTheme="majorHAnsi" w:hAnsiTheme="majorHAnsi" w:cs="Arial"/>
                                <w:b/>
                                <w:sz w:val="18"/>
                                <w:szCs w:val="18"/>
                              </w:rPr>
                              <w:t>www.graff-faucets.com</w:t>
                            </w:r>
                          </w:p>
                          <w:p w14:paraId="7385AEEC" w14:textId="77777777" w:rsidR="000A079C" w:rsidRPr="001D41C8" w:rsidRDefault="000A079C" w:rsidP="001E5B0F">
                            <w:pPr>
                              <w:tabs>
                                <w:tab w:val="left" w:pos="7797"/>
                              </w:tabs>
                              <w:ind w:left="4820" w:right="-148"/>
                              <w:rPr>
                                <w:rFonts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99280" id="_x0000_t202" coordsize="21600,21600" o:spt="202" path="m,l,21600r21600,l21600,xe">
                <v:stroke joinstyle="miter"/>
                <v:path gradientshapeok="t" o:connecttype="rect"/>
              </v:shapetype>
              <v:shape id="Casella di testo 5" o:spid="_x0000_s1026" type="#_x0000_t202" style="position:absolute;left:0;text-align:left;margin-left:-64.65pt;margin-top:-.4pt;width:162pt;height:93.7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" filled="f" stroked="f">
                <v:textbox>
                  <w:txbxContent>
                    <w:p w14:paraId="5CA5B013" w14:textId="05A1C8F5" w:rsidR="000A079C" w:rsidRPr="002E6F09" w:rsidRDefault="000A079C" w:rsidP="001E5B0F">
                      <w:pPr>
                        <w:widowControl w:val="0"/>
                        <w:tabs>
                          <w:tab w:val="left" w:pos="426"/>
                          <w:tab w:val="left" w:pos="7797"/>
                        </w:tabs>
                        <w:ind w:right="-148"/>
                        <w:rPr>
                          <w:rFonts w:asciiTheme="majorHAnsi" w:hAnsiTheme="majorHAnsi" w:cs="Arial"/>
                          <w:sz w:val="18"/>
                          <w:szCs w:val="18"/>
                        </w:rPr>
                      </w:pPr>
                      <w:r w:rsidRPr="002E6F09">
                        <w:rPr>
                          <w:rFonts w:asciiTheme="majorHAnsi" w:hAnsiTheme="majorHAnsi" w:cs="Arial"/>
                          <w:b/>
                          <w:bCs/>
                          <w:sz w:val="18"/>
                          <w:szCs w:val="18"/>
                        </w:rPr>
                        <w:t xml:space="preserve">GRAFF EUROPE </w:t>
                      </w:r>
                    </w:p>
                    <w:p w14:paraId="44A86C96" w14:textId="77777777" w:rsidR="00587A42" w:rsidRPr="002E6F09" w:rsidRDefault="000A079C" w:rsidP="001E5B0F">
                      <w:pPr>
                        <w:widowControl w:val="0"/>
                        <w:tabs>
                          <w:tab w:val="left" w:pos="426"/>
                          <w:tab w:val="left" w:pos="7797"/>
                        </w:tabs>
                        <w:ind w:right="-148"/>
                        <w:rPr>
                          <w:rFonts w:asciiTheme="majorHAnsi" w:hAnsiTheme="majorHAnsi" w:cs="Arial"/>
                          <w:sz w:val="18"/>
                          <w:szCs w:val="18"/>
                        </w:rPr>
                      </w:pPr>
                      <w:r w:rsidRPr="002E6F09">
                        <w:rPr>
                          <w:rFonts w:asciiTheme="majorHAnsi" w:hAnsiTheme="majorHAnsi" w:cs="Arial"/>
                          <w:sz w:val="18"/>
                          <w:szCs w:val="18"/>
                        </w:rPr>
                        <w:t>Via Aretina 159,</w:t>
                      </w:r>
                      <w:r w:rsidR="00D6132E" w:rsidRPr="002E6F09">
                        <w:rPr>
                          <w:rFonts w:asciiTheme="majorHAnsi" w:hAnsiTheme="majorHAnsi" w:cs="Arial"/>
                          <w:sz w:val="18"/>
                          <w:szCs w:val="18"/>
                        </w:rPr>
                        <w:t xml:space="preserve"> </w:t>
                      </w:r>
                    </w:p>
                    <w:p w14:paraId="5B60C3C9" w14:textId="6F56C19D" w:rsidR="000A079C" w:rsidRPr="002E6F09" w:rsidRDefault="00C233E6" w:rsidP="001E5B0F">
                      <w:pPr>
                        <w:widowControl w:val="0"/>
                        <w:tabs>
                          <w:tab w:val="left" w:pos="426"/>
                          <w:tab w:val="left" w:pos="7797"/>
                        </w:tabs>
                        <w:ind w:right="-148"/>
                        <w:rPr>
                          <w:rFonts w:asciiTheme="majorHAnsi" w:hAnsiTheme="majorHAnsi" w:cs="Arial"/>
                          <w:sz w:val="18"/>
                          <w:szCs w:val="18"/>
                        </w:rPr>
                      </w:pPr>
                      <w:r w:rsidRPr="002E6F09">
                        <w:rPr>
                          <w:rFonts w:asciiTheme="majorHAnsi" w:hAnsiTheme="majorHAnsi" w:cs="Arial"/>
                          <w:sz w:val="18"/>
                          <w:szCs w:val="18"/>
                        </w:rPr>
                        <w:t>50136 Florence - ITALIE</w:t>
                      </w:r>
                    </w:p>
                    <w:p w14:paraId="2A43E2AB" w14:textId="77777777" w:rsidR="000A079C" w:rsidRPr="002E6F09" w:rsidRDefault="000A079C" w:rsidP="001E5B0F">
                      <w:pPr>
                        <w:widowControl w:val="0"/>
                        <w:tabs>
                          <w:tab w:val="left" w:pos="426"/>
                          <w:tab w:val="left" w:pos="7797"/>
                        </w:tabs>
                        <w:ind w:right="-148"/>
                        <w:rPr>
                          <w:rFonts w:asciiTheme="majorHAnsi" w:hAnsiTheme="majorHAnsi" w:cs="Arial"/>
                          <w:sz w:val="18"/>
                          <w:szCs w:val="18"/>
                          <w:lang w:val="en-US"/>
                        </w:rPr>
                      </w:pPr>
                      <w:r w:rsidRPr="002E6F09">
                        <w:rPr>
                          <w:rFonts w:asciiTheme="majorHAnsi" w:hAnsiTheme="majorHAnsi" w:cs="Arial"/>
                          <w:sz w:val="18"/>
                          <w:szCs w:val="18"/>
                          <w:lang w:val="en-US"/>
                        </w:rPr>
                        <w:t xml:space="preserve">Tel: +39 055 9332115, </w:t>
                      </w:r>
                    </w:p>
                    <w:p w14:paraId="095B7C23" w14:textId="77777777" w:rsidR="000A079C" w:rsidRPr="002E6F09" w:rsidRDefault="000A079C" w:rsidP="001E5B0F">
                      <w:pPr>
                        <w:widowControl w:val="0"/>
                        <w:tabs>
                          <w:tab w:val="left" w:pos="426"/>
                          <w:tab w:val="left" w:pos="7797"/>
                        </w:tabs>
                        <w:ind w:right="-148"/>
                        <w:rPr>
                          <w:rFonts w:asciiTheme="majorHAnsi" w:hAnsiTheme="majorHAnsi" w:cs="Arial"/>
                          <w:sz w:val="18"/>
                          <w:szCs w:val="18"/>
                          <w:lang w:val="fr-FR"/>
                        </w:rPr>
                      </w:pPr>
                      <w:proofErr w:type="gramStart"/>
                      <w:r w:rsidRPr="002E6F09">
                        <w:rPr>
                          <w:rFonts w:asciiTheme="majorHAnsi" w:hAnsiTheme="majorHAnsi" w:cs="Arial"/>
                          <w:sz w:val="18"/>
                          <w:szCs w:val="18"/>
                          <w:lang w:val="fr-FR"/>
                        </w:rPr>
                        <w:t>fax:</w:t>
                      </w:r>
                      <w:proofErr w:type="gramEnd"/>
                      <w:r w:rsidRPr="002E6F09">
                        <w:rPr>
                          <w:rFonts w:asciiTheme="majorHAnsi" w:hAnsiTheme="majorHAnsi" w:cs="Arial"/>
                          <w:sz w:val="18"/>
                          <w:szCs w:val="18"/>
                          <w:lang w:val="fr-FR"/>
                        </w:rPr>
                        <w:t xml:space="preserve"> +39 055 9332116</w:t>
                      </w:r>
                    </w:p>
                    <w:p w14:paraId="15B5FF2B" w14:textId="77777777" w:rsidR="000A079C" w:rsidRPr="002E6F09" w:rsidRDefault="000A079C" w:rsidP="001E5B0F">
                      <w:pPr>
                        <w:widowControl w:val="0"/>
                        <w:tabs>
                          <w:tab w:val="left" w:pos="426"/>
                          <w:tab w:val="left" w:pos="7797"/>
                        </w:tabs>
                        <w:ind w:right="-148"/>
                        <w:rPr>
                          <w:rFonts w:asciiTheme="majorHAnsi" w:hAnsiTheme="majorHAnsi" w:cs="Arial"/>
                          <w:sz w:val="18"/>
                          <w:szCs w:val="18"/>
                          <w:lang w:val="fr-FR"/>
                        </w:rPr>
                      </w:pPr>
                      <w:proofErr w:type="gramStart"/>
                      <w:r w:rsidRPr="002E6F09">
                        <w:rPr>
                          <w:rFonts w:asciiTheme="majorHAnsi" w:hAnsiTheme="majorHAnsi" w:cs="Arial"/>
                          <w:sz w:val="18"/>
                          <w:szCs w:val="18"/>
                          <w:lang w:val="fr-FR"/>
                        </w:rPr>
                        <w:t>email:</w:t>
                      </w:r>
                      <w:proofErr w:type="gramEnd"/>
                      <w:r w:rsidRPr="002E6F09">
                        <w:rPr>
                          <w:rFonts w:asciiTheme="majorHAnsi" w:hAnsiTheme="majorHAnsi" w:cs="Arial"/>
                          <w:sz w:val="18"/>
                          <w:szCs w:val="18"/>
                          <w:lang w:val="fr-FR"/>
                        </w:rPr>
                        <w:t xml:space="preserve"> info@graff-mixers.com </w:t>
                      </w:r>
                    </w:p>
                    <w:p w14:paraId="020ACDCC" w14:textId="77777777" w:rsidR="000A079C" w:rsidRPr="002E6F09" w:rsidRDefault="000A079C" w:rsidP="001E5B0F">
                      <w:pPr>
                        <w:widowControl w:val="0"/>
                        <w:tabs>
                          <w:tab w:val="left" w:pos="426"/>
                          <w:tab w:val="left" w:pos="7797"/>
                        </w:tabs>
                        <w:ind w:right="-148"/>
                        <w:rPr>
                          <w:rFonts w:asciiTheme="majorHAnsi" w:hAnsiTheme="majorHAnsi" w:cs="Arial"/>
                          <w:b/>
                          <w:sz w:val="18"/>
                          <w:szCs w:val="18"/>
                        </w:rPr>
                      </w:pPr>
                      <w:r w:rsidRPr="002E6F09">
                        <w:rPr>
                          <w:rFonts w:asciiTheme="majorHAnsi" w:hAnsiTheme="majorHAnsi" w:cs="Arial"/>
                          <w:b/>
                          <w:sz w:val="18"/>
                          <w:szCs w:val="18"/>
                        </w:rPr>
                        <w:t>www.graff-faucets.com</w:t>
                      </w:r>
                    </w:p>
                    <w:p w14:paraId="7385AEEC" w14:textId="77777777" w:rsidR="000A079C" w:rsidRPr="001D41C8" w:rsidRDefault="000A079C" w:rsidP="001E5B0F">
                      <w:pPr>
                        <w:tabs>
                          <w:tab w:val="left" w:pos="7797"/>
                        </w:tabs>
                        <w:ind w:left="4820" w:right="-148"/>
                        <w:rPr>
                          <w:rFonts w:cs="Arial"/>
                          <w:b/>
                          <w:bCs/>
                          <w:sz w:val="18"/>
                          <w:szCs w:val="18"/>
                        </w:rPr>
                      </w:pPr>
                    </w:p>
                  </w:txbxContent>
                </v:textbox>
                <w10:wrap type="square"/>
              </v:shape>
            </w:pict>
          </mc:Fallback>
        </mc:AlternateContent>
      </w:r>
      <w:r w:rsidR="002566EE" w:rsidRPr="002E6F09">
        <w:rPr>
          <w:rFonts w:asciiTheme="majorHAnsi" w:hAnsiTheme="majorHAnsi" w:cs="Arial"/>
          <w:noProof/>
          <w:sz w:val="18"/>
          <w:szCs w:val="18"/>
        </w:rPr>
        <mc:AlternateContent>
          <mc:Choice Requires="wps">
            <w:drawing>
              <wp:anchor distT="0" distB="0" distL="114300" distR="114300" simplePos="0" relativeHeight="251656192" behindDoc="0" locked="0" layoutInCell="1" allowOverlap="1" wp14:anchorId="75450CE3" wp14:editId="07B423EC">
                <wp:simplePos x="0" y="0"/>
                <wp:positionH relativeFrom="margin">
                  <wp:posOffset>2638425</wp:posOffset>
                </wp:positionH>
                <wp:positionV relativeFrom="margin">
                  <wp:posOffset>7914006</wp:posOffset>
                </wp:positionV>
                <wp:extent cx="2400300" cy="934085"/>
                <wp:effectExtent l="0" t="0" r="0" b="5715"/>
                <wp:wrapSquare wrapText="bothSides"/>
                <wp:docPr id="2" name="Casella di testo 2"/>
                <wp:cNvGraphicFramePr/>
                <a:graphic xmlns:a="http://schemas.openxmlformats.org/drawingml/2006/main">
                  <a:graphicData uri="http://schemas.microsoft.com/office/word/2010/wordprocessingShape">
                    <wps:wsp>
                      <wps:cNvSpPr txBox="1"/>
                      <wps:spPr>
                        <a:xfrm>
                          <a:off x="0" y="0"/>
                          <a:ext cx="2400300" cy="9340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571DC9C" w14:textId="09988BB9" w:rsidR="000A079C" w:rsidRPr="002E6F09" w:rsidRDefault="00C233E6" w:rsidP="00317F55">
                            <w:pPr>
                              <w:widowControl w:val="0"/>
                              <w:jc w:val="both"/>
                              <w:rPr>
                                <w:rFonts w:asciiTheme="majorHAnsi" w:hAnsiTheme="majorHAnsi" w:cs="Arial"/>
                                <w:color w:val="000307"/>
                                <w:sz w:val="18"/>
                                <w:szCs w:val="18"/>
                                <w:lang w:val="fr-FR"/>
                              </w:rPr>
                            </w:pPr>
                            <w:r w:rsidRPr="002E6F09">
                              <w:rPr>
                                <w:rFonts w:asciiTheme="majorHAnsi" w:hAnsiTheme="majorHAnsi" w:cs="Arial"/>
                                <w:b/>
                                <w:bCs/>
                                <w:color w:val="000307"/>
                                <w:sz w:val="18"/>
                                <w:szCs w:val="18"/>
                                <w:lang w:val="fr-FR"/>
                              </w:rPr>
                              <w:t xml:space="preserve">Pour demander plus d’informations ou des images en haute résolution, merci de vous adresser à </w:t>
                            </w:r>
                            <w:r w:rsidR="000A079C" w:rsidRPr="002E6F09">
                              <w:rPr>
                                <w:rFonts w:asciiTheme="majorHAnsi" w:hAnsiTheme="majorHAnsi" w:cs="Arial"/>
                                <w:color w:val="000307"/>
                                <w:sz w:val="18"/>
                                <w:szCs w:val="18"/>
                                <w:lang w:val="fr-FR"/>
                              </w:rPr>
                              <w:t>:</w:t>
                            </w:r>
                          </w:p>
                          <w:p w14:paraId="1C291D39" w14:textId="0783BBF2" w:rsidR="000A079C" w:rsidRPr="002E6F09" w:rsidRDefault="000A079C" w:rsidP="00317F55">
                            <w:pPr>
                              <w:rPr>
                                <w:rFonts w:asciiTheme="majorHAnsi" w:hAnsiTheme="majorHAnsi" w:cs="Arial"/>
                                <w:color w:val="000307"/>
                                <w:sz w:val="18"/>
                                <w:szCs w:val="18"/>
                                <w:lang w:val="fr-FR"/>
                              </w:rPr>
                            </w:pPr>
                            <w:proofErr w:type="gramStart"/>
                            <w:r w:rsidRPr="002E6F09">
                              <w:rPr>
                                <w:rFonts w:asciiTheme="majorHAnsi" w:hAnsiTheme="majorHAnsi" w:cs="Arial"/>
                                <w:b/>
                                <w:color w:val="000307"/>
                                <w:sz w:val="18"/>
                                <w:szCs w:val="18"/>
                                <w:lang w:val="fr-FR"/>
                              </w:rPr>
                              <w:t>tac</w:t>
                            </w:r>
                            <w:proofErr w:type="gramEnd"/>
                            <w:r w:rsidRPr="002E6F09">
                              <w:rPr>
                                <w:rFonts w:asciiTheme="majorHAnsi" w:hAnsiTheme="majorHAnsi" w:cs="Arial"/>
                                <w:b/>
                                <w:color w:val="000307"/>
                                <w:sz w:val="18"/>
                                <w:szCs w:val="18"/>
                                <w:lang w:val="fr-FR"/>
                              </w:rPr>
                              <w:t xml:space="preserve"> </w:t>
                            </w:r>
                            <w:proofErr w:type="spellStart"/>
                            <w:r w:rsidRPr="002E6F09">
                              <w:rPr>
                                <w:rFonts w:asciiTheme="majorHAnsi" w:hAnsiTheme="majorHAnsi" w:cs="Arial"/>
                                <w:b/>
                                <w:color w:val="000307"/>
                                <w:sz w:val="18"/>
                                <w:szCs w:val="18"/>
                                <w:lang w:val="fr-FR"/>
                              </w:rPr>
                              <w:t>comunic@zione</w:t>
                            </w:r>
                            <w:proofErr w:type="spellEnd"/>
                            <w:r w:rsidR="00C233E6" w:rsidRPr="002E6F09">
                              <w:rPr>
                                <w:rFonts w:asciiTheme="majorHAnsi" w:hAnsiTheme="majorHAnsi" w:cs="Arial"/>
                                <w:color w:val="000307"/>
                                <w:sz w:val="18"/>
                                <w:szCs w:val="18"/>
                                <w:lang w:val="fr-FR"/>
                              </w:rPr>
                              <w:t xml:space="preserve">  </w:t>
                            </w:r>
                            <w:proofErr w:type="spellStart"/>
                            <w:r w:rsidR="00C233E6" w:rsidRPr="002E6F09">
                              <w:rPr>
                                <w:rFonts w:asciiTheme="majorHAnsi" w:hAnsiTheme="majorHAnsi" w:cs="Arial"/>
                                <w:color w:val="000307"/>
                                <w:sz w:val="18"/>
                                <w:szCs w:val="18"/>
                                <w:lang w:val="fr-FR"/>
                              </w:rPr>
                              <w:t>milan|genève</w:t>
                            </w:r>
                            <w:proofErr w:type="spellEnd"/>
                          </w:p>
                          <w:p w14:paraId="7052D14C" w14:textId="77777777" w:rsidR="000A079C" w:rsidRPr="002E6F09" w:rsidRDefault="000A079C" w:rsidP="00317F55">
                            <w:pPr>
                              <w:rPr>
                                <w:rFonts w:asciiTheme="majorHAnsi" w:hAnsiTheme="majorHAnsi" w:cs="Arial"/>
                                <w:sz w:val="18"/>
                                <w:szCs w:val="18"/>
                                <w:lang w:val="fr-FR"/>
                              </w:rPr>
                            </w:pPr>
                            <w:proofErr w:type="gramStart"/>
                            <w:r w:rsidRPr="002E6F09">
                              <w:rPr>
                                <w:rFonts w:asciiTheme="majorHAnsi" w:hAnsiTheme="majorHAnsi" w:cs="Arial"/>
                                <w:sz w:val="18"/>
                                <w:szCs w:val="18"/>
                                <w:lang w:val="fr-FR"/>
                              </w:rPr>
                              <w:t>tel</w:t>
                            </w:r>
                            <w:proofErr w:type="gramEnd"/>
                            <w:r w:rsidRPr="002E6F09">
                              <w:rPr>
                                <w:rFonts w:asciiTheme="majorHAnsi" w:hAnsiTheme="majorHAnsi" w:cs="Arial"/>
                                <w:sz w:val="18"/>
                                <w:szCs w:val="18"/>
                                <w:lang w:val="fr-FR"/>
                              </w:rPr>
                              <w:t xml:space="preserve"> +39 02 48517618 | 0185 351616 </w:t>
                            </w:r>
                          </w:p>
                          <w:p w14:paraId="3434364A" w14:textId="4B7EACF5" w:rsidR="000A079C" w:rsidRPr="002E6F09" w:rsidRDefault="000A079C">
                            <w:pPr>
                              <w:rPr>
                                <w:rFonts w:asciiTheme="majorHAnsi" w:hAnsiTheme="majorHAnsi" w:cs="Arial"/>
                                <w:b/>
                                <w:sz w:val="18"/>
                                <w:szCs w:val="18"/>
                                <w:lang w:val="fr-FR"/>
                              </w:rPr>
                            </w:pPr>
                            <w:r w:rsidRPr="002E6F09">
                              <w:rPr>
                                <w:rFonts w:asciiTheme="majorHAnsi" w:hAnsiTheme="majorHAnsi" w:cs="Arial"/>
                                <w:sz w:val="18"/>
                                <w:szCs w:val="18"/>
                                <w:lang w:val="fr-FR"/>
                              </w:rPr>
                              <w:t xml:space="preserve">press@taconline.it | </w:t>
                            </w:r>
                            <w:r w:rsidRPr="002E6F09">
                              <w:rPr>
                                <w:rFonts w:asciiTheme="majorHAnsi" w:hAnsiTheme="majorHAnsi" w:cs="Arial"/>
                                <w:b/>
                                <w:sz w:val="18"/>
                                <w:szCs w:val="18"/>
                                <w:lang w:val="fr-FR"/>
                              </w:rPr>
                              <w:t>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450CE3" id="Casella di testo 2" o:spid="_x0000_s1027" type="#_x0000_t202" style="position:absolute;left:0;text-align:left;margin-left:207.75pt;margin-top:623.15pt;width:189pt;height:73.55pt;z-index:25165619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" filled="f" stroked="f">
                <v:textbox>
                  <w:txbxContent>
                    <w:p w14:paraId="2571DC9C" w14:textId="09988BB9" w:rsidR="000A079C" w:rsidRPr="002E6F09" w:rsidRDefault="00C233E6" w:rsidP="00317F55">
                      <w:pPr>
                        <w:widowControl w:val="0"/>
                        <w:jc w:val="both"/>
                        <w:rPr>
                          <w:rFonts w:asciiTheme="majorHAnsi" w:hAnsiTheme="majorHAnsi" w:cs="Arial"/>
                          <w:color w:val="000307"/>
                          <w:sz w:val="18"/>
                          <w:szCs w:val="18"/>
                          <w:lang w:val="fr-FR"/>
                        </w:rPr>
                      </w:pPr>
                      <w:r w:rsidRPr="002E6F09">
                        <w:rPr>
                          <w:rFonts w:asciiTheme="majorHAnsi" w:hAnsiTheme="majorHAnsi" w:cs="Arial"/>
                          <w:b/>
                          <w:bCs/>
                          <w:color w:val="000307"/>
                          <w:sz w:val="18"/>
                          <w:szCs w:val="18"/>
                          <w:lang w:val="fr-FR"/>
                        </w:rPr>
                        <w:t xml:space="preserve">Pour demander plus d’informations ou des images en haute résolution, merci de vous adresser à </w:t>
                      </w:r>
                      <w:r w:rsidR="000A079C" w:rsidRPr="002E6F09">
                        <w:rPr>
                          <w:rFonts w:asciiTheme="majorHAnsi" w:hAnsiTheme="majorHAnsi" w:cs="Arial"/>
                          <w:color w:val="000307"/>
                          <w:sz w:val="18"/>
                          <w:szCs w:val="18"/>
                          <w:lang w:val="fr-FR"/>
                        </w:rPr>
                        <w:t>:</w:t>
                      </w:r>
                    </w:p>
                    <w:p w14:paraId="1C291D39" w14:textId="0783BBF2" w:rsidR="000A079C" w:rsidRPr="002E6F09" w:rsidRDefault="000A079C" w:rsidP="00317F55">
                      <w:pPr>
                        <w:rPr>
                          <w:rFonts w:asciiTheme="majorHAnsi" w:hAnsiTheme="majorHAnsi" w:cs="Arial"/>
                          <w:color w:val="000307"/>
                          <w:sz w:val="18"/>
                          <w:szCs w:val="18"/>
                          <w:lang w:val="fr-FR"/>
                        </w:rPr>
                      </w:pPr>
                      <w:proofErr w:type="gramStart"/>
                      <w:r w:rsidRPr="002E6F09">
                        <w:rPr>
                          <w:rFonts w:asciiTheme="majorHAnsi" w:hAnsiTheme="majorHAnsi" w:cs="Arial"/>
                          <w:b/>
                          <w:color w:val="000307"/>
                          <w:sz w:val="18"/>
                          <w:szCs w:val="18"/>
                          <w:lang w:val="fr-FR"/>
                        </w:rPr>
                        <w:t>tac</w:t>
                      </w:r>
                      <w:proofErr w:type="gramEnd"/>
                      <w:r w:rsidRPr="002E6F09">
                        <w:rPr>
                          <w:rFonts w:asciiTheme="majorHAnsi" w:hAnsiTheme="majorHAnsi" w:cs="Arial"/>
                          <w:b/>
                          <w:color w:val="000307"/>
                          <w:sz w:val="18"/>
                          <w:szCs w:val="18"/>
                          <w:lang w:val="fr-FR"/>
                        </w:rPr>
                        <w:t xml:space="preserve"> </w:t>
                      </w:r>
                      <w:proofErr w:type="spellStart"/>
                      <w:r w:rsidRPr="002E6F09">
                        <w:rPr>
                          <w:rFonts w:asciiTheme="majorHAnsi" w:hAnsiTheme="majorHAnsi" w:cs="Arial"/>
                          <w:b/>
                          <w:color w:val="000307"/>
                          <w:sz w:val="18"/>
                          <w:szCs w:val="18"/>
                          <w:lang w:val="fr-FR"/>
                        </w:rPr>
                        <w:t>comunic@zione</w:t>
                      </w:r>
                      <w:proofErr w:type="spellEnd"/>
                      <w:r w:rsidR="00C233E6" w:rsidRPr="002E6F09">
                        <w:rPr>
                          <w:rFonts w:asciiTheme="majorHAnsi" w:hAnsiTheme="majorHAnsi" w:cs="Arial"/>
                          <w:color w:val="000307"/>
                          <w:sz w:val="18"/>
                          <w:szCs w:val="18"/>
                          <w:lang w:val="fr-FR"/>
                        </w:rPr>
                        <w:t xml:space="preserve">  </w:t>
                      </w:r>
                      <w:proofErr w:type="spellStart"/>
                      <w:r w:rsidR="00C233E6" w:rsidRPr="002E6F09">
                        <w:rPr>
                          <w:rFonts w:asciiTheme="majorHAnsi" w:hAnsiTheme="majorHAnsi" w:cs="Arial"/>
                          <w:color w:val="000307"/>
                          <w:sz w:val="18"/>
                          <w:szCs w:val="18"/>
                          <w:lang w:val="fr-FR"/>
                        </w:rPr>
                        <w:t>milan|genève</w:t>
                      </w:r>
                      <w:proofErr w:type="spellEnd"/>
                    </w:p>
                    <w:p w14:paraId="7052D14C" w14:textId="77777777" w:rsidR="000A079C" w:rsidRPr="002E6F09" w:rsidRDefault="000A079C" w:rsidP="00317F55">
                      <w:pPr>
                        <w:rPr>
                          <w:rFonts w:asciiTheme="majorHAnsi" w:hAnsiTheme="majorHAnsi" w:cs="Arial"/>
                          <w:sz w:val="18"/>
                          <w:szCs w:val="18"/>
                          <w:lang w:val="fr-FR"/>
                        </w:rPr>
                      </w:pPr>
                      <w:proofErr w:type="gramStart"/>
                      <w:r w:rsidRPr="002E6F09">
                        <w:rPr>
                          <w:rFonts w:asciiTheme="majorHAnsi" w:hAnsiTheme="majorHAnsi" w:cs="Arial"/>
                          <w:sz w:val="18"/>
                          <w:szCs w:val="18"/>
                          <w:lang w:val="fr-FR"/>
                        </w:rPr>
                        <w:t>tel</w:t>
                      </w:r>
                      <w:proofErr w:type="gramEnd"/>
                      <w:r w:rsidRPr="002E6F09">
                        <w:rPr>
                          <w:rFonts w:asciiTheme="majorHAnsi" w:hAnsiTheme="majorHAnsi" w:cs="Arial"/>
                          <w:sz w:val="18"/>
                          <w:szCs w:val="18"/>
                          <w:lang w:val="fr-FR"/>
                        </w:rPr>
                        <w:t xml:space="preserve"> +39 02 48517618 | 0185 351616 </w:t>
                      </w:r>
                    </w:p>
                    <w:p w14:paraId="3434364A" w14:textId="4B7EACF5" w:rsidR="000A079C" w:rsidRPr="002E6F09" w:rsidRDefault="000A079C">
                      <w:pPr>
                        <w:rPr>
                          <w:rFonts w:asciiTheme="majorHAnsi" w:hAnsiTheme="majorHAnsi" w:cs="Arial"/>
                          <w:b/>
                          <w:sz w:val="18"/>
                          <w:szCs w:val="18"/>
                          <w:lang w:val="fr-FR"/>
                        </w:rPr>
                      </w:pPr>
                      <w:r w:rsidRPr="002E6F09">
                        <w:rPr>
                          <w:rFonts w:asciiTheme="majorHAnsi" w:hAnsiTheme="majorHAnsi" w:cs="Arial"/>
                          <w:sz w:val="18"/>
                          <w:szCs w:val="18"/>
                          <w:lang w:val="fr-FR"/>
                        </w:rPr>
                        <w:t xml:space="preserve">press@taconline.it | </w:t>
                      </w:r>
                      <w:r w:rsidRPr="002E6F09">
                        <w:rPr>
                          <w:rFonts w:asciiTheme="majorHAnsi" w:hAnsiTheme="majorHAnsi" w:cs="Arial"/>
                          <w:b/>
                          <w:sz w:val="18"/>
                          <w:szCs w:val="18"/>
                          <w:lang w:val="fr-FR"/>
                        </w:rPr>
                        <w:t>www.taconline.it</w:t>
                      </w:r>
                    </w:p>
                  </w:txbxContent>
                </v:textbox>
                <w10:wrap type="square" anchorx="margin" anchory="margin"/>
              </v:shape>
            </w:pict>
          </mc:Fallback>
        </mc:AlternateContent>
      </w:r>
    </w:p>
    <w:p w14:paraId="4E119534" w14:textId="75A7F490" w:rsidR="001E5B0F" w:rsidRPr="002E6F09" w:rsidRDefault="001E5B0F" w:rsidP="00736452">
      <w:pPr>
        <w:widowControl w:val="0"/>
        <w:tabs>
          <w:tab w:val="left" w:pos="426"/>
          <w:tab w:val="left" w:pos="7797"/>
        </w:tabs>
        <w:ind w:right="-148"/>
        <w:rPr>
          <w:rFonts w:asciiTheme="majorHAnsi" w:hAnsiTheme="majorHAnsi" w:cs="Arial"/>
          <w:b/>
          <w:bCs/>
          <w:sz w:val="18"/>
          <w:szCs w:val="18"/>
          <w:lang w:val="fr-FR"/>
        </w:rPr>
      </w:pPr>
    </w:p>
    <w:p w14:paraId="65136149" w14:textId="7786B663" w:rsidR="007E57EB" w:rsidRPr="002E6F09" w:rsidRDefault="007E57EB" w:rsidP="00736452">
      <w:pPr>
        <w:widowControl w:val="0"/>
        <w:tabs>
          <w:tab w:val="left" w:pos="426"/>
          <w:tab w:val="left" w:pos="7797"/>
        </w:tabs>
        <w:ind w:right="-148"/>
        <w:rPr>
          <w:rFonts w:asciiTheme="majorHAnsi" w:hAnsiTheme="majorHAnsi" w:cs="Arial"/>
          <w:b/>
          <w:bCs/>
          <w:sz w:val="18"/>
          <w:szCs w:val="18"/>
          <w:lang w:val="fr-FR"/>
        </w:rPr>
      </w:pPr>
    </w:p>
    <w:p w14:paraId="33880AF5" w14:textId="6107493E" w:rsidR="007E57EB" w:rsidRPr="002E6F09" w:rsidRDefault="007E57EB" w:rsidP="00736452">
      <w:pPr>
        <w:widowControl w:val="0"/>
        <w:tabs>
          <w:tab w:val="left" w:pos="426"/>
          <w:tab w:val="left" w:pos="7797"/>
        </w:tabs>
        <w:ind w:right="-148"/>
        <w:rPr>
          <w:rFonts w:asciiTheme="majorHAnsi" w:hAnsiTheme="majorHAnsi" w:cs="Arial"/>
          <w:b/>
          <w:bCs/>
          <w:sz w:val="18"/>
          <w:szCs w:val="18"/>
          <w:lang w:val="fr-FR"/>
        </w:rPr>
      </w:pPr>
    </w:p>
    <w:p w14:paraId="05191FE4" w14:textId="24861BF8" w:rsidR="007E57EB" w:rsidRPr="002E6F09" w:rsidRDefault="007E57EB" w:rsidP="00736452">
      <w:pPr>
        <w:widowControl w:val="0"/>
        <w:tabs>
          <w:tab w:val="left" w:pos="426"/>
          <w:tab w:val="left" w:pos="7797"/>
        </w:tabs>
        <w:ind w:right="-148"/>
        <w:rPr>
          <w:rFonts w:asciiTheme="majorHAnsi" w:hAnsiTheme="majorHAnsi" w:cs="Arial"/>
          <w:b/>
          <w:bCs/>
          <w:sz w:val="18"/>
          <w:szCs w:val="18"/>
          <w:lang w:val="fr-FR"/>
        </w:rPr>
      </w:pPr>
    </w:p>
    <w:p w14:paraId="2FE91ADD" w14:textId="031DC00F" w:rsidR="007E57EB" w:rsidRPr="002E6F09" w:rsidRDefault="007E57EB" w:rsidP="00736452">
      <w:pPr>
        <w:widowControl w:val="0"/>
        <w:tabs>
          <w:tab w:val="left" w:pos="426"/>
          <w:tab w:val="left" w:pos="7797"/>
        </w:tabs>
        <w:ind w:right="-148"/>
        <w:rPr>
          <w:rFonts w:asciiTheme="majorHAnsi" w:hAnsiTheme="majorHAnsi" w:cs="Arial"/>
          <w:b/>
          <w:bCs/>
          <w:sz w:val="18"/>
          <w:szCs w:val="18"/>
          <w:lang w:val="fr-FR"/>
        </w:rPr>
      </w:pPr>
    </w:p>
    <w:p w14:paraId="1CB84A22" w14:textId="2CF51FB8" w:rsidR="007E57EB" w:rsidRPr="002E6F09" w:rsidRDefault="007E57EB" w:rsidP="00736452">
      <w:pPr>
        <w:widowControl w:val="0"/>
        <w:tabs>
          <w:tab w:val="left" w:pos="426"/>
          <w:tab w:val="left" w:pos="7797"/>
        </w:tabs>
        <w:ind w:right="-148"/>
        <w:rPr>
          <w:rFonts w:asciiTheme="majorHAnsi" w:hAnsiTheme="majorHAnsi" w:cs="Arial"/>
          <w:b/>
          <w:bCs/>
          <w:sz w:val="18"/>
          <w:szCs w:val="18"/>
          <w:lang w:val="fr-FR"/>
        </w:rPr>
      </w:pPr>
    </w:p>
    <w:p w14:paraId="2171E8A2" w14:textId="77777777" w:rsidR="000312AA" w:rsidRPr="002E6F09" w:rsidRDefault="000312AA" w:rsidP="00153352">
      <w:pPr>
        <w:widowControl w:val="0"/>
        <w:autoSpaceDE w:val="0"/>
        <w:autoSpaceDN w:val="0"/>
        <w:adjustRightInd w:val="0"/>
        <w:rPr>
          <w:rFonts w:asciiTheme="majorHAnsi" w:hAnsiTheme="majorHAnsi" w:cs="Arial"/>
          <w:b/>
          <w:sz w:val="22"/>
          <w:szCs w:val="22"/>
          <w:lang w:val="fr-FR"/>
        </w:rPr>
      </w:pPr>
    </w:p>
    <w:p w14:paraId="34D45B0F" w14:textId="14B3F06D" w:rsidR="000507B0" w:rsidRPr="002E6F09" w:rsidRDefault="000507B0" w:rsidP="00736452">
      <w:pPr>
        <w:widowControl w:val="0"/>
        <w:tabs>
          <w:tab w:val="left" w:pos="426"/>
          <w:tab w:val="left" w:pos="7797"/>
        </w:tabs>
        <w:ind w:right="-148"/>
        <w:rPr>
          <w:rFonts w:asciiTheme="majorHAnsi" w:hAnsiTheme="majorHAnsi" w:cs="Arial"/>
          <w:b/>
          <w:bCs/>
          <w:sz w:val="18"/>
          <w:szCs w:val="18"/>
          <w:lang w:val="fr-FR"/>
        </w:rPr>
      </w:pPr>
    </w:p>
    <w:sectPr w:rsidR="000507B0" w:rsidRPr="002E6F09" w:rsidSect="00DF3D17">
      <w:headerReference w:type="default" r:id="rId7"/>
      <w:pgSz w:w="11901" w:h="16840"/>
      <w:pgMar w:top="1684" w:right="1418" w:bottom="284" w:left="226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03614" w14:textId="77777777" w:rsidR="00AE6576" w:rsidRDefault="00AE6576">
      <w:r>
        <w:separator/>
      </w:r>
    </w:p>
  </w:endnote>
  <w:endnote w:type="continuationSeparator" w:id="0">
    <w:p w14:paraId="780A4506" w14:textId="77777777" w:rsidR="00AE6576" w:rsidRDefault="00AE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5000785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Arial">
    <w:altName w:val="Times New Roman"/>
    <w:panose1 w:val="00000000000000000000"/>
    <w:charset w:val="00"/>
    <w:family w:val="roman"/>
    <w:notTrueType/>
    <w:pitch w:val="default"/>
  </w:font>
  <w:font w:name="Helvetica,OpenSans">
    <w:altName w:val="Times New Roman"/>
    <w:panose1 w:val="00000000000000000000"/>
    <w:charset w:val="00"/>
    <w:family w:val="roman"/>
    <w:notTrueType/>
    <w:pitch w:val="default"/>
  </w:font>
  <w:font w:name="OpenSans">
    <w:altName w:val="Helvetica"/>
    <w:panose1 w:val="00000000000000000000"/>
    <w:charset w:val="00"/>
    <w:family w:val="auto"/>
    <w:notTrueType/>
    <w:pitch w:val="default"/>
    <w:sig w:usb0="00000003" w:usb1="00000000" w:usb2="00000000" w:usb3="00000000" w:csb0="00000001" w:csb1="00000000"/>
  </w:font>
  <w:font w:name="Helvetica,Arial,MS Mincho">
    <w:altName w:val="Times New Roman"/>
    <w:panose1 w:val="00000000000000000000"/>
    <w:charset w:val="00"/>
    <w:family w:val="roman"/>
    <w:notTrueType/>
    <w:pitch w:val="default"/>
  </w:font>
  <w:font w:name="Helvetica,Times">
    <w:altName w:val="Times New Roman"/>
    <w:panose1 w:val="00000000000000000000"/>
    <w:charset w:val="00"/>
    <w:family w:val="roman"/>
    <w:notTrueType/>
    <w:pitch w:val="default"/>
  </w:font>
  <w:font w:name="Helvetica,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E6BA3" w14:textId="77777777" w:rsidR="00AE6576" w:rsidRDefault="00AE6576">
      <w:r>
        <w:separator/>
      </w:r>
    </w:p>
  </w:footnote>
  <w:footnote w:type="continuationSeparator" w:id="0">
    <w:p w14:paraId="6D5B056E" w14:textId="77777777" w:rsidR="00AE6576" w:rsidRDefault="00AE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674BA" w14:textId="77777777" w:rsidR="000A079C" w:rsidRDefault="000A079C" w:rsidP="008B55CE">
    <w:pPr>
      <w:pStyle w:val="Intestazione"/>
      <w:ind w:left="-1276"/>
    </w:pPr>
    <w:r>
      <w:rPr>
        <w:noProof/>
      </w:rPr>
      <w:drawing>
        <wp:anchor distT="0" distB="0" distL="114300" distR="114300" simplePos="0" relativeHeight="251659264" behindDoc="0" locked="0" layoutInCell="1" allowOverlap="1" wp14:anchorId="771ABE44" wp14:editId="03C6C2D6">
          <wp:simplePos x="0" y="0"/>
          <wp:positionH relativeFrom="column">
            <wp:posOffset>-685800</wp:posOffset>
          </wp:positionH>
          <wp:positionV relativeFrom="paragraph">
            <wp:posOffset>-450850</wp:posOffset>
          </wp:positionV>
          <wp:extent cx="2026285" cy="800100"/>
          <wp:effectExtent l="0" t="0" r="5715" b="12700"/>
          <wp:wrapThrough wrapText="left">
            <wp:wrapPolygon edited="0">
              <wp:start x="0" y="0"/>
              <wp:lineTo x="0" y="21257"/>
              <wp:lineTo x="21390" y="21257"/>
              <wp:lineTo x="21390" y="0"/>
              <wp:lineTo x="0" y="0"/>
            </wp:wrapPolygon>
          </wp:wrapThrough>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55"/>
    <w:rsid w:val="00006555"/>
    <w:rsid w:val="00010D11"/>
    <w:rsid w:val="0002560D"/>
    <w:rsid w:val="000312AA"/>
    <w:rsid w:val="00032303"/>
    <w:rsid w:val="000507B0"/>
    <w:rsid w:val="00062CC8"/>
    <w:rsid w:val="00086750"/>
    <w:rsid w:val="00091A9A"/>
    <w:rsid w:val="00093AEB"/>
    <w:rsid w:val="000A079C"/>
    <w:rsid w:val="000A6FCB"/>
    <w:rsid w:val="000B199C"/>
    <w:rsid w:val="000C07C3"/>
    <w:rsid w:val="000C3B90"/>
    <w:rsid w:val="000C57AE"/>
    <w:rsid w:val="000C741C"/>
    <w:rsid w:val="000D09B2"/>
    <w:rsid w:val="000E45C9"/>
    <w:rsid w:val="000F40C5"/>
    <w:rsid w:val="000F7A51"/>
    <w:rsid w:val="00133185"/>
    <w:rsid w:val="0015011C"/>
    <w:rsid w:val="001532FD"/>
    <w:rsid w:val="00153352"/>
    <w:rsid w:val="00156FC5"/>
    <w:rsid w:val="0016622C"/>
    <w:rsid w:val="00186CFA"/>
    <w:rsid w:val="001A2DF1"/>
    <w:rsid w:val="001B1A6B"/>
    <w:rsid w:val="001D092D"/>
    <w:rsid w:val="001D3008"/>
    <w:rsid w:val="001E5B0F"/>
    <w:rsid w:val="001F41CA"/>
    <w:rsid w:val="00200233"/>
    <w:rsid w:val="00203B72"/>
    <w:rsid w:val="002169CD"/>
    <w:rsid w:val="002218BF"/>
    <w:rsid w:val="0022432F"/>
    <w:rsid w:val="002329BD"/>
    <w:rsid w:val="00233F67"/>
    <w:rsid w:val="00253739"/>
    <w:rsid w:val="002566EE"/>
    <w:rsid w:val="002579BF"/>
    <w:rsid w:val="00267502"/>
    <w:rsid w:val="002709A7"/>
    <w:rsid w:val="002836B9"/>
    <w:rsid w:val="002A5D32"/>
    <w:rsid w:val="002B52CB"/>
    <w:rsid w:val="002B5C84"/>
    <w:rsid w:val="002C3EFC"/>
    <w:rsid w:val="002E28EF"/>
    <w:rsid w:val="002E6F09"/>
    <w:rsid w:val="003126A8"/>
    <w:rsid w:val="00317F55"/>
    <w:rsid w:val="003622F4"/>
    <w:rsid w:val="00373AE5"/>
    <w:rsid w:val="003749F1"/>
    <w:rsid w:val="00381FB5"/>
    <w:rsid w:val="003831D1"/>
    <w:rsid w:val="00391223"/>
    <w:rsid w:val="00392882"/>
    <w:rsid w:val="003E6118"/>
    <w:rsid w:val="00415B62"/>
    <w:rsid w:val="004347E1"/>
    <w:rsid w:val="00443135"/>
    <w:rsid w:val="00473278"/>
    <w:rsid w:val="00473A4E"/>
    <w:rsid w:val="00481C4D"/>
    <w:rsid w:val="004A7E33"/>
    <w:rsid w:val="004D31E9"/>
    <w:rsid w:val="004D6C36"/>
    <w:rsid w:val="005666A9"/>
    <w:rsid w:val="00570DE4"/>
    <w:rsid w:val="00587A42"/>
    <w:rsid w:val="00587DA0"/>
    <w:rsid w:val="00590E73"/>
    <w:rsid w:val="005A719F"/>
    <w:rsid w:val="005C5F19"/>
    <w:rsid w:val="005F0F37"/>
    <w:rsid w:val="005F29B1"/>
    <w:rsid w:val="00604A74"/>
    <w:rsid w:val="00623109"/>
    <w:rsid w:val="006473C7"/>
    <w:rsid w:val="00673F2B"/>
    <w:rsid w:val="00691080"/>
    <w:rsid w:val="006A34B1"/>
    <w:rsid w:val="006B4664"/>
    <w:rsid w:val="006B469E"/>
    <w:rsid w:val="00726E07"/>
    <w:rsid w:val="00731762"/>
    <w:rsid w:val="00735F10"/>
    <w:rsid w:val="00736452"/>
    <w:rsid w:val="00742582"/>
    <w:rsid w:val="00755497"/>
    <w:rsid w:val="00772514"/>
    <w:rsid w:val="00781B71"/>
    <w:rsid w:val="0079082F"/>
    <w:rsid w:val="007B1AF8"/>
    <w:rsid w:val="007D6221"/>
    <w:rsid w:val="007E53AC"/>
    <w:rsid w:val="007E57EB"/>
    <w:rsid w:val="007F2A65"/>
    <w:rsid w:val="00824DD9"/>
    <w:rsid w:val="00847ECC"/>
    <w:rsid w:val="00877369"/>
    <w:rsid w:val="008822A2"/>
    <w:rsid w:val="00887276"/>
    <w:rsid w:val="00891DDB"/>
    <w:rsid w:val="00891F9A"/>
    <w:rsid w:val="008B4294"/>
    <w:rsid w:val="008B55CE"/>
    <w:rsid w:val="008C708B"/>
    <w:rsid w:val="008E44E9"/>
    <w:rsid w:val="008E717E"/>
    <w:rsid w:val="00920F49"/>
    <w:rsid w:val="009278F4"/>
    <w:rsid w:val="00931040"/>
    <w:rsid w:val="00936070"/>
    <w:rsid w:val="00943275"/>
    <w:rsid w:val="009852F2"/>
    <w:rsid w:val="009858E3"/>
    <w:rsid w:val="009919E9"/>
    <w:rsid w:val="009C5D3E"/>
    <w:rsid w:val="009F4C86"/>
    <w:rsid w:val="00A0111D"/>
    <w:rsid w:val="00A01706"/>
    <w:rsid w:val="00A10D15"/>
    <w:rsid w:val="00A25B94"/>
    <w:rsid w:val="00A277C6"/>
    <w:rsid w:val="00A84BEC"/>
    <w:rsid w:val="00A92C25"/>
    <w:rsid w:val="00AA08C9"/>
    <w:rsid w:val="00AA1E5A"/>
    <w:rsid w:val="00AB13FA"/>
    <w:rsid w:val="00AD1A50"/>
    <w:rsid w:val="00AD29E2"/>
    <w:rsid w:val="00AE6576"/>
    <w:rsid w:val="00AF51A8"/>
    <w:rsid w:val="00AF6009"/>
    <w:rsid w:val="00B07108"/>
    <w:rsid w:val="00B166A0"/>
    <w:rsid w:val="00B32E39"/>
    <w:rsid w:val="00B55CEF"/>
    <w:rsid w:val="00B81C4B"/>
    <w:rsid w:val="00B83B1B"/>
    <w:rsid w:val="00BA512A"/>
    <w:rsid w:val="00BC7BAA"/>
    <w:rsid w:val="00C038B1"/>
    <w:rsid w:val="00C224E3"/>
    <w:rsid w:val="00C233E6"/>
    <w:rsid w:val="00C31141"/>
    <w:rsid w:val="00C35387"/>
    <w:rsid w:val="00C67B6C"/>
    <w:rsid w:val="00C814D9"/>
    <w:rsid w:val="00C97DF6"/>
    <w:rsid w:val="00CB5F48"/>
    <w:rsid w:val="00D04FE3"/>
    <w:rsid w:val="00D139FC"/>
    <w:rsid w:val="00D25DB0"/>
    <w:rsid w:val="00D449D1"/>
    <w:rsid w:val="00D61000"/>
    <w:rsid w:val="00D6132E"/>
    <w:rsid w:val="00D66295"/>
    <w:rsid w:val="00D844DD"/>
    <w:rsid w:val="00D85DEE"/>
    <w:rsid w:val="00DB6E74"/>
    <w:rsid w:val="00DC21B5"/>
    <w:rsid w:val="00DC32F4"/>
    <w:rsid w:val="00DC3F09"/>
    <w:rsid w:val="00DF3D17"/>
    <w:rsid w:val="00E05B1F"/>
    <w:rsid w:val="00E50E6E"/>
    <w:rsid w:val="00E54D8C"/>
    <w:rsid w:val="00E93CF1"/>
    <w:rsid w:val="00EB62ED"/>
    <w:rsid w:val="00ED5769"/>
    <w:rsid w:val="00EE14BF"/>
    <w:rsid w:val="00F4327A"/>
    <w:rsid w:val="00F54193"/>
    <w:rsid w:val="00F9730E"/>
    <w:rsid w:val="00FA5F1D"/>
    <w:rsid w:val="00FB0680"/>
    <w:rsid w:val="00FD51C4"/>
    <w:rsid w:val="00FF0BE3"/>
    <w:rsid w:val="7EF624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07817"/>
  <w14:defaultImageDpi w14:val="300"/>
  <w15:docId w15:val="{8B5F0589-583D-4F2F-A53B-D0512404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317F55"/>
    <w:rPr>
      <w:rFonts w:asciiTheme="minorHAnsi" w:hAnsiTheme="minorHAnsi" w:cstheme="minorBidi"/>
      <w:color w:val="auto"/>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testo">
    <w:name w:val="Body Text"/>
    <w:basedOn w:val="Normale"/>
    <w:link w:val="Corpo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testoCarattere">
    <w:name w:val="Corpo testo Carattere"/>
    <w:basedOn w:val="Carpredefinitoparagrafo"/>
    <w:link w:val="Corpotesto"/>
    <w:rsid w:val="00317F55"/>
    <w:rPr>
      <w:rFonts w:ascii="Times New Roman" w:eastAsia="Lucida Sans Unicode" w:hAnsi="Times New Roman"/>
      <w:noProof/>
      <w:color w:val="auto"/>
      <w:kern w:val="1"/>
      <w:sz w:val="24"/>
      <w:szCs w:val="24"/>
      <w:lang w:val="x-none" w:eastAsia="x-none"/>
    </w:rPr>
  </w:style>
  <w:style w:type="paragraph" w:styleId="Testofumetto">
    <w:name w:val="Balloon Text"/>
    <w:basedOn w:val="Normale"/>
    <w:link w:val="TestofumettoCarattere"/>
    <w:uiPriority w:val="99"/>
    <w:semiHidden/>
    <w:unhideWhenUsed/>
    <w:rsid w:val="006B466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B4664"/>
    <w:rPr>
      <w:rFonts w:ascii="Lucida Grande" w:hAnsi="Lucida Grande" w:cs="Lucida Grande"/>
      <w:color w:val="auto"/>
      <w:sz w:val="18"/>
      <w:szCs w:val="18"/>
    </w:rPr>
  </w:style>
  <w:style w:type="paragraph" w:styleId="Pidipagina">
    <w:name w:val="footer"/>
    <w:basedOn w:val="Normale"/>
    <w:link w:val="PidipaginaCarattere"/>
    <w:uiPriority w:val="99"/>
    <w:unhideWhenUsed/>
    <w:rsid w:val="00587DA0"/>
    <w:pPr>
      <w:tabs>
        <w:tab w:val="center" w:pos="4819"/>
        <w:tab w:val="right" w:pos="9638"/>
      </w:tabs>
    </w:pPr>
  </w:style>
  <w:style w:type="character" w:customStyle="1" w:styleId="PidipaginaCarattere">
    <w:name w:val="Piè di pagina Carattere"/>
    <w:basedOn w:val="Carpredefinitoparagrafo"/>
    <w:link w:val="Pidipagina"/>
    <w:uiPriority w:val="99"/>
    <w:rsid w:val="00587DA0"/>
    <w:rPr>
      <w:rFonts w:asciiTheme="minorHAnsi" w:hAnsiTheme="minorHAnsi" w:cstheme="minorBidi"/>
      <w:color w:val="auto"/>
      <w:sz w:val="24"/>
      <w:szCs w:val="24"/>
    </w:rPr>
  </w:style>
  <w:style w:type="paragraph" w:styleId="Revisione">
    <w:name w:val="Revision"/>
    <w:hidden/>
    <w:uiPriority w:val="99"/>
    <w:semiHidden/>
    <w:rsid w:val="000C57AE"/>
    <w:rPr>
      <w:rFonts w:asciiTheme="minorHAnsi" w:hAnsiTheme="minorHAnsi" w:cstheme="minorBidi"/>
      <w:color w:val="auto"/>
      <w:sz w:val="24"/>
      <w:szCs w:val="24"/>
    </w:rPr>
  </w:style>
  <w:style w:type="paragraph" w:customStyle="1" w:styleId="Default">
    <w:name w:val="Default"/>
    <w:rsid w:val="004347E1"/>
    <w:pPr>
      <w:autoSpaceDE w:val="0"/>
      <w:autoSpaceDN w:val="0"/>
      <w:adjustRightInd w:val="0"/>
    </w:pPr>
    <w:rPr>
      <w:rFonts w:ascii="Times New Roman" w:eastAsiaTheme="minorHAnsi" w:hAnsi="Times New Roman"/>
      <w:sz w:val="24"/>
      <w:szCs w:val="24"/>
      <w:lang w:eastAsia="en-US"/>
    </w:rPr>
  </w:style>
  <w:style w:type="character" w:styleId="Collegamentovisitato">
    <w:name w:val="FollowedHyperlink"/>
    <w:basedOn w:val="Carpredefinitoparagrafo"/>
    <w:uiPriority w:val="99"/>
    <w:semiHidden/>
    <w:unhideWhenUsed/>
    <w:rsid w:val="00781B71"/>
    <w:rPr>
      <w:color w:val="800080" w:themeColor="followedHyperlink"/>
      <w:u w:val="single"/>
    </w:rPr>
  </w:style>
  <w:style w:type="paragraph" w:styleId="Testodelblocco">
    <w:name w:val="Block Text"/>
    <w:basedOn w:val="Normale"/>
    <w:rsid w:val="00B83B1B"/>
    <w:pPr>
      <w:tabs>
        <w:tab w:val="left" w:pos="8640"/>
      </w:tabs>
      <w:ind w:left="1980" w:right="818"/>
      <w:jc w:val="both"/>
    </w:pPr>
    <w:rPr>
      <w:rFonts w:ascii="Lucida Bright" w:eastAsia="Times" w:hAnsi="Lucida Bright" w:cs="Times New Roman"/>
      <w:sz w:val="28"/>
      <w:szCs w:val="20"/>
    </w:rPr>
  </w:style>
  <w:style w:type="character" w:styleId="Rimandocommento">
    <w:name w:val="annotation reference"/>
    <w:basedOn w:val="Carpredefinitoparagrafo"/>
    <w:uiPriority w:val="99"/>
    <w:semiHidden/>
    <w:unhideWhenUsed/>
    <w:rsid w:val="00186CFA"/>
    <w:rPr>
      <w:sz w:val="16"/>
      <w:szCs w:val="16"/>
    </w:rPr>
  </w:style>
  <w:style w:type="paragraph" w:styleId="Testocommento">
    <w:name w:val="annotation text"/>
    <w:basedOn w:val="Normale"/>
    <w:link w:val="TestocommentoCarattere"/>
    <w:uiPriority w:val="99"/>
    <w:semiHidden/>
    <w:unhideWhenUsed/>
    <w:rsid w:val="00186CFA"/>
    <w:rPr>
      <w:sz w:val="20"/>
      <w:szCs w:val="20"/>
    </w:rPr>
  </w:style>
  <w:style w:type="character" w:customStyle="1" w:styleId="TestocommentoCarattere">
    <w:name w:val="Testo commento Carattere"/>
    <w:basedOn w:val="Carpredefinitoparagrafo"/>
    <w:link w:val="Testocommento"/>
    <w:uiPriority w:val="99"/>
    <w:semiHidden/>
    <w:rsid w:val="00186CFA"/>
    <w:rPr>
      <w:rFonts w:asciiTheme="minorHAnsi" w:hAnsiTheme="minorHAnsi" w:cstheme="minorBidi"/>
      <w:color w:val="auto"/>
      <w:sz w:val="20"/>
      <w:szCs w:val="20"/>
    </w:rPr>
  </w:style>
  <w:style w:type="paragraph" w:styleId="Soggettocommento">
    <w:name w:val="annotation subject"/>
    <w:basedOn w:val="Testocommento"/>
    <w:next w:val="Testocommento"/>
    <w:link w:val="SoggettocommentoCarattere"/>
    <w:uiPriority w:val="99"/>
    <w:semiHidden/>
    <w:unhideWhenUsed/>
    <w:rsid w:val="00604A74"/>
    <w:rPr>
      <w:b/>
      <w:bCs/>
    </w:rPr>
  </w:style>
  <w:style w:type="character" w:customStyle="1" w:styleId="SoggettocommentoCarattere">
    <w:name w:val="Soggetto commento Carattere"/>
    <w:basedOn w:val="TestocommentoCarattere"/>
    <w:link w:val="Soggettocommento"/>
    <w:uiPriority w:val="99"/>
    <w:semiHidden/>
    <w:rsid w:val="00604A74"/>
    <w:rPr>
      <w:rFonts w:asciiTheme="minorHAnsi" w:hAnsiTheme="minorHAnsi" w:cstheme="minorBidi"/>
      <w:b/>
      <w:bCs/>
      <w:color w:val="auto"/>
      <w:sz w:val="20"/>
      <w:szCs w:val="20"/>
    </w:rPr>
  </w:style>
  <w:style w:type="paragraph" w:styleId="Paragrafoelenco">
    <w:name w:val="List Paragraph"/>
    <w:basedOn w:val="Normale"/>
    <w:uiPriority w:val="34"/>
    <w:qFormat/>
    <w:rsid w:val="00772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439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374</Words>
  <Characters>2132</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 comunicazione</dc:creator>
  <cp:lastModifiedBy>Tiziana Pagano</cp:lastModifiedBy>
  <cp:revision>3</cp:revision>
  <cp:lastPrinted>2016-04-08T10:06:00Z</cp:lastPrinted>
  <dcterms:created xsi:type="dcterms:W3CDTF">2016-10-05T07:48:00Z</dcterms:created>
  <dcterms:modified xsi:type="dcterms:W3CDTF">2016-11-15T14:18:00Z</dcterms:modified>
</cp:coreProperties>
</file>