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76EA9" w14:textId="77777777" w:rsidR="008A0D3C" w:rsidRPr="0066390A" w:rsidRDefault="008A0D3C" w:rsidP="00976BF0">
      <w:pPr>
        <w:ind w:left="2835"/>
        <w:jc w:val="both"/>
        <w:rPr>
          <w:rFonts w:ascii="Helvetica" w:hAnsi="Helvetica" w:cs="Helvetica"/>
          <w:sz w:val="22"/>
          <w:szCs w:val="22"/>
        </w:rPr>
      </w:pPr>
    </w:p>
    <w:p w14:paraId="6A61B6A0" w14:textId="77777777" w:rsidR="005129CE" w:rsidRDefault="005129CE" w:rsidP="008B02FD">
      <w:pPr>
        <w:ind w:left="2835"/>
        <w:jc w:val="center"/>
        <w:rPr>
          <w:rFonts w:ascii="Helvetica" w:hAnsi="Helvetica"/>
          <w:b/>
          <w:sz w:val="32"/>
          <w:szCs w:val="32"/>
        </w:rPr>
      </w:pPr>
    </w:p>
    <w:p w14:paraId="4B321284" w14:textId="22A5B261" w:rsidR="005129CE" w:rsidRPr="000D7454" w:rsidRDefault="000D7454" w:rsidP="000D7454">
      <w:pPr>
        <w:ind w:left="2835"/>
        <w:jc w:val="center"/>
        <w:rPr>
          <w:rFonts w:ascii="Helvetica" w:hAnsi="Helvetica"/>
        </w:rPr>
      </w:pPr>
      <w:proofErr w:type="spellStart"/>
      <w:r w:rsidRPr="000D7454">
        <w:rPr>
          <w:rFonts w:ascii="Helvetica" w:hAnsi="Helvetica"/>
        </w:rPr>
        <w:t>Comunicato</w:t>
      </w:r>
      <w:proofErr w:type="spellEnd"/>
      <w:r w:rsidRPr="000D7454">
        <w:rPr>
          <w:rFonts w:ascii="Helvetica" w:hAnsi="Helvetica"/>
        </w:rPr>
        <w:t xml:space="preserve"> </w:t>
      </w:r>
      <w:proofErr w:type="spellStart"/>
      <w:r w:rsidRPr="000D7454">
        <w:rPr>
          <w:rFonts w:ascii="Helvetica" w:hAnsi="Helvetica"/>
        </w:rPr>
        <w:t>stampa</w:t>
      </w:r>
      <w:proofErr w:type="spellEnd"/>
      <w:r>
        <w:rPr>
          <w:rFonts w:ascii="Helvetica" w:hAnsi="Helvetica"/>
        </w:rPr>
        <w:t>,</w:t>
      </w:r>
      <w:r w:rsidRPr="000D7454">
        <w:rPr>
          <w:rFonts w:ascii="Helvetica" w:hAnsi="Helvetica"/>
        </w:rPr>
        <w:t xml:space="preserve"> Maggio 2017</w:t>
      </w:r>
    </w:p>
    <w:p w14:paraId="4996D0CC" w14:textId="77777777" w:rsidR="000D7454" w:rsidRPr="000D7454" w:rsidRDefault="000D7454" w:rsidP="000D7454">
      <w:pPr>
        <w:ind w:left="2835"/>
        <w:jc w:val="center"/>
        <w:rPr>
          <w:rFonts w:ascii="Helvetica" w:hAnsi="Helvetica" w:cs="Helvetica"/>
          <w:sz w:val="32"/>
          <w:szCs w:val="32"/>
        </w:rPr>
      </w:pPr>
    </w:p>
    <w:p w14:paraId="39D4EC70" w14:textId="77777777" w:rsidR="000D7454" w:rsidRPr="000D7454" w:rsidRDefault="000D7454" w:rsidP="000D7454">
      <w:pPr>
        <w:widowControl w:val="0"/>
        <w:autoSpaceDE w:val="0"/>
        <w:autoSpaceDN w:val="0"/>
        <w:adjustRightInd w:val="0"/>
        <w:ind w:left="2835"/>
        <w:jc w:val="center"/>
        <w:rPr>
          <w:rFonts w:ascii="Trebuchet MS" w:hAnsi="Trebuchet MS" w:cs="Trebuchet MS"/>
          <w:sz w:val="32"/>
          <w:szCs w:val="32"/>
          <w:lang w:val="it-IT"/>
        </w:rPr>
      </w:pPr>
      <w:r w:rsidRPr="000D7454">
        <w:rPr>
          <w:rFonts w:ascii="Helvetica" w:hAnsi="Helvetica" w:cs="Helvetica"/>
          <w:b/>
          <w:bCs/>
          <w:sz w:val="32"/>
          <w:szCs w:val="32"/>
          <w:lang w:val="it-IT"/>
        </w:rPr>
        <w:t>FRIUL MOSAIC</w:t>
      </w:r>
    </w:p>
    <w:p w14:paraId="55823B90" w14:textId="61CCB314" w:rsidR="000D7454" w:rsidRPr="000D7454" w:rsidRDefault="000D7454" w:rsidP="000D7454">
      <w:pPr>
        <w:widowControl w:val="0"/>
        <w:autoSpaceDE w:val="0"/>
        <w:autoSpaceDN w:val="0"/>
        <w:adjustRightInd w:val="0"/>
        <w:ind w:left="2835"/>
        <w:jc w:val="center"/>
        <w:rPr>
          <w:rFonts w:ascii="Trebuchet MS" w:hAnsi="Trebuchet MS" w:cs="Trebuchet MS"/>
          <w:sz w:val="32"/>
          <w:szCs w:val="32"/>
          <w:lang w:val="it-IT"/>
        </w:rPr>
      </w:pPr>
      <w:r w:rsidRPr="000D7454">
        <w:rPr>
          <w:rFonts w:ascii="Helvetica" w:hAnsi="Helvetica" w:cs="Helvetica"/>
          <w:b/>
          <w:bCs/>
          <w:sz w:val="32"/>
          <w:szCs w:val="32"/>
          <w:lang w:val="it-IT"/>
        </w:rPr>
        <w:t>Geometrie accattivant</w:t>
      </w:r>
      <w:r>
        <w:rPr>
          <w:rFonts w:ascii="Helvetica" w:hAnsi="Helvetica" w:cs="Helvetica"/>
          <w:b/>
          <w:bCs/>
          <w:sz w:val="32"/>
          <w:szCs w:val="32"/>
          <w:lang w:val="it-IT"/>
        </w:rPr>
        <w:t>i nel nuovo spazio permanente c\</w:t>
      </w:r>
      <w:r w:rsidRPr="000D7454">
        <w:rPr>
          <w:rFonts w:ascii="Helvetica" w:hAnsi="Helvetica" w:cs="Helvetica"/>
          <w:b/>
          <w:bCs/>
          <w:sz w:val="32"/>
          <w:szCs w:val="32"/>
          <w:lang w:val="it-IT"/>
        </w:rPr>
        <w:t>o </w:t>
      </w:r>
      <w:r w:rsidRPr="000D7454">
        <w:rPr>
          <w:rFonts w:ascii="Helvetica" w:hAnsi="Helvetica" w:cs="Helvetica"/>
          <w:b/>
          <w:bCs/>
          <w:i/>
          <w:iCs/>
          <w:sz w:val="32"/>
          <w:szCs w:val="32"/>
          <w:lang w:val="it-IT"/>
        </w:rPr>
        <w:t>Il10 Milano</w:t>
      </w:r>
    </w:p>
    <w:p w14:paraId="0033E8EB" w14:textId="77777777" w:rsidR="000D7454" w:rsidRPr="000D7454" w:rsidRDefault="000D7454" w:rsidP="000D7454">
      <w:pPr>
        <w:widowControl w:val="0"/>
        <w:autoSpaceDE w:val="0"/>
        <w:autoSpaceDN w:val="0"/>
        <w:adjustRightInd w:val="0"/>
        <w:ind w:left="2835" w:hanging="3780"/>
        <w:jc w:val="both"/>
        <w:rPr>
          <w:rFonts w:ascii="Trebuchet MS" w:hAnsi="Trebuchet MS" w:cs="Trebuchet MS"/>
          <w:sz w:val="26"/>
          <w:szCs w:val="26"/>
          <w:lang w:val="it-IT"/>
        </w:rPr>
      </w:pPr>
      <w:r w:rsidRPr="000D7454">
        <w:rPr>
          <w:rFonts w:ascii="Helvetica" w:hAnsi="Helvetica" w:cs="Helvetica"/>
          <w:sz w:val="26"/>
          <w:szCs w:val="26"/>
          <w:lang w:val="it-IT"/>
        </w:rPr>
        <w:t> </w:t>
      </w:r>
    </w:p>
    <w:p w14:paraId="627B3E89" w14:textId="7090A53B" w:rsidR="000D7454" w:rsidRPr="00082255" w:rsidRDefault="000D7454" w:rsidP="000D7454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 w:cs="Helvetica"/>
          <w:sz w:val="26"/>
          <w:szCs w:val="26"/>
          <w:lang w:val="it-IT"/>
        </w:rPr>
      </w:pPr>
      <w:r w:rsidRPr="000D7454">
        <w:rPr>
          <w:rFonts w:ascii="Helvetica" w:hAnsi="Helvetica" w:cs="Helvetica"/>
          <w:sz w:val="26"/>
          <w:szCs w:val="26"/>
          <w:lang w:val="it-IT"/>
        </w:rPr>
        <w:t xml:space="preserve">FRIUL MOSAIC, realtà artigiana riconosciuta in tutto il mondo per le sue realizzazioni di mosaici sartoriali, ha inaugurato il suo spazio espositivo su Milano condividendo il progetto </w:t>
      </w:r>
      <w:r w:rsidRPr="000D7454">
        <w:rPr>
          <w:rFonts w:ascii="Helvetica" w:hAnsi="Helvetica" w:cs="Helvetica"/>
          <w:i/>
          <w:iCs/>
          <w:sz w:val="26"/>
          <w:szCs w:val="26"/>
          <w:lang w:val="it-IT"/>
        </w:rPr>
        <w:t>UNSEEN/L’</w:t>
      </w:r>
      <w:proofErr w:type="spellStart"/>
      <w:r w:rsidRPr="000D7454">
        <w:rPr>
          <w:rFonts w:ascii="Helvetica" w:hAnsi="Helvetica" w:cs="Helvetica"/>
          <w:i/>
          <w:iCs/>
          <w:sz w:val="26"/>
          <w:szCs w:val="26"/>
          <w:lang w:val="it-IT"/>
        </w:rPr>
        <w:t>invisto</w:t>
      </w:r>
      <w:proofErr w:type="spellEnd"/>
      <w:r w:rsidRPr="000D7454">
        <w:rPr>
          <w:rFonts w:ascii="Helvetica" w:hAnsi="Helvetica" w:cs="Helvetica"/>
          <w:i/>
          <w:iCs/>
          <w:sz w:val="26"/>
          <w:szCs w:val="26"/>
          <w:lang w:val="it-IT"/>
        </w:rPr>
        <w:t>: Games Design e Art Design che si compongono come un gioco. La componibilità dell’ingegno progettuale”</w:t>
      </w:r>
      <w:r w:rsidRPr="000D7454">
        <w:rPr>
          <w:rFonts w:ascii="Helvetica" w:hAnsi="Helvetica" w:cs="Helvetica"/>
          <w:sz w:val="26"/>
          <w:szCs w:val="26"/>
          <w:lang w:val="it-IT"/>
        </w:rPr>
        <w:t xml:space="preserve"> </w:t>
      </w:r>
      <w:proofErr w:type="gramStart"/>
      <w:r w:rsidRPr="000D7454">
        <w:rPr>
          <w:rFonts w:ascii="Helvetica" w:hAnsi="Helvetica" w:cs="Helvetica"/>
          <w:sz w:val="26"/>
          <w:szCs w:val="26"/>
          <w:lang w:val="it-IT"/>
        </w:rPr>
        <w:t>del noto architetto Odilia Prisco</w:t>
      </w:r>
      <w:proofErr w:type="gramEnd"/>
      <w:r w:rsidRPr="000D7454">
        <w:rPr>
          <w:rFonts w:ascii="Helvetica" w:hAnsi="Helvetica" w:cs="Helvetica"/>
          <w:sz w:val="26"/>
          <w:szCs w:val="26"/>
          <w:lang w:val="it-IT"/>
        </w:rPr>
        <w:t xml:space="preserve"> presso l’affascinante Location Il10 </w:t>
      </w:r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> in Via Paolo Andreani.</w:t>
      </w:r>
    </w:p>
    <w:p w14:paraId="7A085079" w14:textId="77777777" w:rsidR="000D7454" w:rsidRPr="000D7454" w:rsidRDefault="000D7454" w:rsidP="000D7454">
      <w:pPr>
        <w:widowControl w:val="0"/>
        <w:autoSpaceDE w:val="0"/>
        <w:autoSpaceDN w:val="0"/>
        <w:adjustRightInd w:val="0"/>
        <w:ind w:left="2835"/>
        <w:jc w:val="both"/>
        <w:rPr>
          <w:rFonts w:ascii="Trebuchet MS" w:hAnsi="Trebuchet MS" w:cs="Trebuchet MS"/>
          <w:sz w:val="26"/>
          <w:szCs w:val="26"/>
          <w:lang w:val="it-IT"/>
        </w:rPr>
      </w:pPr>
    </w:p>
    <w:p w14:paraId="2C041F0E" w14:textId="77777777" w:rsidR="000D7454" w:rsidRDefault="000D7454" w:rsidP="000D7454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 w:cs="Helvetica"/>
          <w:sz w:val="26"/>
          <w:szCs w:val="26"/>
          <w:lang w:val="it-IT"/>
        </w:rPr>
      </w:pPr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All’interno di questa villa storica nel cuore di Milano, </w:t>
      </w:r>
      <w:r w:rsidRPr="000D7454">
        <w:rPr>
          <w:rFonts w:ascii="Helvetica" w:hAnsi="Helvetica" w:cs="Helvetica"/>
          <w:sz w:val="26"/>
          <w:szCs w:val="26"/>
          <w:lang w:val="it-IT"/>
        </w:rPr>
        <w:t xml:space="preserve">i prodotti sono stati attivi protagonisti della tecnologia e dell’industria artigianale. </w:t>
      </w:r>
    </w:p>
    <w:p w14:paraId="781FCBC8" w14:textId="5E5C0121" w:rsidR="00082255" w:rsidRDefault="000D7454" w:rsidP="00082255">
      <w:pPr>
        <w:widowControl w:val="0"/>
        <w:autoSpaceDE w:val="0"/>
        <w:autoSpaceDN w:val="0"/>
        <w:adjustRightInd w:val="0"/>
        <w:ind w:left="2835"/>
        <w:jc w:val="both"/>
        <w:rPr>
          <w:rFonts w:ascii="Helvetica" w:hAnsi="Helvetica" w:cs="Helvetica"/>
          <w:sz w:val="26"/>
          <w:szCs w:val="26"/>
          <w:lang w:val="it-IT"/>
        </w:rPr>
      </w:pPr>
      <w:r w:rsidRPr="000D7454">
        <w:rPr>
          <w:rFonts w:ascii="Helvetica" w:hAnsi="Helvetica" w:cs="Helvetica"/>
          <w:sz w:val="26"/>
          <w:szCs w:val="26"/>
          <w:lang w:val="it-IT"/>
        </w:rPr>
        <w:t xml:space="preserve">Qui, </w:t>
      </w:r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FRIUL MOSAIC è </w:t>
      </w:r>
      <w:proofErr w:type="gramStart"/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>attualmente</w:t>
      </w:r>
      <w:proofErr w:type="gramEnd"/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 presente con il nuovo Progetto CONTEMPORANEO e DESIGN, un percorso </w:t>
      </w:r>
      <w:r w:rsidR="00082255">
        <w:rPr>
          <w:rFonts w:ascii="Helvetica" w:hAnsi="Helvetica" w:cs="Helvetica"/>
          <w:sz w:val="26"/>
          <w:szCs w:val="26"/>
          <w:lang w:val="it-IT"/>
        </w:rPr>
        <w:t>frutto della</w:t>
      </w:r>
      <w:r w:rsidR="00082255">
        <w:rPr>
          <w:rFonts w:ascii="Helvetica" w:hAnsi="Helvetica" w:cs="Helvetica"/>
          <w:sz w:val="26"/>
          <w:szCs w:val="26"/>
          <w:lang w:val="it-IT"/>
        </w:rPr>
        <w:t xml:space="preserve"> collaborazione </w:t>
      </w:r>
      <w:r w:rsidR="00082255" w:rsidRPr="000D7454">
        <w:rPr>
          <w:rFonts w:ascii="Helvetica" w:hAnsi="Helvetica" w:cs="Helvetica"/>
          <w:sz w:val="26"/>
          <w:szCs w:val="26"/>
          <w:lang w:val="it-IT"/>
        </w:rPr>
        <w:t xml:space="preserve">con i designer </w:t>
      </w:r>
      <w:r w:rsidR="00082255"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Nespoli </w:t>
      </w:r>
      <w:r w:rsidR="00082255" w:rsidRPr="000D7454">
        <w:rPr>
          <w:rFonts w:ascii="Helvetica" w:hAnsi="Helvetica" w:cs="Helvetica"/>
          <w:b/>
          <w:bCs/>
          <w:sz w:val="26"/>
          <w:szCs w:val="26"/>
          <w:u w:val="single"/>
          <w:lang w:val="it-IT"/>
        </w:rPr>
        <w:t>e</w:t>
      </w:r>
      <w:r w:rsidR="00082255"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 Novara </w:t>
      </w:r>
      <w:r w:rsidR="00082255" w:rsidRPr="000D7454">
        <w:rPr>
          <w:rFonts w:ascii="Helvetica" w:hAnsi="Helvetica" w:cs="Helvetica"/>
          <w:sz w:val="26"/>
          <w:szCs w:val="26"/>
          <w:lang w:val="it-IT"/>
        </w:rPr>
        <w:t>che rivestono anche il ruolo di Direzione Artistica. </w:t>
      </w:r>
    </w:p>
    <w:p w14:paraId="2D1AEC55" w14:textId="56C4DE6E" w:rsidR="000D7454" w:rsidRPr="000D7454" w:rsidRDefault="00082255" w:rsidP="00082255">
      <w:pPr>
        <w:widowControl w:val="0"/>
        <w:autoSpaceDE w:val="0"/>
        <w:autoSpaceDN w:val="0"/>
        <w:adjustRightInd w:val="0"/>
        <w:ind w:left="2835"/>
        <w:jc w:val="both"/>
        <w:rPr>
          <w:rFonts w:ascii="Trebuchet MS" w:hAnsi="Trebuchet MS" w:cs="Trebuchet MS"/>
          <w:sz w:val="26"/>
          <w:szCs w:val="26"/>
          <w:lang w:val="it-IT"/>
        </w:rPr>
      </w:pPr>
      <w:r>
        <w:rPr>
          <w:rFonts w:ascii="Helvetica" w:hAnsi="Helvetica" w:cs="Helvetica"/>
          <w:sz w:val="26"/>
          <w:szCs w:val="26"/>
          <w:lang w:val="it-IT"/>
        </w:rPr>
        <w:t>Progetto</w:t>
      </w:r>
      <w:r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 </w:t>
      </w:r>
      <w:r w:rsidR="000D7454"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che abbraccia la collaborazione con noti </w:t>
      </w:r>
      <w:proofErr w:type="gramStart"/>
      <w:r w:rsidR="000D7454" w:rsidRPr="000D7454">
        <w:rPr>
          <w:rFonts w:ascii="Helvetica" w:hAnsi="Helvetica" w:cs="Helvetica"/>
          <w:b/>
          <w:bCs/>
          <w:sz w:val="26"/>
          <w:szCs w:val="26"/>
          <w:lang w:val="it-IT"/>
        </w:rPr>
        <w:t>designer</w:t>
      </w:r>
      <w:proofErr w:type="gramEnd"/>
      <w:r w:rsidR="000D7454" w:rsidRPr="000D7454">
        <w:rPr>
          <w:rFonts w:ascii="Helvetica" w:hAnsi="Helvetica" w:cs="Helvetica"/>
          <w:b/>
          <w:bCs/>
          <w:sz w:val="26"/>
          <w:szCs w:val="26"/>
          <w:lang w:val="it-IT"/>
        </w:rPr>
        <w:t xml:space="preserve"> internazionali </w:t>
      </w:r>
      <w:r w:rsidR="000D7454" w:rsidRPr="000D7454">
        <w:rPr>
          <w:rFonts w:ascii="Helvetica" w:hAnsi="Helvetica" w:cs="Helvetica"/>
          <w:sz w:val="26"/>
          <w:szCs w:val="26"/>
          <w:lang w:val="it-IT"/>
        </w:rPr>
        <w:t>che hanno deciso di condividere con l’azienda friulana, la passione per il vero mosaic</w:t>
      </w:r>
      <w:r>
        <w:rPr>
          <w:rFonts w:ascii="Helvetica" w:hAnsi="Helvetica" w:cs="Helvetica"/>
          <w:sz w:val="26"/>
          <w:szCs w:val="26"/>
          <w:lang w:val="it-IT"/>
        </w:rPr>
        <w:t>o</w:t>
      </w:r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artistico dove ogni singola tessera prende forma per comporre quella che diventerà una pittura destinata a durare nel tempo.</w:t>
      </w:r>
    </w:p>
    <w:p w14:paraId="7CE94394" w14:textId="77777777" w:rsidR="000D7454" w:rsidRPr="000D7454" w:rsidRDefault="000D7454" w:rsidP="000D7454">
      <w:pPr>
        <w:widowControl w:val="0"/>
        <w:autoSpaceDE w:val="0"/>
        <w:autoSpaceDN w:val="0"/>
        <w:adjustRightInd w:val="0"/>
        <w:ind w:left="2835"/>
        <w:jc w:val="both"/>
        <w:rPr>
          <w:rFonts w:ascii="Trebuchet MS" w:hAnsi="Trebuchet MS" w:cs="Trebuchet MS"/>
          <w:sz w:val="26"/>
          <w:szCs w:val="26"/>
          <w:lang w:val="it-IT"/>
        </w:rPr>
      </w:pPr>
    </w:p>
    <w:p w14:paraId="3BD2C405" w14:textId="689C4825" w:rsidR="008A0D3C" w:rsidRPr="000D7454" w:rsidRDefault="00082255" w:rsidP="000D7454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Helvetica" w:hAnsi="Helvetica" w:cs="Helvetica"/>
          <w:sz w:val="26"/>
          <w:szCs w:val="26"/>
          <w:lang w:val="it-IT"/>
        </w:rPr>
        <w:t>FRIUL MOSAIC</w:t>
      </w:r>
      <w:bookmarkStart w:id="0" w:name="_GoBack"/>
      <w:bookmarkEnd w:id="0"/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ha firmato tra gli altri, la Cappella Mater Dei di Roma, il Foro Italico, parte della Galleria Alberto Sordi di Roma, il Santuario di Nairobi, la stazione della metropolitana di </w:t>
      </w:r>
      <w:proofErr w:type="spellStart"/>
      <w:r w:rsidR="000D7454" w:rsidRPr="000D7454">
        <w:rPr>
          <w:rFonts w:ascii="Helvetica" w:hAnsi="Helvetica" w:cs="Helvetica"/>
          <w:sz w:val="26"/>
          <w:szCs w:val="26"/>
          <w:lang w:val="it-IT"/>
        </w:rPr>
        <w:t>Charlesroi</w:t>
      </w:r>
      <w:proofErr w:type="spellEnd"/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in Belgio; ma l’intervento più impegnativo riguarda il Santuario </w:t>
      </w:r>
      <w:proofErr w:type="spellStart"/>
      <w:r w:rsidR="000D7454" w:rsidRPr="000D7454">
        <w:rPr>
          <w:rFonts w:ascii="Helvetica" w:hAnsi="Helvetica" w:cs="Helvetica"/>
          <w:sz w:val="26"/>
          <w:szCs w:val="26"/>
          <w:lang w:val="it-IT"/>
        </w:rPr>
        <w:t>Nacional</w:t>
      </w:r>
      <w:proofErr w:type="spellEnd"/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Nossa </w:t>
      </w:r>
      <w:proofErr w:type="spellStart"/>
      <w:r w:rsidR="000D7454" w:rsidRPr="000D7454">
        <w:rPr>
          <w:rFonts w:ascii="Helvetica" w:hAnsi="Helvetica" w:cs="Helvetica"/>
          <w:sz w:val="26"/>
          <w:szCs w:val="26"/>
          <w:lang w:val="it-IT"/>
        </w:rPr>
        <w:t>Senhora</w:t>
      </w:r>
      <w:proofErr w:type="spellEnd"/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da </w:t>
      </w:r>
      <w:proofErr w:type="spellStart"/>
      <w:r w:rsidR="000D7454" w:rsidRPr="000D7454">
        <w:rPr>
          <w:rFonts w:ascii="Helvetica" w:hAnsi="Helvetica" w:cs="Helvetica"/>
          <w:sz w:val="26"/>
          <w:szCs w:val="26"/>
          <w:lang w:val="it-IT"/>
        </w:rPr>
        <w:t>Conceiçao</w:t>
      </w:r>
      <w:proofErr w:type="spellEnd"/>
      <w:r w:rsidR="000D7454" w:rsidRPr="000D7454">
        <w:rPr>
          <w:rFonts w:ascii="Helvetica" w:hAnsi="Helvetica" w:cs="Helvetica"/>
          <w:sz w:val="26"/>
          <w:szCs w:val="26"/>
          <w:lang w:val="it-IT"/>
        </w:rPr>
        <w:t xml:space="preserve"> </w:t>
      </w:r>
      <w:proofErr w:type="spellStart"/>
      <w:r w:rsidR="000D7454" w:rsidRPr="000D7454">
        <w:rPr>
          <w:rFonts w:ascii="Helvetica" w:hAnsi="Helvetica" w:cs="Helvetica"/>
          <w:sz w:val="26"/>
          <w:szCs w:val="26"/>
          <w:lang w:val="it-IT"/>
        </w:rPr>
        <w:t>Aparecida</w:t>
      </w:r>
      <w:proofErr w:type="spellEnd"/>
      <w:r w:rsidR="000D7454" w:rsidRPr="000D7454">
        <w:rPr>
          <w:rFonts w:ascii="Helvetica" w:hAnsi="Helvetica" w:cs="Helvetica"/>
          <w:sz w:val="26"/>
          <w:szCs w:val="26"/>
          <w:lang w:val="it-IT"/>
        </w:rPr>
        <w:t>, a San Paolo del Brasile, un cantiere di oltre 2000 mq di superficie.</w:t>
      </w:r>
    </w:p>
    <w:sectPr w:rsidR="008A0D3C" w:rsidRPr="000D7454" w:rsidSect="009372B5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501" w:right="1134" w:bottom="993" w:left="851" w:header="709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8A0D3C" w:rsidRDefault="008A0D3C">
      <w:r>
        <w:separator/>
      </w:r>
    </w:p>
  </w:endnote>
  <w:endnote w:type="continuationSeparator" w:id="0">
    <w:p w14:paraId="3A332F08" w14:textId="77777777" w:rsidR="008A0D3C" w:rsidRDefault="008A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0AF56A9" w:rsidR="008A0D3C" w:rsidRPr="002B7433" w:rsidRDefault="008A0D3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8A0D3C" w:rsidRDefault="008A0D3C">
      <w:r>
        <w:separator/>
      </w:r>
    </w:p>
  </w:footnote>
  <w:footnote w:type="continuationSeparator" w:id="0">
    <w:p w14:paraId="1403F019" w14:textId="77777777" w:rsidR="008A0D3C" w:rsidRDefault="008A0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8A0D3C" w:rsidRDefault="008A0D3C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694A" w14:textId="77777777" w:rsidR="005129CE" w:rsidRDefault="005129CE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02162BE8" w14:textId="77777777" w:rsidR="005129CE" w:rsidRDefault="005129CE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3448E5F7" w14:textId="1FBFF20E" w:rsidR="008A0D3C" w:rsidRDefault="008A0D3C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608A6BC5" wp14:editId="395544DA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53857FD8">
              <wp:simplePos x="0" y="0"/>
              <wp:positionH relativeFrom="column">
                <wp:posOffset>-146050</wp:posOffset>
              </wp:positionH>
              <wp:positionV relativeFrom="paragraph">
                <wp:posOffset>4192905</wp:posOffset>
              </wp:positionV>
              <wp:extent cx="1442720" cy="264985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64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8A0D3C" w:rsidRPr="00611C7D" w:rsidRDefault="008A0D3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8A0D3C" w:rsidRPr="00611C7D" w:rsidRDefault="008A0D3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comunic@zione</w:t>
                          </w:r>
                        </w:p>
                        <w:p w14:paraId="40C31F9E" w14:textId="77777777" w:rsidR="008A0D3C" w:rsidRPr="00611C7D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18A0CDB0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</w:t>
                          </w:r>
                          <w:proofErr w:type="spell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6BFF91E1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C018858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21D86B11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7119FA64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1C0FD024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05140334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BCB8601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Cerva, 6 – Milano</w:t>
                          </w:r>
                        </w:p>
                        <w:p w14:paraId="79E0C354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3EB26E2B" w14:textId="77777777" w:rsidR="008A0D3C" w:rsidRPr="00120950" w:rsidRDefault="008A0D3C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8A0D3C" w:rsidRPr="00120950" w:rsidRDefault="008A0D3C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45pt;margin-top:330.15pt;width:113.6pt;height:20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" filled="f" stroked="f">
              <v:textbox style="mso-fit-shape-to-text:t" inset="0,0,0,0">
                <w:txbxContent>
                  <w:p w14:paraId="398095A3" w14:textId="77777777" w:rsidR="008A0D3C" w:rsidRPr="00611C7D" w:rsidRDefault="008A0D3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8A0D3C" w:rsidRPr="00611C7D" w:rsidRDefault="008A0D3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8A0D3C" w:rsidRPr="00611C7D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3C018858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/tacomunicazione</w:t>
                    </w:r>
                  </w:p>
                  <w:p w14:paraId="21D86B11" w14:textId="77777777" w:rsidR="008A0D3C" w:rsidRPr="00120950" w:rsidRDefault="008A0D3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8A0D3C" w:rsidRPr="00120950" w:rsidRDefault="008A0D3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8A0D3C" w:rsidRPr="00120950" w:rsidRDefault="008A0D3C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</w:p>
                  <w:p w14:paraId="7119FA64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25B0A76F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05140334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6BCB8601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Cerva, 6 – Milano</w:t>
                    </w:r>
                  </w:p>
                  <w:p w14:paraId="79E0C354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3EB26E2B" w14:textId="77777777" w:rsidR="008A0D3C" w:rsidRPr="00120950" w:rsidRDefault="008A0D3C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5E393CD0" w14:textId="77777777" w:rsidR="008A0D3C" w:rsidRPr="00120950" w:rsidRDefault="008A0D3C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A836D3">
      <w:rPr>
        <w:rFonts w:ascii="Arial" w:hAnsi="Arial" w:cs="Arial"/>
        <w:color w:val="7F7F7F" w:themeColor="text1" w:themeTint="80"/>
        <w:lang w:val="it-IT"/>
      </w:rPr>
      <w:t xml:space="preserve"> </w:t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</w:p>
  <w:p w14:paraId="1A4CC061" w14:textId="77777777" w:rsidR="008A0D3C" w:rsidRDefault="008A0D3C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0D7D1598" w14:textId="77777777" w:rsidR="008A0D3C" w:rsidRDefault="008A0D3C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1D330074" w14:textId="21B5B8F6" w:rsidR="008A0D3C" w:rsidRDefault="008A0D3C" w:rsidP="00CE173C">
    <w:pPr>
      <w:pStyle w:val="Intestazione"/>
      <w:ind w:left="-284"/>
    </w:pP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37586FFE">
              <wp:simplePos x="0" y="0"/>
              <wp:positionH relativeFrom="column">
                <wp:posOffset>-146050</wp:posOffset>
              </wp:positionH>
              <wp:positionV relativeFrom="paragraph">
                <wp:posOffset>2657475</wp:posOffset>
              </wp:positionV>
              <wp:extent cx="1943100" cy="5715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5B4E6" w14:textId="7BDFDD7D" w:rsidR="008A0D3C" w:rsidRPr="00611C7D" w:rsidRDefault="005129CE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1" w:name="OLE_LINK7"/>
                          <w:bookmarkStart w:id="2" w:name="OLE_LINK8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Spazio </w:t>
                          </w:r>
                          <w:r w:rsidR="008B02F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="008A0D3C"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10 Milano</w:t>
                          </w:r>
                        </w:p>
                        <w:p w14:paraId="2C7A3BA3" w14:textId="77777777" w:rsidR="008A0D3C" w:rsidRPr="00611C7D" w:rsidRDefault="008A0D3C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57224DC3" w14:textId="50A56247" w:rsidR="008A0D3C" w:rsidRPr="005A4914" w:rsidRDefault="008A0D3C" w:rsidP="00786B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1BFC7307" w14:textId="0F87EEF4" w:rsidR="008A0D3C" w:rsidRPr="005A4914" w:rsidRDefault="008A0D3C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bookmarkEnd w:id="1"/>
                        <w:bookmarkEnd w:id="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11.45pt;margin-top:209.2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LQNYCAAAdBgAADgAAAGRycy9lMm9Eb2MueG1srFRLb9swDL4P2H8QdE9tZ07bGHUKN0WGAUVb&#10;rB16VmQpMabXJCVxNuy/j5LtNO12WIddbEp8iPz4kR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" filled="f" stroked="f">
              <v:textbox>
                <w:txbxContent>
                  <w:p w14:paraId="0A15B4E6" w14:textId="7BDFDD7D" w:rsidR="008A0D3C" w:rsidRPr="00611C7D" w:rsidRDefault="005129CE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3" w:name="OLE_LINK7"/>
                    <w:bookmarkStart w:id="4" w:name="OLE_LINK8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Spazio </w:t>
                    </w:r>
                    <w:r w:rsidR="008B02F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L</w:t>
                    </w:r>
                    <w:r w:rsidR="008A0D3C"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10 Milano</w:t>
                    </w:r>
                  </w:p>
                  <w:p w14:paraId="2C7A3BA3" w14:textId="77777777" w:rsidR="008A0D3C" w:rsidRPr="00611C7D" w:rsidRDefault="008A0D3C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57224DC3" w14:textId="50A56247" w:rsidR="008A0D3C" w:rsidRPr="005A4914" w:rsidRDefault="008A0D3C" w:rsidP="00786B4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p w14:paraId="1BFC7307" w14:textId="0F87EEF4" w:rsidR="008A0D3C" w:rsidRPr="005A4914" w:rsidRDefault="008A0D3C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bookmarkEnd w:id="3"/>
                  <w:bookmarkEnd w:id="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241A"/>
    <w:rsid w:val="00062936"/>
    <w:rsid w:val="00064B06"/>
    <w:rsid w:val="00074B9E"/>
    <w:rsid w:val="00082255"/>
    <w:rsid w:val="0008450A"/>
    <w:rsid w:val="0009279C"/>
    <w:rsid w:val="0009511D"/>
    <w:rsid w:val="000A22F4"/>
    <w:rsid w:val="000A6209"/>
    <w:rsid w:val="000D58DC"/>
    <w:rsid w:val="000D7454"/>
    <w:rsid w:val="000E0672"/>
    <w:rsid w:val="000E4472"/>
    <w:rsid w:val="000E58C3"/>
    <w:rsid w:val="000F18E6"/>
    <w:rsid w:val="000F233D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1F4D"/>
    <w:rsid w:val="00496408"/>
    <w:rsid w:val="004A0B19"/>
    <w:rsid w:val="004A1A9D"/>
    <w:rsid w:val="004A4ADC"/>
    <w:rsid w:val="004B21E2"/>
    <w:rsid w:val="004B47BB"/>
    <w:rsid w:val="004C1780"/>
    <w:rsid w:val="004C730C"/>
    <w:rsid w:val="004C7657"/>
    <w:rsid w:val="004E2D72"/>
    <w:rsid w:val="0050417D"/>
    <w:rsid w:val="005129CE"/>
    <w:rsid w:val="0051515B"/>
    <w:rsid w:val="00523BF4"/>
    <w:rsid w:val="00524676"/>
    <w:rsid w:val="00547930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C3B97"/>
    <w:rsid w:val="005E0FFD"/>
    <w:rsid w:val="00606A5F"/>
    <w:rsid w:val="00611C7D"/>
    <w:rsid w:val="00623720"/>
    <w:rsid w:val="00640685"/>
    <w:rsid w:val="00641A50"/>
    <w:rsid w:val="00643243"/>
    <w:rsid w:val="0066390A"/>
    <w:rsid w:val="00666422"/>
    <w:rsid w:val="00673201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901EA5"/>
    <w:rsid w:val="00902428"/>
    <w:rsid w:val="0090654C"/>
    <w:rsid w:val="009205A0"/>
    <w:rsid w:val="0093381C"/>
    <w:rsid w:val="00933D6A"/>
    <w:rsid w:val="009372B5"/>
    <w:rsid w:val="00966AA0"/>
    <w:rsid w:val="00976BF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E10E1"/>
    <w:rsid w:val="00BE6FAB"/>
    <w:rsid w:val="00BF52CA"/>
    <w:rsid w:val="00C01327"/>
    <w:rsid w:val="00C42382"/>
    <w:rsid w:val="00C441CA"/>
    <w:rsid w:val="00C5425E"/>
    <w:rsid w:val="00C6071E"/>
    <w:rsid w:val="00C611E3"/>
    <w:rsid w:val="00C702A5"/>
    <w:rsid w:val="00C7300D"/>
    <w:rsid w:val="00C871E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017C"/>
    <w:rsid w:val="00D36F32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7227D"/>
    <w:rsid w:val="00E83C7A"/>
    <w:rsid w:val="00EA7C55"/>
    <w:rsid w:val="00EC0248"/>
    <w:rsid w:val="00EC07E9"/>
    <w:rsid w:val="00EC2A76"/>
    <w:rsid w:val="00EC368F"/>
    <w:rsid w:val="00EC7C7F"/>
    <w:rsid w:val="00ED3769"/>
    <w:rsid w:val="00ED5595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1124EB"/>
    <w:rPr>
      <w:b/>
      <w:bCs/>
    </w:rPr>
  </w:style>
  <w:style w:type="paragraph" w:styleId="NormaleWeb">
    <w:name w:val="Normal (Web)"/>
    <w:basedOn w:val="Normale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1543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2</cp:revision>
  <cp:lastPrinted>2017-05-19T10:05:00Z</cp:lastPrinted>
  <dcterms:created xsi:type="dcterms:W3CDTF">2017-05-23T09:21:00Z</dcterms:created>
  <dcterms:modified xsi:type="dcterms:W3CDTF">2017-05-23T09:21:00Z</dcterms:modified>
</cp:coreProperties>
</file>