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C193D7" w14:textId="4518B151" w:rsidR="00B43DFB" w:rsidRPr="00B43DFB" w:rsidRDefault="00B43DFB" w:rsidP="00B43DFB">
      <w:pPr>
        <w:pStyle w:val="Titolo"/>
        <w:tabs>
          <w:tab w:val="left" w:pos="426"/>
          <w:tab w:val="left" w:pos="709"/>
        </w:tabs>
        <w:spacing w:before="100" w:beforeAutospacing="1" w:after="100" w:afterAutospacing="1"/>
        <w:jc w:val="both"/>
        <w:rPr>
          <w:rFonts w:ascii="Barlow" w:hAnsi="Barlow"/>
          <w:b/>
          <w:bCs/>
          <w:sz w:val="28"/>
          <w:szCs w:val="28"/>
        </w:rPr>
      </w:pPr>
      <w:r>
        <w:rPr>
          <w:rFonts w:ascii="Barlow" w:hAnsi="Barlow"/>
          <w:b/>
          <w:bCs/>
          <w:color w:val="05A9C6"/>
          <w:w w:val="105"/>
          <w:sz w:val="28"/>
          <w:szCs w:val="28"/>
        </w:rPr>
        <w:t>HiRef:</w:t>
      </w:r>
      <w:r w:rsidR="00A46D24">
        <w:rPr>
          <w:rFonts w:ascii="Barlow" w:hAnsi="Barlow"/>
          <w:b/>
          <w:bCs/>
          <w:color w:val="05A9C6"/>
          <w:w w:val="105"/>
          <w:sz w:val="28"/>
          <w:szCs w:val="28"/>
        </w:rPr>
        <w:t xml:space="preserve"> </w:t>
      </w:r>
      <w:r w:rsidRPr="00B43DFB">
        <w:rPr>
          <w:rFonts w:ascii="Barlow" w:hAnsi="Barlow"/>
          <w:b/>
          <w:bCs/>
          <w:color w:val="05A9C6"/>
          <w:w w:val="105"/>
          <w:sz w:val="28"/>
          <w:szCs w:val="28"/>
        </w:rPr>
        <w:t>Soluzioni avanzate</w:t>
      </w:r>
      <w:r w:rsidRPr="00B43DFB">
        <w:rPr>
          <w:rFonts w:ascii="Barlow" w:hAnsi="Barlow"/>
          <w:b/>
          <w:bCs/>
          <w:color w:val="05A9C6"/>
          <w:spacing w:val="-6"/>
          <w:w w:val="105"/>
          <w:sz w:val="28"/>
          <w:szCs w:val="28"/>
        </w:rPr>
        <w:t xml:space="preserve"> </w:t>
      </w:r>
      <w:r w:rsidRPr="00B43DFB">
        <w:rPr>
          <w:rFonts w:ascii="Barlow" w:hAnsi="Barlow"/>
          <w:b/>
          <w:bCs/>
          <w:color w:val="05A9C6"/>
          <w:w w:val="105"/>
          <w:sz w:val="28"/>
          <w:szCs w:val="28"/>
        </w:rPr>
        <w:t>per un</w:t>
      </w:r>
      <w:r w:rsidRPr="00B43DFB">
        <w:rPr>
          <w:rFonts w:ascii="Barlow" w:hAnsi="Barlow"/>
          <w:b/>
          <w:bCs/>
          <w:color w:val="05A9C6"/>
          <w:spacing w:val="-9"/>
          <w:w w:val="105"/>
          <w:sz w:val="28"/>
          <w:szCs w:val="28"/>
        </w:rPr>
        <w:t xml:space="preserve"> </w:t>
      </w:r>
      <w:r w:rsidRPr="00B43DFB">
        <w:rPr>
          <w:rFonts w:ascii="Barlow" w:hAnsi="Barlow"/>
          <w:b/>
          <w:bCs/>
          <w:color w:val="05A9C6"/>
          <w:w w:val="105"/>
          <w:sz w:val="28"/>
          <w:szCs w:val="28"/>
        </w:rPr>
        <w:t xml:space="preserve">Data Center </w:t>
      </w:r>
      <w:proofErr w:type="spellStart"/>
      <w:r w:rsidRPr="00B43DFB">
        <w:rPr>
          <w:rFonts w:ascii="Barlow" w:hAnsi="Barlow"/>
          <w:b/>
          <w:bCs/>
          <w:color w:val="05A9C6"/>
          <w:w w:val="105"/>
          <w:sz w:val="28"/>
          <w:szCs w:val="28"/>
        </w:rPr>
        <w:t>Hyperscale</w:t>
      </w:r>
      <w:proofErr w:type="spellEnd"/>
      <w:r w:rsidRPr="00B43DFB">
        <w:rPr>
          <w:rFonts w:ascii="Barlow" w:hAnsi="Barlow"/>
          <w:b/>
          <w:bCs/>
          <w:color w:val="05A9C6"/>
          <w:w w:val="105"/>
          <w:sz w:val="28"/>
          <w:szCs w:val="28"/>
        </w:rPr>
        <w:t xml:space="preserve"> in Europa Centrale</w:t>
      </w:r>
      <w:r w:rsidR="00667BEB">
        <w:rPr>
          <w:rFonts w:ascii="Barlow" w:hAnsi="Barlow"/>
          <w:b/>
          <w:bCs/>
          <w:color w:val="05A9C6"/>
          <w:w w:val="105"/>
          <w:sz w:val="28"/>
          <w:szCs w:val="28"/>
        </w:rPr>
        <w:t xml:space="preserve"> (featuring HiNode)</w:t>
      </w:r>
    </w:p>
    <w:p w14:paraId="70519B1C" w14:textId="6424CBA2" w:rsidR="00B43DFB" w:rsidRPr="005802A2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</w:rPr>
      </w:pPr>
      <w:r w:rsidRPr="005802A2">
        <w:rPr>
          <w:rFonts w:ascii="Barlow" w:hAnsi="Barlow"/>
          <w:b/>
          <w:bCs/>
          <w:spacing w:val="-2"/>
          <w:w w:val="115"/>
        </w:rPr>
        <w:t>HiRef</w:t>
      </w:r>
      <w:r w:rsidRPr="005802A2">
        <w:rPr>
          <w:rFonts w:ascii="Barlow" w:hAnsi="Barlow"/>
          <w:spacing w:val="-9"/>
          <w:w w:val="115"/>
        </w:rPr>
        <w:t xml:space="preserve"> </w:t>
      </w:r>
      <w:r w:rsidRPr="005802A2">
        <w:rPr>
          <w:rFonts w:ascii="Barlow" w:hAnsi="Barlow"/>
          <w:spacing w:val="-2"/>
          <w:w w:val="115"/>
        </w:rPr>
        <w:t>ha</w:t>
      </w:r>
      <w:r w:rsidRPr="005802A2">
        <w:rPr>
          <w:rFonts w:ascii="Barlow" w:hAnsi="Barlow"/>
          <w:spacing w:val="-8"/>
          <w:w w:val="115"/>
        </w:rPr>
        <w:t xml:space="preserve"> </w:t>
      </w:r>
      <w:r w:rsidRPr="005802A2">
        <w:rPr>
          <w:rFonts w:ascii="Barlow" w:hAnsi="Barlow"/>
          <w:spacing w:val="-2"/>
          <w:w w:val="115"/>
        </w:rPr>
        <w:t>recentemente</w:t>
      </w:r>
      <w:r w:rsidRPr="005802A2">
        <w:rPr>
          <w:rFonts w:ascii="Barlow" w:hAnsi="Barlow"/>
          <w:spacing w:val="-9"/>
          <w:w w:val="115"/>
        </w:rPr>
        <w:t xml:space="preserve"> </w:t>
      </w:r>
      <w:r w:rsidRPr="005802A2">
        <w:rPr>
          <w:rFonts w:ascii="Barlow" w:hAnsi="Barlow"/>
          <w:spacing w:val="-2"/>
          <w:w w:val="115"/>
        </w:rPr>
        <w:t>contribuito</w:t>
      </w:r>
      <w:r w:rsidRPr="005802A2">
        <w:rPr>
          <w:rFonts w:ascii="Barlow" w:hAnsi="Barlow"/>
          <w:spacing w:val="-9"/>
          <w:w w:val="115"/>
        </w:rPr>
        <w:t xml:space="preserve"> </w:t>
      </w:r>
      <w:r w:rsidRPr="005802A2">
        <w:rPr>
          <w:rFonts w:ascii="Barlow" w:hAnsi="Barlow"/>
          <w:spacing w:val="-2"/>
          <w:w w:val="115"/>
        </w:rPr>
        <w:t>alla</w:t>
      </w:r>
      <w:r w:rsidRPr="005802A2">
        <w:rPr>
          <w:rFonts w:ascii="Barlow" w:hAnsi="Barlow"/>
          <w:spacing w:val="-8"/>
          <w:w w:val="115"/>
        </w:rPr>
        <w:t xml:space="preserve"> </w:t>
      </w:r>
      <w:r w:rsidRPr="005802A2">
        <w:rPr>
          <w:rFonts w:ascii="Barlow" w:hAnsi="Barlow"/>
          <w:spacing w:val="-2"/>
          <w:w w:val="115"/>
        </w:rPr>
        <w:t>realizzazione</w:t>
      </w:r>
      <w:r w:rsidRPr="005802A2">
        <w:rPr>
          <w:rFonts w:ascii="Barlow" w:hAnsi="Barlow"/>
          <w:spacing w:val="-9"/>
          <w:w w:val="115"/>
        </w:rPr>
        <w:t xml:space="preserve"> </w:t>
      </w:r>
      <w:r w:rsidRPr="005802A2">
        <w:rPr>
          <w:rFonts w:ascii="Barlow" w:hAnsi="Barlow"/>
          <w:spacing w:val="-2"/>
          <w:w w:val="115"/>
        </w:rPr>
        <w:t>di</w:t>
      </w:r>
      <w:r w:rsidRPr="005802A2">
        <w:rPr>
          <w:rFonts w:ascii="Barlow" w:hAnsi="Barlow"/>
          <w:spacing w:val="-12"/>
          <w:w w:val="115"/>
        </w:rPr>
        <w:t xml:space="preserve"> </w:t>
      </w:r>
      <w:r w:rsidRPr="005802A2">
        <w:rPr>
          <w:rFonts w:ascii="Barlow" w:hAnsi="Barlow"/>
          <w:spacing w:val="-2"/>
          <w:w w:val="115"/>
        </w:rPr>
        <w:t>un</w:t>
      </w:r>
      <w:r w:rsidRPr="005802A2">
        <w:rPr>
          <w:rFonts w:ascii="Barlow" w:hAnsi="Barlow"/>
          <w:spacing w:val="-7"/>
          <w:w w:val="115"/>
        </w:rPr>
        <w:t xml:space="preserve"> </w:t>
      </w:r>
      <w:r w:rsidRPr="005802A2">
        <w:rPr>
          <w:rFonts w:ascii="Barlow" w:hAnsi="Barlow"/>
          <w:spacing w:val="-2"/>
          <w:w w:val="115"/>
        </w:rPr>
        <w:t>data</w:t>
      </w:r>
      <w:r w:rsidRPr="005802A2">
        <w:rPr>
          <w:rFonts w:ascii="Barlow" w:hAnsi="Barlow"/>
          <w:spacing w:val="-8"/>
          <w:w w:val="115"/>
        </w:rPr>
        <w:t xml:space="preserve"> </w:t>
      </w:r>
      <w:r w:rsidRPr="005802A2">
        <w:rPr>
          <w:rFonts w:ascii="Barlow" w:hAnsi="Barlow"/>
          <w:spacing w:val="-2"/>
          <w:w w:val="115"/>
        </w:rPr>
        <w:t>center</w:t>
      </w:r>
      <w:r w:rsidRPr="005802A2">
        <w:rPr>
          <w:rFonts w:ascii="Barlow" w:hAnsi="Barlow"/>
          <w:spacing w:val="-9"/>
          <w:w w:val="115"/>
        </w:rPr>
        <w:t xml:space="preserve"> </w:t>
      </w:r>
      <w:proofErr w:type="spellStart"/>
      <w:r w:rsidRPr="005802A2">
        <w:rPr>
          <w:rFonts w:ascii="Barlow" w:hAnsi="Barlow"/>
          <w:spacing w:val="-2"/>
          <w:w w:val="115"/>
        </w:rPr>
        <w:t>hyperscale</w:t>
      </w:r>
      <w:proofErr w:type="spellEnd"/>
      <w:r w:rsidRPr="005802A2">
        <w:rPr>
          <w:rFonts w:ascii="Barlow" w:hAnsi="Barlow"/>
          <w:spacing w:val="-10"/>
          <w:w w:val="115"/>
        </w:rPr>
        <w:t xml:space="preserve"> </w:t>
      </w:r>
      <w:r w:rsidRPr="005802A2">
        <w:rPr>
          <w:rFonts w:ascii="Barlow" w:hAnsi="Barlow"/>
          <w:spacing w:val="-2"/>
          <w:w w:val="115"/>
        </w:rPr>
        <w:t xml:space="preserve">in </w:t>
      </w:r>
      <w:r w:rsidRPr="005802A2">
        <w:rPr>
          <w:rFonts w:ascii="Barlow" w:hAnsi="Barlow"/>
          <w:w w:val="110"/>
        </w:rPr>
        <w:t xml:space="preserve">Europa Centrale, fornendo soluzioni tecnologiche all’avanguardia per il raffreddamento e </w:t>
      </w:r>
      <w:r w:rsidRPr="005802A2">
        <w:rPr>
          <w:rFonts w:ascii="Barlow" w:hAnsi="Barlow"/>
          <w:w w:val="115"/>
        </w:rPr>
        <w:t xml:space="preserve">la gestione dell'energia. </w:t>
      </w:r>
      <w:r w:rsidRPr="005802A2">
        <w:rPr>
          <w:rFonts w:ascii="Barlow" w:hAnsi="Barlow"/>
          <w:w w:val="110"/>
        </w:rPr>
        <w:t>Per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garantire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il raffreddamento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del data center, dislocato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in</w:t>
      </w:r>
      <w:r w:rsidRPr="005802A2">
        <w:rPr>
          <w:rFonts w:ascii="Barlow" w:hAnsi="Barlow"/>
          <w:spacing w:val="-2"/>
          <w:w w:val="110"/>
        </w:rPr>
        <w:t xml:space="preserve"> </w:t>
      </w:r>
      <w:r w:rsidRPr="005802A2">
        <w:rPr>
          <w:rFonts w:ascii="Barlow" w:hAnsi="Barlow"/>
          <w:w w:val="110"/>
        </w:rPr>
        <w:t>due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 xml:space="preserve">aree, </w:t>
      </w:r>
      <w:r w:rsidRPr="005802A2">
        <w:rPr>
          <w:rFonts w:ascii="Barlow" w:hAnsi="Barlow"/>
          <w:b/>
          <w:bCs/>
          <w:w w:val="110"/>
        </w:rPr>
        <w:t>HiRef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ha fornito</w:t>
      </w:r>
      <w:r w:rsidRPr="005802A2">
        <w:rPr>
          <w:rFonts w:ascii="Barlow" w:hAnsi="Barlow"/>
          <w:spacing w:val="-4"/>
          <w:w w:val="110"/>
        </w:rPr>
        <w:t xml:space="preserve"> </w:t>
      </w:r>
      <w:r w:rsidRPr="005802A2">
        <w:rPr>
          <w:rFonts w:ascii="Barlow" w:hAnsi="Barlow"/>
          <w:w w:val="110"/>
        </w:rPr>
        <w:t>10 chiller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full inverter, ognuno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con</w:t>
      </w:r>
      <w:r w:rsidRPr="005802A2">
        <w:rPr>
          <w:rFonts w:ascii="Barlow" w:hAnsi="Barlow"/>
          <w:spacing w:val="-2"/>
          <w:w w:val="110"/>
        </w:rPr>
        <w:t xml:space="preserve"> </w:t>
      </w:r>
      <w:r w:rsidRPr="005802A2">
        <w:rPr>
          <w:rFonts w:ascii="Barlow" w:hAnsi="Barlow"/>
          <w:w w:val="110"/>
        </w:rPr>
        <w:t>una potenza nominale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di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1,5 MW per</w:t>
      </w:r>
      <w:r w:rsidRPr="005802A2">
        <w:rPr>
          <w:rFonts w:ascii="Barlow" w:hAnsi="Barlow"/>
          <w:spacing w:val="-4"/>
          <w:w w:val="110"/>
        </w:rPr>
        <w:t xml:space="preserve"> </w:t>
      </w:r>
      <w:r w:rsidRPr="005802A2">
        <w:rPr>
          <w:rFonts w:ascii="Barlow" w:hAnsi="Barlow"/>
          <w:w w:val="110"/>
        </w:rPr>
        <w:t>un totale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di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6,5 MW ad area, con configurazione N+1. Queste</w:t>
      </w:r>
      <w:r w:rsidRPr="005802A2">
        <w:rPr>
          <w:rFonts w:ascii="Barlow" w:hAnsi="Barlow"/>
          <w:spacing w:val="-3"/>
          <w:w w:val="110"/>
        </w:rPr>
        <w:t xml:space="preserve"> </w:t>
      </w:r>
      <w:r w:rsidRPr="005802A2">
        <w:rPr>
          <w:rFonts w:ascii="Barlow" w:hAnsi="Barlow"/>
          <w:w w:val="110"/>
        </w:rPr>
        <w:t>unità</w:t>
      </w:r>
      <w:r w:rsidRPr="005802A2">
        <w:rPr>
          <w:rFonts w:ascii="Barlow" w:hAnsi="Barlow"/>
          <w:spacing w:val="-3"/>
          <w:w w:val="110"/>
        </w:rPr>
        <w:t xml:space="preserve"> </w:t>
      </w:r>
      <w:r w:rsidRPr="005802A2">
        <w:rPr>
          <w:rFonts w:ascii="Barlow" w:hAnsi="Barlow"/>
          <w:w w:val="110"/>
        </w:rPr>
        <w:t xml:space="preserve">adottano </w:t>
      </w:r>
      <w:r w:rsidRPr="005802A2">
        <w:rPr>
          <w:rFonts w:ascii="Barlow" w:hAnsi="Barlow"/>
          <w:b/>
          <w:bCs/>
          <w:w w:val="110"/>
        </w:rPr>
        <w:t>R1234ze</w:t>
      </w:r>
      <w:r w:rsidRPr="005802A2">
        <w:rPr>
          <w:rFonts w:ascii="Barlow" w:hAnsi="Barlow"/>
          <w:w w:val="110"/>
        </w:rPr>
        <w:t xml:space="preserve">, un refrigerante a basso GWP, e sono equipaggiati con il </w:t>
      </w:r>
      <w:proofErr w:type="spellStart"/>
      <w:r w:rsidRPr="005802A2">
        <w:rPr>
          <w:rFonts w:ascii="Barlow" w:hAnsi="Barlow"/>
          <w:w w:val="110"/>
        </w:rPr>
        <w:t>Glycol</w:t>
      </w:r>
      <w:proofErr w:type="spellEnd"/>
      <w:r w:rsidRPr="005802A2">
        <w:rPr>
          <w:rFonts w:ascii="Barlow" w:hAnsi="Barlow"/>
          <w:w w:val="110"/>
        </w:rPr>
        <w:t>-Free Kit per operare con acqua pura all’interno del data center.</w:t>
      </w:r>
    </w:p>
    <w:p w14:paraId="4381E602" w14:textId="77777777" w:rsidR="00B43DFB" w:rsidRPr="005802A2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0"/>
        </w:rPr>
      </w:pPr>
    </w:p>
    <w:p w14:paraId="7E1697ED" w14:textId="77777777" w:rsidR="00B43DFB" w:rsidRPr="005802A2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0"/>
        </w:rPr>
      </w:pPr>
      <w:r w:rsidRPr="005802A2">
        <w:rPr>
          <w:rFonts w:ascii="Barlow" w:hAnsi="Barlow"/>
          <w:w w:val="110"/>
        </w:rPr>
        <w:t xml:space="preserve">Grazie alle caratteristiche tecniche di questi chiller, è possibile operare in modalità free </w:t>
      </w:r>
      <w:r w:rsidRPr="005802A2">
        <w:rPr>
          <w:rFonts w:ascii="Barlow" w:hAnsi="Barlow"/>
          <w:w w:val="115"/>
        </w:rPr>
        <w:t>cooling</w:t>
      </w:r>
      <w:r w:rsidRPr="005802A2">
        <w:rPr>
          <w:rFonts w:ascii="Barlow" w:hAnsi="Barlow"/>
          <w:spacing w:val="-17"/>
          <w:w w:val="115"/>
        </w:rPr>
        <w:t xml:space="preserve"> </w:t>
      </w:r>
      <w:r w:rsidRPr="005802A2">
        <w:rPr>
          <w:rFonts w:ascii="Barlow" w:hAnsi="Barlow"/>
          <w:w w:val="115"/>
        </w:rPr>
        <w:t>per</w:t>
      </w:r>
      <w:r w:rsidRPr="005802A2">
        <w:rPr>
          <w:rFonts w:ascii="Barlow" w:hAnsi="Barlow"/>
          <w:spacing w:val="-17"/>
          <w:w w:val="115"/>
        </w:rPr>
        <w:t xml:space="preserve"> </w:t>
      </w:r>
      <w:r w:rsidRPr="005802A2">
        <w:rPr>
          <w:rFonts w:ascii="Barlow" w:hAnsi="Barlow"/>
          <w:w w:val="115"/>
        </w:rPr>
        <w:t>la</w:t>
      </w:r>
      <w:r w:rsidRPr="005802A2">
        <w:rPr>
          <w:rFonts w:ascii="Barlow" w:hAnsi="Barlow"/>
          <w:spacing w:val="-16"/>
          <w:w w:val="115"/>
        </w:rPr>
        <w:t xml:space="preserve"> </w:t>
      </w:r>
      <w:r w:rsidRPr="005802A2">
        <w:rPr>
          <w:rFonts w:ascii="Barlow" w:hAnsi="Barlow"/>
          <w:w w:val="115"/>
        </w:rPr>
        <w:t>maggior</w:t>
      </w:r>
      <w:r w:rsidRPr="005802A2">
        <w:rPr>
          <w:rFonts w:ascii="Barlow" w:hAnsi="Barlow"/>
          <w:spacing w:val="-17"/>
          <w:w w:val="115"/>
        </w:rPr>
        <w:t xml:space="preserve"> </w:t>
      </w:r>
      <w:r w:rsidRPr="005802A2">
        <w:rPr>
          <w:rFonts w:ascii="Barlow" w:hAnsi="Barlow"/>
          <w:w w:val="115"/>
        </w:rPr>
        <w:t>parte</w:t>
      </w:r>
      <w:r w:rsidRPr="005802A2">
        <w:rPr>
          <w:rFonts w:ascii="Barlow" w:hAnsi="Barlow"/>
          <w:spacing w:val="-17"/>
          <w:w w:val="115"/>
        </w:rPr>
        <w:t xml:space="preserve"> </w:t>
      </w:r>
      <w:r w:rsidRPr="005802A2">
        <w:rPr>
          <w:rFonts w:ascii="Barlow" w:hAnsi="Barlow"/>
          <w:w w:val="115"/>
        </w:rPr>
        <w:t>dell’anno,</w:t>
      </w:r>
      <w:r w:rsidRPr="005802A2">
        <w:rPr>
          <w:rFonts w:ascii="Barlow" w:hAnsi="Barlow"/>
          <w:spacing w:val="-15"/>
          <w:w w:val="115"/>
        </w:rPr>
        <w:t xml:space="preserve"> </w:t>
      </w:r>
      <w:r w:rsidRPr="005802A2">
        <w:rPr>
          <w:rFonts w:ascii="Barlow" w:hAnsi="Barlow"/>
          <w:w w:val="115"/>
        </w:rPr>
        <w:t>sfruttando</w:t>
      </w:r>
      <w:r w:rsidRPr="005802A2">
        <w:rPr>
          <w:rFonts w:ascii="Barlow" w:hAnsi="Barlow"/>
          <w:spacing w:val="-17"/>
          <w:w w:val="115"/>
        </w:rPr>
        <w:t xml:space="preserve"> </w:t>
      </w:r>
      <w:r w:rsidRPr="005802A2">
        <w:rPr>
          <w:rFonts w:ascii="Barlow" w:hAnsi="Barlow"/>
          <w:w w:val="115"/>
        </w:rPr>
        <w:t>al</w:t>
      </w:r>
      <w:r w:rsidRPr="005802A2">
        <w:rPr>
          <w:rFonts w:ascii="Barlow" w:hAnsi="Barlow"/>
          <w:spacing w:val="-16"/>
          <w:w w:val="115"/>
        </w:rPr>
        <w:t xml:space="preserve"> </w:t>
      </w:r>
      <w:r w:rsidRPr="005802A2">
        <w:rPr>
          <w:rFonts w:ascii="Barlow" w:hAnsi="Barlow"/>
          <w:w w:val="115"/>
        </w:rPr>
        <w:t>meglio</w:t>
      </w:r>
      <w:r w:rsidRPr="005802A2">
        <w:rPr>
          <w:rFonts w:ascii="Barlow" w:hAnsi="Barlow"/>
          <w:spacing w:val="-17"/>
          <w:w w:val="115"/>
        </w:rPr>
        <w:t xml:space="preserve"> </w:t>
      </w:r>
      <w:r w:rsidRPr="005802A2">
        <w:rPr>
          <w:rFonts w:ascii="Barlow" w:hAnsi="Barlow"/>
          <w:w w:val="115"/>
        </w:rPr>
        <w:t>le</w:t>
      </w:r>
      <w:r w:rsidRPr="005802A2">
        <w:rPr>
          <w:rFonts w:ascii="Barlow" w:hAnsi="Barlow"/>
          <w:spacing w:val="-17"/>
          <w:w w:val="115"/>
        </w:rPr>
        <w:t xml:space="preserve"> </w:t>
      </w:r>
      <w:r w:rsidRPr="005802A2">
        <w:rPr>
          <w:rFonts w:ascii="Barlow" w:hAnsi="Barlow"/>
          <w:w w:val="115"/>
        </w:rPr>
        <w:t>condizioni</w:t>
      </w:r>
      <w:r w:rsidRPr="005802A2">
        <w:rPr>
          <w:rFonts w:ascii="Barlow" w:hAnsi="Barlow"/>
          <w:spacing w:val="-17"/>
          <w:w w:val="115"/>
        </w:rPr>
        <w:t xml:space="preserve"> </w:t>
      </w:r>
      <w:r w:rsidRPr="005802A2">
        <w:rPr>
          <w:rFonts w:ascii="Barlow" w:hAnsi="Barlow"/>
          <w:w w:val="115"/>
        </w:rPr>
        <w:t xml:space="preserve">climatiche </w:t>
      </w:r>
      <w:r w:rsidRPr="005802A2">
        <w:rPr>
          <w:rFonts w:ascii="Barlow" w:hAnsi="Barlow"/>
          <w:w w:val="110"/>
        </w:rPr>
        <w:t xml:space="preserve">favorevoli per ottimizzare i consumi energetici. </w:t>
      </w:r>
    </w:p>
    <w:p w14:paraId="038B158A" w14:textId="77777777" w:rsidR="00B43DFB" w:rsidRPr="005802A2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0"/>
        </w:rPr>
      </w:pPr>
    </w:p>
    <w:p w14:paraId="1014AAF9" w14:textId="652EA706" w:rsidR="00B43DFB" w:rsidRPr="005802A2" w:rsidRDefault="005802A2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eastAsiaTheme="minorHAnsi" w:hAnsi="Barlow" w:cs="Helvetica Neue"/>
          <w14:ligatures w14:val="standardContextual"/>
        </w:rPr>
      </w:pPr>
      <w:r w:rsidRPr="005802A2">
        <w:rPr>
          <w:rFonts w:ascii="Barlow" w:eastAsiaTheme="minorHAnsi" w:hAnsi="Barlow" w:cs="Helvetica Neue"/>
          <w14:ligatures w14:val="standardContextual"/>
        </w:rPr>
        <w:t xml:space="preserve">Inoltre, ogni unità è dotata di un sistema di Dual Power Supply con </w:t>
      </w:r>
      <w:proofErr w:type="spellStart"/>
      <w:r w:rsidRPr="005802A2">
        <w:rPr>
          <w:rFonts w:ascii="Barlow" w:eastAsiaTheme="minorHAnsi" w:hAnsi="Barlow" w:cs="Helvetica Neue"/>
          <w14:ligatures w14:val="standardContextual"/>
        </w:rPr>
        <w:t>Automatic</w:t>
      </w:r>
      <w:proofErr w:type="spellEnd"/>
      <w:r w:rsidRPr="005802A2">
        <w:rPr>
          <w:rFonts w:ascii="Barlow" w:eastAsiaTheme="minorHAnsi" w:hAnsi="Barlow" w:cs="Helvetica Neue"/>
          <w14:ligatures w14:val="standardContextual"/>
        </w:rPr>
        <w:t xml:space="preserve"> Transfer Switch, che garantisce la continuità operativa, e di strumenti di monitoraggio avanzati come l’Energy Flow </w:t>
      </w:r>
      <w:proofErr w:type="spellStart"/>
      <w:r w:rsidRPr="005802A2">
        <w:rPr>
          <w:rFonts w:ascii="Barlow" w:eastAsiaTheme="minorHAnsi" w:hAnsi="Barlow" w:cs="Helvetica Neue"/>
          <w14:ligatures w14:val="standardContextual"/>
        </w:rPr>
        <w:t>Meter</w:t>
      </w:r>
      <w:proofErr w:type="spellEnd"/>
      <w:r w:rsidRPr="005802A2">
        <w:rPr>
          <w:rFonts w:ascii="Barlow" w:eastAsiaTheme="minorHAnsi" w:hAnsi="Barlow" w:cs="Helvetica Neue"/>
          <w14:ligatures w14:val="standardContextual"/>
        </w:rPr>
        <w:t xml:space="preserve"> e l’</w:t>
      </w:r>
      <w:proofErr w:type="spellStart"/>
      <w:r w:rsidRPr="005802A2">
        <w:rPr>
          <w:rFonts w:ascii="Barlow" w:eastAsiaTheme="minorHAnsi" w:hAnsi="Barlow" w:cs="Helvetica Neue"/>
          <w14:ligatures w14:val="standardContextual"/>
        </w:rPr>
        <w:t>Electrical</w:t>
      </w:r>
      <w:proofErr w:type="spellEnd"/>
      <w:r w:rsidRPr="005802A2">
        <w:rPr>
          <w:rFonts w:ascii="Barlow" w:eastAsiaTheme="minorHAnsi" w:hAnsi="Barlow" w:cs="Helvetica Neue"/>
          <w14:ligatures w14:val="standardContextual"/>
        </w:rPr>
        <w:t xml:space="preserve"> Energy </w:t>
      </w:r>
      <w:proofErr w:type="spellStart"/>
      <w:r w:rsidRPr="005802A2">
        <w:rPr>
          <w:rFonts w:ascii="Barlow" w:eastAsiaTheme="minorHAnsi" w:hAnsi="Barlow" w:cs="Helvetica Neue"/>
          <w14:ligatures w14:val="standardContextual"/>
        </w:rPr>
        <w:t>Meter</w:t>
      </w:r>
      <w:proofErr w:type="spellEnd"/>
      <w:r w:rsidRPr="005802A2">
        <w:rPr>
          <w:rFonts w:ascii="Barlow" w:eastAsiaTheme="minorHAnsi" w:hAnsi="Barlow" w:cs="Helvetica Neue"/>
          <w14:ligatures w14:val="standardContextual"/>
        </w:rPr>
        <w:t>, utili per valutare sia l’efficienza stagionale che quella istantanea. Per mantenere la qualità dell’alimentazione elettrica, sono stati integrati filtri armoniche attivi, che riducono la distorsione armonica al di sotto del 5%, in conformità alle specifiche di progetto. Particolare attenzione è stata riservata anche alla riduzione del rumore: grazie a uno speciale box fonoassorbente, realizzato con filtri acustici e pannelli da 5 mm, il livello di rumorosità è contenuto a soli 94 dB(A).</w:t>
      </w:r>
    </w:p>
    <w:p w14:paraId="7B0A3057" w14:textId="77777777" w:rsidR="005802A2" w:rsidRPr="005802A2" w:rsidRDefault="005802A2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</w:rPr>
      </w:pPr>
    </w:p>
    <w:p w14:paraId="03EFCE8E" w14:textId="77777777" w:rsidR="00B43DFB" w:rsidRPr="005802A2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 w:right="227"/>
        <w:contextualSpacing/>
        <w:jc w:val="both"/>
        <w:rPr>
          <w:rFonts w:ascii="Barlow" w:hAnsi="Barlow"/>
          <w:w w:val="115"/>
        </w:rPr>
      </w:pPr>
      <w:r w:rsidRPr="005802A2">
        <w:rPr>
          <w:rFonts w:ascii="Barlow" w:hAnsi="Barlow"/>
          <w:w w:val="110"/>
        </w:rPr>
        <w:t xml:space="preserve">All’interno del data center sono stati installati 100 </w:t>
      </w:r>
      <w:proofErr w:type="spellStart"/>
      <w:r w:rsidRPr="005802A2">
        <w:rPr>
          <w:rFonts w:ascii="Barlow" w:hAnsi="Barlow"/>
          <w:w w:val="110"/>
        </w:rPr>
        <w:t>FanWall</w:t>
      </w:r>
      <w:proofErr w:type="spellEnd"/>
      <w:r w:rsidRPr="005802A2">
        <w:rPr>
          <w:rFonts w:ascii="Barlow" w:hAnsi="Barlow"/>
          <w:w w:val="110"/>
        </w:rPr>
        <w:t>, ognuno della potenza di 260 kW, per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una capacità totale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di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raffreddamento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di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13 MW, con ridondanza 2N.</w:t>
      </w:r>
      <w:r w:rsidRPr="005802A2">
        <w:rPr>
          <w:rFonts w:ascii="Barlow" w:hAnsi="Barlow"/>
          <w:spacing w:val="-5"/>
          <w:w w:val="110"/>
        </w:rPr>
        <w:t xml:space="preserve"> </w:t>
      </w:r>
      <w:r w:rsidRPr="005802A2">
        <w:rPr>
          <w:rFonts w:ascii="Barlow" w:hAnsi="Barlow"/>
          <w:w w:val="110"/>
        </w:rPr>
        <w:t xml:space="preserve">Queste unità presentano una doppia alimentazione elettrica con sistema di scambio automatico </w:t>
      </w:r>
      <w:r w:rsidRPr="005802A2">
        <w:rPr>
          <w:rFonts w:ascii="Barlow" w:hAnsi="Barlow"/>
          <w:w w:val="115"/>
        </w:rPr>
        <w:t>e</w:t>
      </w:r>
      <w:r w:rsidRPr="005802A2">
        <w:rPr>
          <w:rFonts w:ascii="Barlow" w:hAnsi="Barlow"/>
          <w:spacing w:val="-14"/>
          <w:w w:val="115"/>
        </w:rPr>
        <w:t xml:space="preserve"> </w:t>
      </w:r>
      <w:r w:rsidRPr="005802A2">
        <w:rPr>
          <w:rFonts w:ascii="Barlow" w:hAnsi="Barlow"/>
          <w:w w:val="115"/>
        </w:rPr>
        <w:t>una</w:t>
      </w:r>
      <w:r w:rsidRPr="005802A2">
        <w:rPr>
          <w:rFonts w:ascii="Barlow" w:hAnsi="Barlow"/>
          <w:spacing w:val="-13"/>
          <w:w w:val="115"/>
        </w:rPr>
        <w:t xml:space="preserve"> </w:t>
      </w:r>
      <w:r w:rsidRPr="005802A2">
        <w:rPr>
          <w:rFonts w:ascii="Barlow" w:hAnsi="Barlow"/>
          <w:w w:val="115"/>
        </w:rPr>
        <w:t>valvola</w:t>
      </w:r>
      <w:r w:rsidRPr="005802A2">
        <w:rPr>
          <w:rFonts w:ascii="Barlow" w:hAnsi="Barlow"/>
          <w:spacing w:val="-2"/>
          <w:w w:val="115"/>
        </w:rPr>
        <w:t xml:space="preserve"> </w:t>
      </w:r>
      <w:r w:rsidRPr="005802A2">
        <w:rPr>
          <w:rFonts w:ascii="Barlow" w:hAnsi="Barlow"/>
          <w:i/>
          <w:iCs/>
          <w:w w:val="115"/>
        </w:rPr>
        <w:t>pressure</w:t>
      </w:r>
      <w:r w:rsidRPr="005802A2">
        <w:rPr>
          <w:rFonts w:ascii="Barlow" w:hAnsi="Barlow"/>
          <w:i/>
          <w:iCs/>
          <w:spacing w:val="-6"/>
          <w:w w:val="115"/>
        </w:rPr>
        <w:t xml:space="preserve"> </w:t>
      </w:r>
      <w:proofErr w:type="spellStart"/>
      <w:r w:rsidRPr="005802A2">
        <w:rPr>
          <w:rFonts w:ascii="Barlow" w:hAnsi="Barlow"/>
          <w:i/>
          <w:iCs/>
          <w:w w:val="115"/>
        </w:rPr>
        <w:t>independent</w:t>
      </w:r>
      <w:proofErr w:type="spellEnd"/>
      <w:r w:rsidRPr="005802A2">
        <w:rPr>
          <w:rFonts w:ascii="Barlow" w:hAnsi="Barlow"/>
          <w:spacing w:val="-8"/>
          <w:w w:val="115"/>
        </w:rPr>
        <w:t xml:space="preserve"> </w:t>
      </w:r>
      <w:r w:rsidRPr="005802A2">
        <w:rPr>
          <w:rFonts w:ascii="Barlow" w:hAnsi="Barlow"/>
          <w:w w:val="115"/>
        </w:rPr>
        <w:t>per</w:t>
      </w:r>
      <w:r w:rsidRPr="005802A2">
        <w:rPr>
          <w:rFonts w:ascii="Barlow" w:hAnsi="Barlow"/>
          <w:spacing w:val="-14"/>
          <w:w w:val="115"/>
        </w:rPr>
        <w:t xml:space="preserve"> </w:t>
      </w:r>
      <w:r w:rsidRPr="005802A2">
        <w:rPr>
          <w:rFonts w:ascii="Barlow" w:hAnsi="Barlow"/>
          <w:w w:val="115"/>
        </w:rPr>
        <w:t>una</w:t>
      </w:r>
      <w:r w:rsidRPr="005802A2">
        <w:rPr>
          <w:rFonts w:ascii="Barlow" w:hAnsi="Barlow"/>
          <w:spacing w:val="-16"/>
          <w:w w:val="115"/>
        </w:rPr>
        <w:t xml:space="preserve"> </w:t>
      </w:r>
      <w:r w:rsidRPr="005802A2">
        <w:rPr>
          <w:rFonts w:ascii="Barlow" w:hAnsi="Barlow"/>
          <w:w w:val="115"/>
        </w:rPr>
        <w:t>gestione</w:t>
      </w:r>
      <w:r w:rsidRPr="005802A2">
        <w:rPr>
          <w:rFonts w:ascii="Barlow" w:hAnsi="Barlow"/>
          <w:spacing w:val="-14"/>
          <w:w w:val="115"/>
        </w:rPr>
        <w:t xml:space="preserve"> </w:t>
      </w:r>
      <w:r w:rsidRPr="005802A2">
        <w:rPr>
          <w:rFonts w:ascii="Barlow" w:hAnsi="Barlow"/>
          <w:w w:val="115"/>
        </w:rPr>
        <w:t>ottimizzata</w:t>
      </w:r>
      <w:r w:rsidRPr="005802A2">
        <w:rPr>
          <w:rFonts w:ascii="Barlow" w:hAnsi="Barlow"/>
          <w:spacing w:val="-13"/>
          <w:w w:val="115"/>
        </w:rPr>
        <w:t xml:space="preserve"> </w:t>
      </w:r>
      <w:r w:rsidRPr="005802A2">
        <w:rPr>
          <w:rFonts w:ascii="Barlow" w:hAnsi="Barlow"/>
          <w:w w:val="115"/>
        </w:rPr>
        <w:t>del</w:t>
      </w:r>
      <w:r w:rsidRPr="005802A2">
        <w:rPr>
          <w:rFonts w:ascii="Barlow" w:hAnsi="Barlow"/>
          <w:spacing w:val="-13"/>
          <w:w w:val="115"/>
        </w:rPr>
        <w:t xml:space="preserve"> </w:t>
      </w:r>
      <w:r w:rsidRPr="005802A2">
        <w:rPr>
          <w:rFonts w:ascii="Barlow" w:hAnsi="Barlow"/>
          <w:w w:val="115"/>
        </w:rPr>
        <w:t>flusso</w:t>
      </w:r>
      <w:r w:rsidRPr="005802A2">
        <w:rPr>
          <w:rFonts w:ascii="Barlow" w:hAnsi="Barlow"/>
          <w:spacing w:val="-14"/>
          <w:w w:val="115"/>
        </w:rPr>
        <w:t xml:space="preserve"> </w:t>
      </w:r>
      <w:r w:rsidRPr="005802A2">
        <w:rPr>
          <w:rFonts w:ascii="Barlow" w:hAnsi="Barlow"/>
          <w:w w:val="115"/>
        </w:rPr>
        <w:t>idraulico.</w:t>
      </w:r>
    </w:p>
    <w:p w14:paraId="0C61CC38" w14:textId="77777777" w:rsidR="00B43DFB" w:rsidRPr="005802A2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 w:right="227"/>
        <w:contextualSpacing/>
        <w:jc w:val="both"/>
        <w:rPr>
          <w:rFonts w:ascii="Barlow" w:hAnsi="Barlow"/>
        </w:rPr>
      </w:pPr>
    </w:p>
    <w:p w14:paraId="542AF9F4" w14:textId="16EF5A86" w:rsidR="00B43DFB" w:rsidRPr="005802A2" w:rsidRDefault="005802A2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 w:right="0"/>
        <w:contextualSpacing/>
        <w:jc w:val="both"/>
        <w:rPr>
          <w:rFonts w:ascii="Barlow" w:eastAsiaTheme="minorHAnsi" w:hAnsi="Barlow" w:cs="Helvetica Neue"/>
          <w14:ligatures w14:val="standardContextual"/>
        </w:rPr>
      </w:pPr>
      <w:r w:rsidRPr="005802A2">
        <w:rPr>
          <w:rFonts w:ascii="Barlow" w:eastAsiaTheme="minorHAnsi" w:hAnsi="Barlow" w:cs="Helvetica Neue"/>
          <w14:ligatures w14:val="standardContextual"/>
        </w:rPr>
        <w:t xml:space="preserve">Oltre a garantire condizioni stabili all’interno della sala, con un ritorno dell’aria a 35°C e una temperatura interna di 24°C, il sistema assicura un’elevata efficienza energetica operando con acqua a 28-20°C, ottimizzando così i consumi elettrici. Inoltre, è dotato di una funzione “Fast </w:t>
      </w:r>
      <w:proofErr w:type="spellStart"/>
      <w:r w:rsidRPr="005802A2">
        <w:rPr>
          <w:rFonts w:ascii="Barlow" w:eastAsiaTheme="minorHAnsi" w:hAnsi="Barlow" w:cs="Helvetica Neue"/>
          <w14:ligatures w14:val="standardContextual"/>
        </w:rPr>
        <w:t>Restart</w:t>
      </w:r>
      <w:proofErr w:type="spellEnd"/>
      <w:r w:rsidRPr="005802A2">
        <w:rPr>
          <w:rFonts w:ascii="Barlow" w:eastAsiaTheme="minorHAnsi" w:hAnsi="Barlow" w:cs="Helvetica Neue"/>
          <w14:ligatures w14:val="standardContextual"/>
        </w:rPr>
        <w:t>”, che consente una ripartenza rapida in caso di blackout, e di un sistema di monitoraggio dedicato per l’energia prodotta, garantendo così un controllo costante delle prestazioni.</w:t>
      </w:r>
    </w:p>
    <w:p w14:paraId="6DE75213" w14:textId="77777777" w:rsidR="005802A2" w:rsidRPr="005802A2" w:rsidRDefault="005802A2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 w:right="0"/>
        <w:contextualSpacing/>
        <w:jc w:val="both"/>
        <w:rPr>
          <w:rFonts w:ascii="Barlow" w:hAnsi="Barlow"/>
        </w:rPr>
      </w:pPr>
    </w:p>
    <w:p w14:paraId="570C3520" w14:textId="77777777" w:rsidR="00B43DFB" w:rsidRPr="005802A2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 w:right="18"/>
        <w:contextualSpacing/>
        <w:jc w:val="both"/>
        <w:rPr>
          <w:rFonts w:ascii="Barlow" w:hAnsi="Barlow"/>
          <w:w w:val="115"/>
        </w:rPr>
      </w:pPr>
      <w:r w:rsidRPr="005802A2">
        <w:rPr>
          <w:rFonts w:ascii="Barlow" w:hAnsi="Barlow"/>
          <w:w w:val="115"/>
        </w:rPr>
        <w:t>Il</w:t>
      </w:r>
      <w:r w:rsidRPr="005802A2">
        <w:rPr>
          <w:rFonts w:ascii="Barlow" w:hAnsi="Barlow"/>
          <w:spacing w:val="-1"/>
          <w:w w:val="115"/>
        </w:rPr>
        <w:t xml:space="preserve"> </w:t>
      </w:r>
      <w:r w:rsidRPr="005802A2">
        <w:rPr>
          <w:rFonts w:ascii="Barlow" w:hAnsi="Barlow"/>
          <w:w w:val="115"/>
        </w:rPr>
        <w:t>cuore</w:t>
      </w:r>
      <w:r w:rsidRPr="005802A2">
        <w:rPr>
          <w:rFonts w:ascii="Barlow" w:hAnsi="Barlow"/>
          <w:spacing w:val="-2"/>
          <w:w w:val="115"/>
        </w:rPr>
        <w:t xml:space="preserve"> </w:t>
      </w:r>
      <w:r w:rsidRPr="005802A2">
        <w:rPr>
          <w:rFonts w:ascii="Barlow" w:hAnsi="Barlow"/>
          <w:w w:val="115"/>
        </w:rPr>
        <w:t>tecnologico</w:t>
      </w:r>
      <w:r w:rsidRPr="005802A2">
        <w:rPr>
          <w:rFonts w:ascii="Barlow" w:hAnsi="Barlow"/>
          <w:spacing w:val="-2"/>
          <w:w w:val="115"/>
        </w:rPr>
        <w:t xml:space="preserve"> </w:t>
      </w:r>
      <w:r w:rsidRPr="005802A2">
        <w:rPr>
          <w:rFonts w:ascii="Barlow" w:hAnsi="Barlow"/>
          <w:w w:val="115"/>
        </w:rPr>
        <w:t>del</w:t>
      </w:r>
      <w:r w:rsidRPr="005802A2">
        <w:rPr>
          <w:rFonts w:ascii="Barlow" w:hAnsi="Barlow"/>
          <w:spacing w:val="-1"/>
          <w:w w:val="115"/>
        </w:rPr>
        <w:t xml:space="preserve"> </w:t>
      </w:r>
      <w:r w:rsidRPr="005802A2">
        <w:rPr>
          <w:rFonts w:ascii="Barlow" w:hAnsi="Barlow"/>
          <w:w w:val="115"/>
        </w:rPr>
        <w:t>progetto</w:t>
      </w:r>
      <w:r w:rsidRPr="005802A2">
        <w:rPr>
          <w:rFonts w:ascii="Barlow" w:hAnsi="Barlow"/>
          <w:spacing w:val="-2"/>
          <w:w w:val="115"/>
        </w:rPr>
        <w:t xml:space="preserve"> </w:t>
      </w:r>
      <w:r w:rsidRPr="005802A2">
        <w:rPr>
          <w:rFonts w:ascii="Barlow" w:hAnsi="Barlow"/>
          <w:w w:val="115"/>
        </w:rPr>
        <w:t>è</w:t>
      </w:r>
      <w:r w:rsidRPr="005802A2">
        <w:rPr>
          <w:rFonts w:ascii="Barlow" w:hAnsi="Barlow"/>
          <w:spacing w:val="-2"/>
          <w:w w:val="115"/>
        </w:rPr>
        <w:t xml:space="preserve"> </w:t>
      </w:r>
      <w:r w:rsidRPr="005802A2">
        <w:rPr>
          <w:rFonts w:ascii="Barlow" w:hAnsi="Barlow"/>
          <w:w w:val="115"/>
        </w:rPr>
        <w:t>il</w:t>
      </w:r>
      <w:r w:rsidRPr="005802A2">
        <w:rPr>
          <w:rFonts w:ascii="Barlow" w:hAnsi="Barlow"/>
          <w:spacing w:val="-1"/>
          <w:w w:val="115"/>
        </w:rPr>
        <w:t xml:space="preserve"> </w:t>
      </w:r>
      <w:r w:rsidRPr="005802A2">
        <w:rPr>
          <w:rFonts w:ascii="Barlow" w:hAnsi="Barlow"/>
          <w:w w:val="115"/>
        </w:rPr>
        <w:t>sistema</w:t>
      </w:r>
      <w:r w:rsidRPr="005802A2">
        <w:rPr>
          <w:rFonts w:ascii="Barlow" w:hAnsi="Barlow"/>
          <w:spacing w:val="-1"/>
          <w:w w:val="115"/>
        </w:rPr>
        <w:t xml:space="preserve"> </w:t>
      </w:r>
      <w:r w:rsidRPr="005802A2">
        <w:rPr>
          <w:rFonts w:ascii="Barlow" w:hAnsi="Barlow"/>
          <w:w w:val="115"/>
        </w:rPr>
        <w:t>HiNode, progettato</w:t>
      </w:r>
      <w:r w:rsidRPr="005802A2">
        <w:rPr>
          <w:rFonts w:ascii="Barlow" w:hAnsi="Barlow"/>
          <w:spacing w:val="-5"/>
          <w:w w:val="115"/>
        </w:rPr>
        <w:t xml:space="preserve"> </w:t>
      </w:r>
      <w:r w:rsidRPr="005802A2">
        <w:rPr>
          <w:rFonts w:ascii="Barlow" w:hAnsi="Barlow"/>
          <w:w w:val="115"/>
        </w:rPr>
        <w:t>per</w:t>
      </w:r>
      <w:r w:rsidRPr="005802A2">
        <w:rPr>
          <w:rFonts w:ascii="Barlow" w:hAnsi="Barlow"/>
          <w:spacing w:val="-2"/>
          <w:w w:val="115"/>
        </w:rPr>
        <w:t xml:space="preserve"> </w:t>
      </w:r>
      <w:r w:rsidRPr="005802A2">
        <w:rPr>
          <w:rFonts w:ascii="Barlow" w:hAnsi="Barlow"/>
          <w:w w:val="115"/>
        </w:rPr>
        <w:t>ottimizzare</w:t>
      </w:r>
      <w:r w:rsidRPr="005802A2">
        <w:rPr>
          <w:rFonts w:ascii="Barlow" w:hAnsi="Barlow"/>
          <w:spacing w:val="-2"/>
          <w:w w:val="115"/>
        </w:rPr>
        <w:t xml:space="preserve"> </w:t>
      </w:r>
      <w:r w:rsidRPr="005802A2">
        <w:rPr>
          <w:rFonts w:ascii="Barlow" w:hAnsi="Barlow"/>
          <w:w w:val="115"/>
        </w:rPr>
        <w:t xml:space="preserve">il </w:t>
      </w:r>
      <w:r w:rsidRPr="005802A2">
        <w:rPr>
          <w:rFonts w:ascii="Barlow" w:hAnsi="Barlow"/>
          <w:w w:val="110"/>
        </w:rPr>
        <w:t>funzionamento del data center. Grazie a una rete di sensoristica avanzata, HiNode analizza</w:t>
      </w:r>
      <w:r w:rsidRPr="005802A2">
        <w:rPr>
          <w:rFonts w:ascii="Barlow" w:hAnsi="Barlow"/>
          <w:spacing w:val="-4"/>
          <w:w w:val="110"/>
        </w:rPr>
        <w:t xml:space="preserve"> </w:t>
      </w:r>
      <w:r w:rsidRPr="005802A2">
        <w:rPr>
          <w:rFonts w:ascii="Barlow" w:hAnsi="Barlow"/>
          <w:w w:val="110"/>
        </w:rPr>
        <w:t>in</w:t>
      </w:r>
      <w:r w:rsidRPr="005802A2">
        <w:rPr>
          <w:rFonts w:ascii="Barlow" w:hAnsi="Barlow"/>
          <w:spacing w:val="-4"/>
          <w:w w:val="110"/>
        </w:rPr>
        <w:t xml:space="preserve"> </w:t>
      </w:r>
      <w:r w:rsidRPr="005802A2">
        <w:rPr>
          <w:rFonts w:ascii="Barlow" w:hAnsi="Barlow"/>
          <w:w w:val="110"/>
        </w:rPr>
        <w:t>tempo</w:t>
      </w:r>
      <w:r w:rsidRPr="005802A2">
        <w:rPr>
          <w:rFonts w:ascii="Barlow" w:hAnsi="Barlow"/>
          <w:spacing w:val="-5"/>
          <w:w w:val="110"/>
        </w:rPr>
        <w:t xml:space="preserve"> </w:t>
      </w:r>
      <w:r w:rsidRPr="005802A2">
        <w:rPr>
          <w:rFonts w:ascii="Barlow" w:hAnsi="Barlow"/>
          <w:w w:val="110"/>
        </w:rPr>
        <w:t>reale</w:t>
      </w:r>
      <w:r w:rsidRPr="005802A2">
        <w:rPr>
          <w:rFonts w:ascii="Barlow" w:hAnsi="Barlow"/>
          <w:spacing w:val="-9"/>
          <w:w w:val="110"/>
        </w:rPr>
        <w:t xml:space="preserve"> </w:t>
      </w:r>
      <w:r w:rsidRPr="005802A2">
        <w:rPr>
          <w:rFonts w:ascii="Barlow" w:hAnsi="Barlow"/>
          <w:w w:val="110"/>
        </w:rPr>
        <w:t>i</w:t>
      </w:r>
      <w:r w:rsidRPr="005802A2">
        <w:rPr>
          <w:rFonts w:ascii="Barlow" w:hAnsi="Barlow"/>
          <w:spacing w:val="-5"/>
          <w:w w:val="110"/>
        </w:rPr>
        <w:t xml:space="preserve"> </w:t>
      </w:r>
      <w:r w:rsidRPr="005802A2">
        <w:rPr>
          <w:rFonts w:ascii="Barlow" w:hAnsi="Barlow"/>
          <w:w w:val="110"/>
        </w:rPr>
        <w:t>carichi</w:t>
      </w:r>
      <w:r w:rsidRPr="005802A2">
        <w:rPr>
          <w:rFonts w:ascii="Barlow" w:hAnsi="Barlow"/>
          <w:spacing w:val="-5"/>
          <w:w w:val="110"/>
        </w:rPr>
        <w:t xml:space="preserve"> </w:t>
      </w:r>
      <w:r w:rsidRPr="005802A2">
        <w:rPr>
          <w:rFonts w:ascii="Barlow" w:hAnsi="Barlow"/>
          <w:w w:val="110"/>
        </w:rPr>
        <w:t>di</w:t>
      </w:r>
      <w:r w:rsidRPr="005802A2">
        <w:rPr>
          <w:rFonts w:ascii="Barlow" w:hAnsi="Barlow"/>
          <w:spacing w:val="-5"/>
          <w:w w:val="110"/>
        </w:rPr>
        <w:t xml:space="preserve"> </w:t>
      </w:r>
      <w:r w:rsidRPr="005802A2">
        <w:rPr>
          <w:rFonts w:ascii="Barlow" w:hAnsi="Barlow"/>
          <w:w w:val="110"/>
        </w:rPr>
        <w:t>lavoro</w:t>
      </w:r>
      <w:r w:rsidRPr="005802A2">
        <w:rPr>
          <w:rFonts w:ascii="Barlow" w:hAnsi="Barlow"/>
          <w:spacing w:val="-5"/>
          <w:w w:val="110"/>
        </w:rPr>
        <w:t xml:space="preserve"> </w:t>
      </w:r>
      <w:r w:rsidRPr="005802A2">
        <w:rPr>
          <w:rFonts w:ascii="Barlow" w:hAnsi="Barlow"/>
          <w:w w:val="110"/>
        </w:rPr>
        <w:t>e</w:t>
      </w:r>
      <w:r w:rsidRPr="005802A2">
        <w:rPr>
          <w:rFonts w:ascii="Barlow" w:hAnsi="Barlow"/>
          <w:spacing w:val="-5"/>
          <w:w w:val="110"/>
        </w:rPr>
        <w:t xml:space="preserve"> </w:t>
      </w:r>
      <w:r w:rsidRPr="005802A2">
        <w:rPr>
          <w:rFonts w:ascii="Barlow" w:hAnsi="Barlow"/>
          <w:w w:val="110"/>
        </w:rPr>
        <w:t>le</w:t>
      </w:r>
      <w:r w:rsidRPr="005802A2">
        <w:rPr>
          <w:rFonts w:ascii="Barlow" w:hAnsi="Barlow"/>
          <w:spacing w:val="-9"/>
          <w:w w:val="110"/>
        </w:rPr>
        <w:t xml:space="preserve"> </w:t>
      </w:r>
      <w:r w:rsidRPr="005802A2">
        <w:rPr>
          <w:rFonts w:ascii="Barlow" w:hAnsi="Barlow"/>
          <w:w w:val="110"/>
        </w:rPr>
        <w:t>condizioni</w:t>
      </w:r>
      <w:r w:rsidRPr="005802A2">
        <w:rPr>
          <w:rFonts w:ascii="Barlow" w:hAnsi="Barlow"/>
          <w:spacing w:val="-5"/>
          <w:w w:val="110"/>
        </w:rPr>
        <w:t xml:space="preserve"> </w:t>
      </w:r>
      <w:r w:rsidRPr="005802A2">
        <w:rPr>
          <w:rFonts w:ascii="Barlow" w:hAnsi="Barlow"/>
          <w:w w:val="110"/>
        </w:rPr>
        <w:t>ambientali</w:t>
      </w:r>
      <w:r w:rsidRPr="005802A2">
        <w:rPr>
          <w:rFonts w:ascii="Barlow" w:hAnsi="Barlow"/>
          <w:spacing w:val="-8"/>
          <w:w w:val="110"/>
        </w:rPr>
        <w:t xml:space="preserve"> </w:t>
      </w:r>
      <w:r w:rsidRPr="005802A2">
        <w:rPr>
          <w:rFonts w:ascii="Barlow" w:hAnsi="Barlow"/>
          <w:w w:val="110"/>
        </w:rPr>
        <w:t>esterne,</w:t>
      </w:r>
      <w:r w:rsidRPr="005802A2">
        <w:rPr>
          <w:rFonts w:ascii="Barlow" w:hAnsi="Barlow"/>
          <w:spacing w:val="-3"/>
          <w:w w:val="110"/>
        </w:rPr>
        <w:t xml:space="preserve"> </w:t>
      </w:r>
      <w:r w:rsidRPr="005802A2">
        <w:rPr>
          <w:rFonts w:ascii="Barlow" w:hAnsi="Barlow"/>
          <w:w w:val="110"/>
        </w:rPr>
        <w:t>adattando</w:t>
      </w:r>
      <w:r w:rsidRPr="005802A2">
        <w:rPr>
          <w:rFonts w:ascii="Barlow" w:hAnsi="Barlow"/>
          <w:spacing w:val="-5"/>
          <w:w w:val="110"/>
        </w:rPr>
        <w:t xml:space="preserve"> </w:t>
      </w:r>
      <w:r w:rsidRPr="005802A2">
        <w:rPr>
          <w:rFonts w:ascii="Barlow" w:hAnsi="Barlow"/>
          <w:w w:val="110"/>
        </w:rPr>
        <w:t xml:space="preserve">il </w:t>
      </w:r>
      <w:r w:rsidRPr="005802A2">
        <w:rPr>
          <w:rFonts w:ascii="Barlow" w:hAnsi="Barlow"/>
          <w:w w:val="115"/>
        </w:rPr>
        <w:t>funzionamento</w:t>
      </w:r>
      <w:r w:rsidRPr="005802A2">
        <w:rPr>
          <w:rFonts w:ascii="Barlow" w:hAnsi="Barlow"/>
          <w:spacing w:val="-17"/>
          <w:w w:val="115"/>
        </w:rPr>
        <w:t xml:space="preserve"> </w:t>
      </w:r>
      <w:r w:rsidRPr="005802A2">
        <w:rPr>
          <w:rFonts w:ascii="Barlow" w:hAnsi="Barlow"/>
          <w:w w:val="115"/>
        </w:rPr>
        <w:t>degli</w:t>
      </w:r>
      <w:r w:rsidRPr="005802A2">
        <w:rPr>
          <w:rFonts w:ascii="Barlow" w:hAnsi="Barlow"/>
          <w:spacing w:val="-17"/>
          <w:w w:val="115"/>
        </w:rPr>
        <w:t xml:space="preserve"> </w:t>
      </w:r>
      <w:r w:rsidRPr="005802A2">
        <w:rPr>
          <w:rFonts w:ascii="Barlow" w:hAnsi="Barlow"/>
          <w:w w:val="115"/>
        </w:rPr>
        <w:t>impianti</w:t>
      </w:r>
      <w:r w:rsidRPr="005802A2">
        <w:rPr>
          <w:rFonts w:ascii="Barlow" w:hAnsi="Barlow"/>
          <w:spacing w:val="-17"/>
          <w:w w:val="115"/>
        </w:rPr>
        <w:t xml:space="preserve"> </w:t>
      </w:r>
      <w:r w:rsidRPr="005802A2">
        <w:rPr>
          <w:rFonts w:ascii="Barlow" w:hAnsi="Barlow"/>
          <w:w w:val="115"/>
        </w:rPr>
        <w:t>per</w:t>
      </w:r>
      <w:r w:rsidRPr="005802A2">
        <w:rPr>
          <w:rFonts w:ascii="Barlow" w:hAnsi="Barlow"/>
          <w:spacing w:val="-17"/>
          <w:w w:val="115"/>
        </w:rPr>
        <w:t xml:space="preserve"> </w:t>
      </w:r>
      <w:r w:rsidRPr="005802A2">
        <w:rPr>
          <w:rFonts w:ascii="Barlow" w:hAnsi="Barlow"/>
          <w:w w:val="115"/>
        </w:rPr>
        <w:t>ottenere</w:t>
      </w:r>
      <w:r w:rsidRPr="005802A2">
        <w:rPr>
          <w:rFonts w:ascii="Barlow" w:hAnsi="Barlow"/>
          <w:spacing w:val="-17"/>
          <w:w w:val="115"/>
        </w:rPr>
        <w:t xml:space="preserve"> </w:t>
      </w:r>
      <w:r w:rsidRPr="005802A2">
        <w:rPr>
          <w:rFonts w:ascii="Barlow" w:hAnsi="Barlow"/>
          <w:w w:val="115"/>
        </w:rPr>
        <w:t>la</w:t>
      </w:r>
      <w:r w:rsidRPr="005802A2">
        <w:rPr>
          <w:rFonts w:ascii="Barlow" w:hAnsi="Barlow"/>
          <w:spacing w:val="-16"/>
          <w:w w:val="115"/>
        </w:rPr>
        <w:t xml:space="preserve"> </w:t>
      </w:r>
      <w:r w:rsidRPr="005802A2">
        <w:rPr>
          <w:rFonts w:ascii="Barlow" w:hAnsi="Barlow"/>
          <w:w w:val="115"/>
        </w:rPr>
        <w:t>massima</w:t>
      </w:r>
      <w:r w:rsidRPr="005802A2">
        <w:rPr>
          <w:rFonts w:ascii="Barlow" w:hAnsi="Barlow"/>
          <w:spacing w:val="-16"/>
          <w:w w:val="115"/>
        </w:rPr>
        <w:t xml:space="preserve"> </w:t>
      </w:r>
      <w:r w:rsidRPr="005802A2">
        <w:rPr>
          <w:rFonts w:ascii="Barlow" w:hAnsi="Barlow"/>
          <w:w w:val="115"/>
        </w:rPr>
        <w:t>efficienza</w:t>
      </w:r>
      <w:r w:rsidRPr="005802A2">
        <w:rPr>
          <w:rFonts w:ascii="Barlow" w:hAnsi="Barlow"/>
          <w:spacing w:val="-16"/>
          <w:w w:val="115"/>
        </w:rPr>
        <w:t xml:space="preserve"> </w:t>
      </w:r>
      <w:r w:rsidRPr="005802A2">
        <w:rPr>
          <w:rFonts w:ascii="Barlow" w:hAnsi="Barlow"/>
          <w:w w:val="115"/>
        </w:rPr>
        <w:t xml:space="preserve">energetica. </w:t>
      </w:r>
    </w:p>
    <w:p w14:paraId="76EA0752" w14:textId="77777777" w:rsidR="00B43DFB" w:rsidRPr="005802A2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 w:right="18"/>
        <w:contextualSpacing/>
        <w:jc w:val="both"/>
        <w:rPr>
          <w:rFonts w:ascii="Barlow" w:hAnsi="Barlow"/>
          <w:w w:val="115"/>
        </w:rPr>
      </w:pPr>
    </w:p>
    <w:p w14:paraId="6758CF40" w14:textId="0AA61CAC" w:rsidR="00B43DFB" w:rsidRPr="005802A2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 w:right="18"/>
        <w:contextualSpacing/>
        <w:jc w:val="both"/>
        <w:rPr>
          <w:rFonts w:ascii="Barlow" w:hAnsi="Barlow"/>
          <w:w w:val="115"/>
        </w:rPr>
      </w:pPr>
      <w:r w:rsidRPr="005802A2">
        <w:rPr>
          <w:rFonts w:ascii="Barlow" w:hAnsi="Barlow"/>
          <w:w w:val="115"/>
        </w:rPr>
        <w:t>Dal l</w:t>
      </w:r>
      <w:r w:rsidRPr="005802A2">
        <w:rPr>
          <w:rFonts w:ascii="Barlow" w:hAnsi="Barlow"/>
          <w:w w:val="110"/>
        </w:rPr>
        <w:t>ato primario, tutti i chiller sono collegati in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parallelo</w:t>
      </w:r>
      <w:r w:rsidRPr="005802A2">
        <w:rPr>
          <w:rFonts w:ascii="Barlow" w:hAnsi="Barlow"/>
          <w:spacing w:val="-2"/>
          <w:w w:val="110"/>
        </w:rPr>
        <w:t xml:space="preserve"> </w:t>
      </w:r>
      <w:r w:rsidRPr="005802A2">
        <w:rPr>
          <w:rFonts w:ascii="Barlow" w:hAnsi="Barlow"/>
          <w:w w:val="110"/>
        </w:rPr>
        <w:t xml:space="preserve">per massimizzare la </w:t>
      </w:r>
      <w:r w:rsidRPr="005802A2">
        <w:rPr>
          <w:rFonts w:ascii="Barlow" w:hAnsi="Barlow"/>
          <w:w w:val="115"/>
        </w:rPr>
        <w:t>flessibilità</w:t>
      </w:r>
      <w:r w:rsidRPr="005802A2">
        <w:rPr>
          <w:rFonts w:ascii="Barlow" w:hAnsi="Barlow"/>
          <w:spacing w:val="-1"/>
          <w:w w:val="115"/>
        </w:rPr>
        <w:t xml:space="preserve"> </w:t>
      </w:r>
      <w:r w:rsidRPr="005802A2">
        <w:rPr>
          <w:rFonts w:ascii="Barlow" w:hAnsi="Barlow"/>
          <w:w w:val="115"/>
        </w:rPr>
        <w:t xml:space="preserve">operativa, mentre, dal lato </w:t>
      </w:r>
      <w:r w:rsidRPr="005802A2">
        <w:rPr>
          <w:rFonts w:ascii="Barlow" w:hAnsi="Barlow"/>
          <w:w w:val="110"/>
        </w:rPr>
        <w:t xml:space="preserve">secondario, i </w:t>
      </w:r>
      <w:proofErr w:type="spellStart"/>
      <w:r w:rsidRPr="005802A2">
        <w:rPr>
          <w:rFonts w:ascii="Barlow" w:hAnsi="Barlow"/>
          <w:w w:val="110"/>
        </w:rPr>
        <w:t>FanWall</w:t>
      </w:r>
      <w:proofErr w:type="spellEnd"/>
      <w:r w:rsidRPr="005802A2">
        <w:rPr>
          <w:rFonts w:ascii="Barlow" w:hAnsi="Barlow"/>
          <w:w w:val="110"/>
        </w:rPr>
        <w:t>, posizionati in corridoio tecnico, sono distribuiti su due anelli idraulici separati (50% su ciascun anello)</w:t>
      </w:r>
      <w:r w:rsidR="000D55CE" w:rsidRPr="005802A2">
        <w:rPr>
          <w:rFonts w:ascii="Barlow" w:hAnsi="Barlow"/>
          <w:w w:val="110"/>
        </w:rPr>
        <w:t>, mentre p</w:t>
      </w:r>
      <w:r w:rsidRPr="005802A2">
        <w:rPr>
          <w:rFonts w:ascii="Barlow" w:hAnsi="Barlow"/>
          <w:w w:val="110"/>
        </w:rPr>
        <w:t>er il controllo della sala server HiNode gestisce le unità</w:t>
      </w:r>
      <w:r w:rsidRPr="005802A2">
        <w:rPr>
          <w:rFonts w:ascii="Barlow" w:hAnsi="Barlow"/>
          <w:spacing w:val="-2"/>
          <w:w w:val="110"/>
        </w:rPr>
        <w:t xml:space="preserve"> </w:t>
      </w:r>
      <w:r w:rsidRPr="005802A2">
        <w:rPr>
          <w:rFonts w:ascii="Barlow" w:hAnsi="Barlow"/>
          <w:w w:val="110"/>
        </w:rPr>
        <w:t>per garantire alla sala server una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temperatura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costante</w:t>
      </w:r>
      <w:r w:rsidRPr="005802A2">
        <w:rPr>
          <w:rFonts w:ascii="Barlow" w:hAnsi="Barlow"/>
          <w:spacing w:val="-2"/>
          <w:w w:val="110"/>
        </w:rPr>
        <w:t xml:space="preserve"> </w:t>
      </w:r>
      <w:r w:rsidRPr="005802A2">
        <w:rPr>
          <w:rFonts w:ascii="Barlow" w:hAnsi="Barlow"/>
          <w:w w:val="110"/>
        </w:rPr>
        <w:t>di</w:t>
      </w:r>
      <w:r w:rsidRPr="005802A2">
        <w:rPr>
          <w:rFonts w:ascii="Barlow" w:hAnsi="Barlow"/>
          <w:spacing w:val="-2"/>
          <w:w w:val="110"/>
        </w:rPr>
        <w:t xml:space="preserve"> </w:t>
      </w:r>
      <w:r w:rsidRPr="005802A2">
        <w:rPr>
          <w:rFonts w:ascii="Barlow" w:hAnsi="Barlow"/>
          <w:w w:val="110"/>
        </w:rPr>
        <w:t>24</w:t>
      </w:r>
      <w:r w:rsidRPr="005802A2">
        <w:rPr>
          <w:rFonts w:ascii="Barlow" w:hAnsi="Barlow"/>
          <w:spacing w:val="-2"/>
          <w:w w:val="110"/>
        </w:rPr>
        <w:t xml:space="preserve"> </w:t>
      </w:r>
      <w:r w:rsidRPr="005802A2">
        <w:rPr>
          <w:rFonts w:ascii="Barlow" w:hAnsi="Barlow"/>
          <w:w w:val="110"/>
        </w:rPr>
        <w:t>°C, variando</w:t>
      </w:r>
      <w:r w:rsidRPr="005802A2">
        <w:rPr>
          <w:rFonts w:ascii="Barlow" w:hAnsi="Barlow"/>
          <w:spacing w:val="-2"/>
          <w:w w:val="110"/>
        </w:rPr>
        <w:t xml:space="preserve"> </w:t>
      </w:r>
      <w:r w:rsidRPr="005802A2">
        <w:rPr>
          <w:rFonts w:ascii="Barlow" w:hAnsi="Barlow"/>
          <w:w w:val="110"/>
        </w:rPr>
        <w:t>le</w:t>
      </w:r>
      <w:r w:rsidRPr="005802A2">
        <w:rPr>
          <w:rFonts w:ascii="Barlow" w:hAnsi="Barlow"/>
          <w:spacing w:val="-2"/>
          <w:w w:val="110"/>
        </w:rPr>
        <w:t xml:space="preserve"> </w:t>
      </w:r>
      <w:r w:rsidRPr="005802A2">
        <w:rPr>
          <w:rFonts w:ascii="Barlow" w:hAnsi="Barlow"/>
          <w:w w:val="110"/>
        </w:rPr>
        <w:t>portate</w:t>
      </w:r>
      <w:r w:rsidRPr="005802A2">
        <w:rPr>
          <w:rFonts w:ascii="Barlow" w:hAnsi="Barlow"/>
          <w:spacing w:val="-2"/>
          <w:w w:val="110"/>
        </w:rPr>
        <w:t xml:space="preserve"> </w:t>
      </w:r>
      <w:r w:rsidRPr="005802A2">
        <w:rPr>
          <w:rFonts w:ascii="Barlow" w:hAnsi="Barlow"/>
          <w:w w:val="110"/>
        </w:rPr>
        <w:t>d’aria</w:t>
      </w:r>
      <w:r w:rsidRPr="005802A2">
        <w:rPr>
          <w:rFonts w:ascii="Barlow" w:hAnsi="Barlow"/>
          <w:spacing w:val="-1"/>
          <w:w w:val="110"/>
        </w:rPr>
        <w:t xml:space="preserve"> </w:t>
      </w:r>
      <w:r w:rsidRPr="005802A2">
        <w:rPr>
          <w:rFonts w:ascii="Barlow" w:hAnsi="Barlow"/>
          <w:w w:val="110"/>
        </w:rPr>
        <w:t>per</w:t>
      </w:r>
      <w:r w:rsidRPr="005802A2">
        <w:rPr>
          <w:rFonts w:ascii="Barlow" w:hAnsi="Barlow"/>
          <w:spacing w:val="-2"/>
          <w:w w:val="110"/>
        </w:rPr>
        <w:t xml:space="preserve"> </w:t>
      </w:r>
      <w:r w:rsidRPr="005802A2">
        <w:rPr>
          <w:rFonts w:ascii="Barlow" w:hAnsi="Barlow"/>
          <w:w w:val="110"/>
        </w:rPr>
        <w:t>evitare</w:t>
      </w:r>
      <w:r w:rsidRPr="005802A2">
        <w:rPr>
          <w:rFonts w:ascii="Barlow" w:hAnsi="Barlow"/>
          <w:spacing w:val="-2"/>
          <w:w w:val="110"/>
        </w:rPr>
        <w:t xml:space="preserve"> </w:t>
      </w:r>
      <w:r w:rsidRPr="005802A2">
        <w:rPr>
          <w:rFonts w:ascii="Barlow" w:hAnsi="Barlow"/>
          <w:w w:val="110"/>
        </w:rPr>
        <w:t>zone</w:t>
      </w:r>
      <w:r w:rsidRPr="005802A2">
        <w:rPr>
          <w:rFonts w:ascii="Barlow" w:hAnsi="Barlow"/>
          <w:spacing w:val="-2"/>
          <w:w w:val="110"/>
        </w:rPr>
        <w:t xml:space="preserve"> </w:t>
      </w:r>
      <w:r w:rsidRPr="005802A2">
        <w:rPr>
          <w:rFonts w:ascii="Barlow" w:hAnsi="Barlow"/>
          <w:w w:val="110"/>
        </w:rPr>
        <w:t xml:space="preserve">di </w:t>
      </w:r>
      <w:proofErr w:type="gramStart"/>
      <w:r w:rsidRPr="005802A2">
        <w:rPr>
          <w:rFonts w:ascii="Barlow" w:hAnsi="Barlow"/>
          <w:w w:val="115"/>
        </w:rPr>
        <w:t>hot</w:t>
      </w:r>
      <w:r w:rsidRPr="005802A2">
        <w:rPr>
          <w:rFonts w:ascii="Barlow" w:hAnsi="Barlow"/>
          <w:spacing w:val="-1"/>
          <w:w w:val="115"/>
        </w:rPr>
        <w:t xml:space="preserve"> </w:t>
      </w:r>
      <w:r w:rsidRPr="005802A2">
        <w:rPr>
          <w:rFonts w:ascii="Barlow" w:hAnsi="Barlow"/>
          <w:w w:val="115"/>
        </w:rPr>
        <w:t>spot</w:t>
      </w:r>
      <w:proofErr w:type="gramEnd"/>
      <w:r w:rsidRPr="005802A2">
        <w:rPr>
          <w:rFonts w:ascii="Barlow" w:hAnsi="Barlow"/>
          <w:w w:val="115"/>
        </w:rPr>
        <w:t>.</w:t>
      </w:r>
    </w:p>
    <w:p w14:paraId="10C5BB19" w14:textId="77777777" w:rsidR="00B43DFB" w:rsidRPr="005802A2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 w:right="18"/>
        <w:contextualSpacing/>
        <w:jc w:val="both"/>
        <w:rPr>
          <w:rFonts w:ascii="Barlow" w:hAnsi="Barlow"/>
        </w:rPr>
      </w:pPr>
    </w:p>
    <w:p w14:paraId="5513C582" w14:textId="77777777" w:rsidR="00B43DFB" w:rsidRPr="005802A2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0"/>
        </w:rPr>
      </w:pPr>
      <w:r w:rsidRPr="005802A2">
        <w:rPr>
          <w:rFonts w:ascii="Barlow" w:hAnsi="Barlow"/>
          <w:w w:val="110"/>
        </w:rPr>
        <w:t>Il sistema è completamente personalizzabile per adattarsi a qualsiasi esigenza futura del data center, assicurando flessibilità e scalabilità.</w:t>
      </w:r>
    </w:p>
    <w:p w14:paraId="536201CA" w14:textId="77777777" w:rsidR="00B43DFB" w:rsidRPr="005802A2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</w:rPr>
      </w:pPr>
    </w:p>
    <w:p w14:paraId="36C1E98D" w14:textId="48299905" w:rsidR="00C25DF3" w:rsidRPr="005802A2" w:rsidRDefault="00B43DFB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5"/>
        </w:rPr>
      </w:pPr>
      <w:r w:rsidRPr="005802A2">
        <w:rPr>
          <w:rFonts w:ascii="Barlow" w:hAnsi="Barlow"/>
          <w:w w:val="115"/>
        </w:rPr>
        <w:t>Il</w:t>
      </w:r>
      <w:r w:rsidRPr="005802A2">
        <w:rPr>
          <w:rFonts w:ascii="Barlow" w:hAnsi="Barlow"/>
          <w:spacing w:val="-1"/>
          <w:w w:val="115"/>
        </w:rPr>
        <w:t xml:space="preserve"> </w:t>
      </w:r>
      <w:r w:rsidRPr="005802A2">
        <w:rPr>
          <w:rFonts w:ascii="Barlow" w:hAnsi="Barlow"/>
          <w:w w:val="115"/>
        </w:rPr>
        <w:t>progetto</w:t>
      </w:r>
      <w:r w:rsidRPr="005802A2">
        <w:rPr>
          <w:rFonts w:ascii="Barlow" w:hAnsi="Barlow"/>
          <w:spacing w:val="-3"/>
          <w:w w:val="115"/>
        </w:rPr>
        <w:t xml:space="preserve"> </w:t>
      </w:r>
      <w:r w:rsidRPr="005802A2">
        <w:rPr>
          <w:rFonts w:ascii="Barlow" w:hAnsi="Barlow"/>
          <w:w w:val="115"/>
        </w:rPr>
        <w:t>è</w:t>
      </w:r>
      <w:r w:rsidRPr="005802A2">
        <w:rPr>
          <w:rFonts w:ascii="Barlow" w:hAnsi="Barlow"/>
          <w:spacing w:val="-3"/>
          <w:w w:val="115"/>
        </w:rPr>
        <w:t xml:space="preserve"> </w:t>
      </w:r>
      <w:r w:rsidRPr="005802A2">
        <w:rPr>
          <w:rFonts w:ascii="Barlow" w:hAnsi="Barlow"/>
          <w:w w:val="115"/>
        </w:rPr>
        <w:t>un</w:t>
      </w:r>
      <w:r w:rsidRPr="005802A2">
        <w:rPr>
          <w:rFonts w:ascii="Barlow" w:hAnsi="Barlow"/>
          <w:spacing w:val="-1"/>
          <w:w w:val="115"/>
        </w:rPr>
        <w:t xml:space="preserve"> </w:t>
      </w:r>
      <w:r w:rsidRPr="005802A2">
        <w:rPr>
          <w:rFonts w:ascii="Barlow" w:hAnsi="Barlow"/>
          <w:w w:val="115"/>
        </w:rPr>
        <w:t>esempio</w:t>
      </w:r>
      <w:r w:rsidRPr="005802A2">
        <w:rPr>
          <w:rFonts w:ascii="Barlow" w:hAnsi="Barlow"/>
          <w:spacing w:val="-3"/>
          <w:w w:val="115"/>
        </w:rPr>
        <w:t xml:space="preserve"> </w:t>
      </w:r>
      <w:r w:rsidRPr="005802A2">
        <w:rPr>
          <w:rFonts w:ascii="Barlow" w:hAnsi="Barlow"/>
          <w:w w:val="115"/>
        </w:rPr>
        <w:t>di</w:t>
      </w:r>
      <w:r w:rsidRPr="005802A2">
        <w:rPr>
          <w:rFonts w:ascii="Barlow" w:hAnsi="Barlow"/>
          <w:spacing w:val="-3"/>
          <w:w w:val="115"/>
        </w:rPr>
        <w:t xml:space="preserve"> </w:t>
      </w:r>
      <w:r w:rsidRPr="005802A2">
        <w:rPr>
          <w:rFonts w:ascii="Barlow" w:hAnsi="Barlow"/>
          <w:w w:val="115"/>
        </w:rPr>
        <w:t>perfetta</w:t>
      </w:r>
      <w:r w:rsidRPr="005802A2">
        <w:rPr>
          <w:rFonts w:ascii="Barlow" w:hAnsi="Barlow"/>
          <w:spacing w:val="-1"/>
          <w:w w:val="115"/>
        </w:rPr>
        <w:t xml:space="preserve"> </w:t>
      </w:r>
      <w:r w:rsidRPr="005802A2">
        <w:rPr>
          <w:rFonts w:ascii="Barlow" w:hAnsi="Barlow"/>
          <w:w w:val="115"/>
        </w:rPr>
        <w:t>integrazione</w:t>
      </w:r>
      <w:r w:rsidRPr="005802A2">
        <w:rPr>
          <w:rFonts w:ascii="Barlow" w:hAnsi="Barlow"/>
          <w:spacing w:val="-3"/>
          <w:w w:val="115"/>
        </w:rPr>
        <w:t xml:space="preserve"> </w:t>
      </w:r>
      <w:r w:rsidRPr="005802A2">
        <w:rPr>
          <w:rFonts w:ascii="Barlow" w:hAnsi="Barlow"/>
          <w:w w:val="115"/>
        </w:rPr>
        <w:t xml:space="preserve">tra innovazione, affidabilità ed </w:t>
      </w:r>
      <w:r w:rsidRPr="005802A2">
        <w:rPr>
          <w:rFonts w:ascii="Barlow" w:hAnsi="Barlow"/>
          <w:w w:val="110"/>
        </w:rPr>
        <w:t xml:space="preserve">efficienza al servizio del cliente, in cui l'impiego delle tecnologie utilizzate consente al data </w:t>
      </w:r>
      <w:r w:rsidRPr="005802A2">
        <w:rPr>
          <w:rFonts w:ascii="Barlow" w:hAnsi="Barlow"/>
          <w:w w:val="115"/>
        </w:rPr>
        <w:t>center</w:t>
      </w:r>
      <w:r w:rsidRPr="005802A2">
        <w:rPr>
          <w:rFonts w:ascii="Barlow" w:hAnsi="Barlow"/>
          <w:spacing w:val="-2"/>
          <w:w w:val="115"/>
        </w:rPr>
        <w:t xml:space="preserve"> </w:t>
      </w:r>
      <w:r w:rsidRPr="005802A2">
        <w:rPr>
          <w:rFonts w:ascii="Barlow" w:hAnsi="Barlow"/>
          <w:w w:val="115"/>
        </w:rPr>
        <w:t>di</w:t>
      </w:r>
      <w:r w:rsidRPr="005802A2">
        <w:rPr>
          <w:rFonts w:ascii="Barlow" w:hAnsi="Barlow"/>
          <w:spacing w:val="-2"/>
          <w:w w:val="115"/>
        </w:rPr>
        <w:t xml:space="preserve"> </w:t>
      </w:r>
      <w:r w:rsidRPr="005802A2">
        <w:rPr>
          <w:rFonts w:ascii="Barlow" w:hAnsi="Barlow"/>
          <w:w w:val="115"/>
        </w:rPr>
        <w:t>raggiungere</w:t>
      </w:r>
      <w:r w:rsidRPr="005802A2">
        <w:rPr>
          <w:rFonts w:ascii="Barlow" w:hAnsi="Barlow"/>
          <w:spacing w:val="-2"/>
          <w:w w:val="115"/>
        </w:rPr>
        <w:t xml:space="preserve"> </w:t>
      </w:r>
      <w:r w:rsidRPr="005802A2">
        <w:rPr>
          <w:rFonts w:ascii="Barlow" w:hAnsi="Barlow"/>
          <w:w w:val="115"/>
        </w:rPr>
        <w:t>elevati livelli di performance operativa in</w:t>
      </w:r>
      <w:r w:rsidRPr="005802A2">
        <w:rPr>
          <w:rFonts w:ascii="Barlow" w:hAnsi="Barlow"/>
          <w:spacing w:val="-1"/>
          <w:w w:val="115"/>
        </w:rPr>
        <w:t xml:space="preserve"> </w:t>
      </w:r>
      <w:r w:rsidRPr="005802A2">
        <w:rPr>
          <w:rFonts w:ascii="Barlow" w:hAnsi="Barlow"/>
          <w:w w:val="115"/>
        </w:rPr>
        <w:t>diverse</w:t>
      </w:r>
      <w:r w:rsidRPr="005802A2">
        <w:rPr>
          <w:rFonts w:ascii="Barlow" w:hAnsi="Barlow"/>
          <w:spacing w:val="-2"/>
          <w:w w:val="115"/>
        </w:rPr>
        <w:t xml:space="preserve"> </w:t>
      </w:r>
      <w:r w:rsidRPr="005802A2">
        <w:rPr>
          <w:rFonts w:ascii="Barlow" w:hAnsi="Barlow"/>
          <w:w w:val="115"/>
        </w:rPr>
        <w:t>condizioni, ottimizzando</w:t>
      </w:r>
      <w:r w:rsidRPr="005802A2">
        <w:rPr>
          <w:rFonts w:ascii="Barlow" w:hAnsi="Barlow"/>
          <w:spacing w:val="-1"/>
          <w:w w:val="115"/>
        </w:rPr>
        <w:t xml:space="preserve"> </w:t>
      </w:r>
      <w:r w:rsidRPr="005802A2">
        <w:rPr>
          <w:rFonts w:ascii="Barlow" w:hAnsi="Barlow"/>
          <w:w w:val="115"/>
        </w:rPr>
        <w:t>il ciclo</w:t>
      </w:r>
      <w:r w:rsidRPr="005802A2">
        <w:rPr>
          <w:rFonts w:ascii="Barlow" w:hAnsi="Barlow"/>
          <w:spacing w:val="-1"/>
          <w:w w:val="115"/>
        </w:rPr>
        <w:t xml:space="preserve"> </w:t>
      </w:r>
      <w:r w:rsidRPr="005802A2">
        <w:rPr>
          <w:rFonts w:ascii="Barlow" w:hAnsi="Barlow"/>
          <w:w w:val="115"/>
        </w:rPr>
        <w:t>di</w:t>
      </w:r>
      <w:r w:rsidRPr="005802A2">
        <w:rPr>
          <w:rFonts w:ascii="Barlow" w:hAnsi="Barlow"/>
          <w:spacing w:val="-3"/>
          <w:w w:val="115"/>
        </w:rPr>
        <w:t xml:space="preserve"> </w:t>
      </w:r>
      <w:r w:rsidRPr="005802A2">
        <w:rPr>
          <w:rFonts w:ascii="Barlow" w:hAnsi="Barlow"/>
          <w:w w:val="115"/>
        </w:rPr>
        <w:t>vita dell'impianto.</w:t>
      </w:r>
    </w:p>
    <w:p w14:paraId="3234D562" w14:textId="77777777" w:rsidR="00C25DF3" w:rsidRPr="005802A2" w:rsidRDefault="00C25DF3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5"/>
        </w:rPr>
      </w:pPr>
    </w:p>
    <w:p w14:paraId="2E28FDDE" w14:textId="77777777" w:rsidR="00C25DF3" w:rsidRPr="005802A2" w:rsidRDefault="00C25DF3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5"/>
        </w:rPr>
      </w:pPr>
    </w:p>
    <w:p w14:paraId="17B0B38F" w14:textId="77777777" w:rsidR="00C25DF3" w:rsidRPr="005802A2" w:rsidRDefault="00C25DF3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5"/>
        </w:rPr>
      </w:pPr>
    </w:p>
    <w:p w14:paraId="239FE003" w14:textId="77777777" w:rsidR="00C25DF3" w:rsidRPr="005802A2" w:rsidRDefault="00C25DF3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5"/>
        </w:rPr>
      </w:pPr>
    </w:p>
    <w:p w14:paraId="054025A9" w14:textId="77777777" w:rsidR="00C25DF3" w:rsidRPr="005802A2" w:rsidRDefault="00C25DF3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5"/>
        </w:rPr>
      </w:pPr>
    </w:p>
    <w:p w14:paraId="316B44E0" w14:textId="77777777" w:rsidR="00C25DF3" w:rsidRPr="005802A2" w:rsidRDefault="00C25DF3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5"/>
        </w:rPr>
      </w:pPr>
    </w:p>
    <w:p w14:paraId="18EFD647" w14:textId="77777777" w:rsidR="00C25DF3" w:rsidRPr="005802A2" w:rsidRDefault="00C25DF3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5"/>
        </w:rPr>
      </w:pPr>
    </w:p>
    <w:p w14:paraId="38C309FF" w14:textId="77777777" w:rsidR="00C25DF3" w:rsidRPr="005802A2" w:rsidRDefault="00C25DF3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5"/>
        </w:rPr>
      </w:pPr>
    </w:p>
    <w:p w14:paraId="57FDED8B" w14:textId="77777777" w:rsidR="00C25DF3" w:rsidRPr="005802A2" w:rsidRDefault="00C25DF3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5"/>
        </w:rPr>
      </w:pPr>
    </w:p>
    <w:p w14:paraId="08A20D2D" w14:textId="2D635D45" w:rsidR="00C25DF3" w:rsidRPr="005802A2" w:rsidRDefault="00C25DF3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b/>
          <w:bCs/>
          <w:w w:val="115"/>
        </w:rPr>
      </w:pPr>
      <w:r w:rsidRPr="005802A2">
        <w:rPr>
          <w:rFonts w:ascii="Barlow" w:hAnsi="Barlow"/>
          <w:b/>
          <w:bCs/>
          <w:w w:val="115"/>
        </w:rPr>
        <w:t>IMMAGINI DISPONIBILI</w:t>
      </w:r>
    </w:p>
    <w:p w14:paraId="5673CC12" w14:textId="77777777" w:rsidR="00C25DF3" w:rsidRDefault="00C25DF3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5"/>
        </w:rPr>
      </w:pPr>
      <w:r>
        <w:rPr>
          <w:rFonts w:ascii="Barlow" w:hAnsi="Barlow"/>
          <w:noProof/>
          <w:w w:val="115"/>
          <w14:ligatures w14:val="standardContextual"/>
        </w:rPr>
        <w:drawing>
          <wp:inline distT="0" distB="0" distL="0" distR="0" wp14:anchorId="3ABA878D" wp14:editId="12A5B836">
            <wp:extent cx="4122597" cy="2576623"/>
            <wp:effectExtent l="0" t="0" r="5080" b="1905"/>
            <wp:docPr id="420559358" name="Immagine 1" descr="Immagine che contiene cielo, aria aperta, rimorchio, trasport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559358" name="Immagine 1" descr="Immagine che contiene cielo, aria aperta, rimorchio, trasporto&#10;&#10;Il contenuto generato dall'IA potrebbe non essere corretto.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9950" cy="2587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/>
          <w:w w:val="115"/>
        </w:rPr>
        <w:t xml:space="preserve"> </w:t>
      </w:r>
      <w:r>
        <w:rPr>
          <w:rFonts w:ascii="Barlow" w:hAnsi="Barlow"/>
          <w:noProof/>
          <w:w w:val="115"/>
          <w14:ligatures w14:val="standardContextual"/>
        </w:rPr>
        <w:drawing>
          <wp:inline distT="0" distB="0" distL="0" distR="0" wp14:anchorId="183F45CE" wp14:editId="326B1FDF">
            <wp:extent cx="1730577" cy="3802026"/>
            <wp:effectExtent l="0" t="0" r="0" b="0"/>
            <wp:docPr id="53423313" name="Immagine 2" descr="Immagine che contiene finestra, schermata, interno, terre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423313" name="Immagine 2" descr="Immagine che contiene finestra, schermata, interno, terreno&#10;&#10;Il contenuto generato dall'IA potrebbe non essere corretto.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6840" cy="383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4BE107" w14:textId="77777777" w:rsidR="00C25DF3" w:rsidRDefault="00C25DF3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b/>
          <w:bCs/>
          <w:w w:val="115"/>
          <w:sz w:val="18"/>
          <w:szCs w:val="18"/>
        </w:rPr>
      </w:pPr>
    </w:p>
    <w:p w14:paraId="3CDD19B2" w14:textId="77777777" w:rsidR="00C25DF3" w:rsidRPr="00C25DF3" w:rsidRDefault="00C25DF3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b/>
          <w:bCs/>
          <w:w w:val="115"/>
          <w:sz w:val="18"/>
          <w:szCs w:val="18"/>
        </w:rPr>
      </w:pPr>
    </w:p>
    <w:p w14:paraId="508739D2" w14:textId="3368ABAD" w:rsidR="00C25DF3" w:rsidRDefault="00C25DF3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5"/>
        </w:rPr>
      </w:pPr>
      <w:r>
        <w:rPr>
          <w:rFonts w:ascii="Barlow" w:hAnsi="Barlow"/>
          <w:noProof/>
          <w:w w:val="115"/>
          <w14:ligatures w14:val="standardContextual"/>
        </w:rPr>
        <w:drawing>
          <wp:inline distT="0" distB="0" distL="0" distR="0" wp14:anchorId="0317B171" wp14:editId="157164D0">
            <wp:extent cx="4080437" cy="2346251"/>
            <wp:effectExtent l="0" t="0" r="0" b="3810"/>
            <wp:docPr id="1731931284" name="Immagine 3" descr="Immagine che contiene cielo, ingegneria, aria aperta, macchin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1931284" name="Immagine 3" descr="Immagine che contiene cielo, ingegneria, aria aperta, macchina&#10;&#10;Il contenuto generato dall'IA potrebbe non essere corretto.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5172" cy="2360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1FDBA7" w14:textId="77777777" w:rsidR="00C25DF3" w:rsidRDefault="00C25DF3" w:rsidP="00C25DF3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</w:rPr>
      </w:pPr>
    </w:p>
    <w:p w14:paraId="046F2E36" w14:textId="77777777" w:rsidR="00740FA5" w:rsidRDefault="00740FA5" w:rsidP="00B43DFB">
      <w:pPr>
        <w:tabs>
          <w:tab w:val="left" w:pos="426"/>
          <w:tab w:val="left" w:pos="709"/>
        </w:tabs>
        <w:spacing w:before="100" w:beforeAutospacing="1" w:after="100" w:afterAutospacing="1"/>
        <w:contextualSpacing/>
        <w:jc w:val="both"/>
        <w:rPr>
          <w:rFonts w:ascii="Barlow" w:hAnsi="Barlow"/>
          <w:b/>
          <w:color w:val="05A9C6"/>
          <w:spacing w:val="2"/>
        </w:rPr>
      </w:pPr>
    </w:p>
    <w:p w14:paraId="69438FED" w14:textId="77777777" w:rsidR="00740FA5" w:rsidRDefault="00740FA5" w:rsidP="00B43DFB">
      <w:pPr>
        <w:tabs>
          <w:tab w:val="left" w:pos="426"/>
          <w:tab w:val="left" w:pos="709"/>
        </w:tabs>
        <w:spacing w:before="100" w:beforeAutospacing="1" w:after="100" w:afterAutospacing="1"/>
        <w:contextualSpacing/>
        <w:jc w:val="both"/>
        <w:rPr>
          <w:rFonts w:ascii="Barlow" w:hAnsi="Barlow"/>
          <w:b/>
          <w:color w:val="05A9C6"/>
          <w:spacing w:val="2"/>
        </w:rPr>
      </w:pPr>
    </w:p>
    <w:p w14:paraId="1E029774" w14:textId="77777777" w:rsidR="00740FA5" w:rsidRDefault="00740FA5" w:rsidP="00B43DFB">
      <w:pPr>
        <w:tabs>
          <w:tab w:val="left" w:pos="426"/>
          <w:tab w:val="left" w:pos="709"/>
        </w:tabs>
        <w:spacing w:before="100" w:beforeAutospacing="1" w:after="100" w:afterAutospacing="1"/>
        <w:contextualSpacing/>
        <w:jc w:val="both"/>
        <w:rPr>
          <w:rFonts w:ascii="Barlow" w:hAnsi="Barlow"/>
          <w:b/>
          <w:color w:val="05A9C6"/>
          <w:spacing w:val="2"/>
        </w:rPr>
      </w:pPr>
    </w:p>
    <w:p w14:paraId="0F7CE605" w14:textId="77777777" w:rsidR="00740FA5" w:rsidRDefault="00740FA5" w:rsidP="00B43DFB">
      <w:pPr>
        <w:tabs>
          <w:tab w:val="left" w:pos="426"/>
          <w:tab w:val="left" w:pos="709"/>
        </w:tabs>
        <w:spacing w:before="100" w:beforeAutospacing="1" w:after="100" w:afterAutospacing="1"/>
        <w:contextualSpacing/>
        <w:jc w:val="both"/>
        <w:rPr>
          <w:rFonts w:ascii="Barlow" w:hAnsi="Barlow"/>
          <w:b/>
          <w:color w:val="05A9C6"/>
          <w:spacing w:val="2"/>
        </w:rPr>
      </w:pPr>
    </w:p>
    <w:p w14:paraId="4D9029B3" w14:textId="6478F5DC" w:rsidR="00B43DFB" w:rsidRPr="00B43DFB" w:rsidRDefault="00B43DFB" w:rsidP="00B43DFB">
      <w:pPr>
        <w:tabs>
          <w:tab w:val="left" w:pos="426"/>
          <w:tab w:val="left" w:pos="709"/>
        </w:tabs>
        <w:spacing w:before="100" w:beforeAutospacing="1" w:after="100" w:afterAutospacing="1"/>
        <w:contextualSpacing/>
        <w:jc w:val="both"/>
        <w:rPr>
          <w:rFonts w:ascii="Barlow" w:hAnsi="Barlow"/>
          <w:b/>
        </w:rPr>
      </w:pPr>
      <w:r w:rsidRPr="00B43DFB">
        <w:rPr>
          <w:rFonts w:ascii="Barlow" w:hAnsi="Barlow"/>
          <w:b/>
          <w:color w:val="05A9C6"/>
          <w:spacing w:val="2"/>
        </w:rPr>
        <w:t>HINODE:</w:t>
      </w:r>
      <w:r w:rsidRPr="00B43DFB">
        <w:rPr>
          <w:rFonts w:ascii="Barlow" w:hAnsi="Barlow"/>
          <w:b/>
          <w:color w:val="05A9C6"/>
          <w:spacing w:val="42"/>
        </w:rPr>
        <w:t xml:space="preserve"> </w:t>
      </w:r>
      <w:r w:rsidRPr="00B43DFB">
        <w:rPr>
          <w:rFonts w:ascii="Barlow" w:hAnsi="Barlow"/>
          <w:b/>
          <w:color w:val="05A9C6"/>
          <w:spacing w:val="2"/>
        </w:rPr>
        <w:t>CONTROLLO</w:t>
      </w:r>
      <w:r w:rsidRPr="00B43DFB">
        <w:rPr>
          <w:rFonts w:ascii="Barlow" w:hAnsi="Barlow"/>
          <w:b/>
          <w:color w:val="05A9C6"/>
          <w:spacing w:val="42"/>
        </w:rPr>
        <w:t xml:space="preserve"> </w:t>
      </w:r>
      <w:r w:rsidRPr="00B43DFB">
        <w:rPr>
          <w:rFonts w:ascii="Barlow" w:hAnsi="Barlow"/>
          <w:b/>
          <w:color w:val="05A9C6"/>
          <w:spacing w:val="2"/>
        </w:rPr>
        <w:t>E</w:t>
      </w:r>
      <w:r w:rsidRPr="00B43DFB">
        <w:rPr>
          <w:rFonts w:ascii="Barlow" w:hAnsi="Barlow"/>
          <w:b/>
          <w:color w:val="05A9C6"/>
          <w:spacing w:val="46"/>
        </w:rPr>
        <w:t xml:space="preserve"> </w:t>
      </w:r>
      <w:r w:rsidRPr="00B43DFB">
        <w:rPr>
          <w:rFonts w:ascii="Barlow" w:hAnsi="Barlow"/>
          <w:b/>
          <w:color w:val="05A9C6"/>
          <w:spacing w:val="2"/>
        </w:rPr>
        <w:t>GESTIONE</w:t>
      </w:r>
      <w:r w:rsidRPr="00B43DFB">
        <w:rPr>
          <w:rFonts w:ascii="Barlow" w:hAnsi="Barlow"/>
          <w:b/>
          <w:color w:val="05A9C6"/>
          <w:spacing w:val="42"/>
        </w:rPr>
        <w:t xml:space="preserve"> </w:t>
      </w:r>
      <w:r w:rsidRPr="00B43DFB">
        <w:rPr>
          <w:rFonts w:ascii="Barlow" w:hAnsi="Barlow"/>
          <w:b/>
          <w:color w:val="05A9C6"/>
          <w:spacing w:val="2"/>
        </w:rPr>
        <w:t>DEGLI</w:t>
      </w:r>
      <w:r w:rsidRPr="00B43DFB">
        <w:rPr>
          <w:rFonts w:ascii="Barlow" w:hAnsi="Barlow"/>
          <w:b/>
          <w:color w:val="05A9C6"/>
          <w:spacing w:val="40"/>
        </w:rPr>
        <w:t xml:space="preserve"> </w:t>
      </w:r>
      <w:r w:rsidRPr="00B43DFB">
        <w:rPr>
          <w:rFonts w:ascii="Barlow" w:hAnsi="Barlow"/>
          <w:b/>
          <w:color w:val="05A9C6"/>
          <w:spacing w:val="2"/>
        </w:rPr>
        <w:t>IMPIANTI</w:t>
      </w:r>
      <w:r w:rsidRPr="00B43DFB">
        <w:rPr>
          <w:rFonts w:ascii="Barlow" w:hAnsi="Barlow"/>
          <w:b/>
          <w:color w:val="05A9C6"/>
          <w:spacing w:val="44"/>
        </w:rPr>
        <w:t xml:space="preserve"> </w:t>
      </w:r>
      <w:r w:rsidRPr="00B43DFB">
        <w:rPr>
          <w:rFonts w:ascii="Barlow" w:hAnsi="Barlow"/>
          <w:b/>
          <w:color w:val="05A9C6"/>
          <w:spacing w:val="2"/>
        </w:rPr>
        <w:t>DI</w:t>
      </w:r>
      <w:r w:rsidRPr="00B43DFB">
        <w:rPr>
          <w:rFonts w:ascii="Barlow" w:hAnsi="Barlow"/>
          <w:b/>
          <w:color w:val="05A9C6"/>
          <w:spacing w:val="44"/>
        </w:rPr>
        <w:t xml:space="preserve"> </w:t>
      </w:r>
      <w:r w:rsidRPr="00B43DFB">
        <w:rPr>
          <w:rFonts w:ascii="Barlow" w:hAnsi="Barlow"/>
          <w:b/>
          <w:color w:val="05A9C6"/>
          <w:spacing w:val="-2"/>
        </w:rPr>
        <w:t>CONDIZIONAMENTO</w:t>
      </w:r>
    </w:p>
    <w:p w14:paraId="2E9C95EA" w14:textId="77777777" w:rsidR="00B43DFB" w:rsidRPr="00FF3036" w:rsidRDefault="00B43DFB" w:rsidP="00B43DFB">
      <w:pPr>
        <w:pStyle w:val="Titolo1"/>
        <w:tabs>
          <w:tab w:val="left" w:pos="426"/>
          <w:tab w:val="left" w:pos="709"/>
        </w:tabs>
        <w:spacing w:before="100" w:beforeAutospacing="1" w:after="100" w:afterAutospacing="1"/>
        <w:contextualSpacing/>
        <w:jc w:val="both"/>
        <w:rPr>
          <w:rFonts w:ascii="Barlow" w:hAnsi="Barlow"/>
          <w:b/>
          <w:bCs/>
          <w:i/>
          <w:iCs/>
          <w:sz w:val="22"/>
          <w:szCs w:val="22"/>
        </w:rPr>
      </w:pPr>
      <w:r w:rsidRPr="00FF3036">
        <w:rPr>
          <w:rFonts w:ascii="Barlow" w:hAnsi="Barlow"/>
          <w:b/>
          <w:bCs/>
          <w:i/>
          <w:iCs/>
          <w:spacing w:val="-2"/>
          <w:w w:val="110"/>
          <w:sz w:val="22"/>
          <w:szCs w:val="22"/>
        </w:rPr>
        <w:t>“Il</w:t>
      </w:r>
      <w:r w:rsidRPr="00FF3036">
        <w:rPr>
          <w:rFonts w:ascii="Barlow" w:hAnsi="Barlow"/>
          <w:b/>
          <w:bCs/>
          <w:i/>
          <w:iCs/>
          <w:spacing w:val="-9"/>
          <w:w w:val="110"/>
          <w:sz w:val="22"/>
          <w:szCs w:val="22"/>
        </w:rPr>
        <w:t xml:space="preserve"> </w:t>
      </w:r>
      <w:r w:rsidRPr="00FF3036">
        <w:rPr>
          <w:rFonts w:ascii="Barlow" w:hAnsi="Barlow"/>
          <w:b/>
          <w:bCs/>
          <w:i/>
          <w:iCs/>
          <w:spacing w:val="-2"/>
          <w:w w:val="110"/>
          <w:sz w:val="22"/>
          <w:szCs w:val="22"/>
        </w:rPr>
        <w:t>cuore</w:t>
      </w:r>
      <w:r w:rsidRPr="00FF3036">
        <w:rPr>
          <w:rFonts w:ascii="Barlow" w:hAnsi="Barlow"/>
          <w:b/>
          <w:bCs/>
          <w:i/>
          <w:iCs/>
          <w:spacing w:val="-11"/>
          <w:w w:val="110"/>
          <w:sz w:val="22"/>
          <w:szCs w:val="22"/>
        </w:rPr>
        <w:t xml:space="preserve"> </w:t>
      </w:r>
      <w:r w:rsidRPr="00FF3036">
        <w:rPr>
          <w:rFonts w:ascii="Barlow" w:hAnsi="Barlow"/>
          <w:b/>
          <w:bCs/>
          <w:i/>
          <w:iCs/>
          <w:spacing w:val="-2"/>
          <w:w w:val="110"/>
          <w:sz w:val="22"/>
          <w:szCs w:val="22"/>
        </w:rPr>
        <w:t>tecnologico</w:t>
      </w:r>
      <w:r w:rsidRPr="00FF3036">
        <w:rPr>
          <w:rFonts w:ascii="Barlow" w:hAnsi="Barlow"/>
          <w:b/>
          <w:bCs/>
          <w:i/>
          <w:iCs/>
          <w:spacing w:val="-10"/>
          <w:w w:val="110"/>
          <w:sz w:val="22"/>
          <w:szCs w:val="22"/>
        </w:rPr>
        <w:t xml:space="preserve"> </w:t>
      </w:r>
      <w:r w:rsidRPr="00FF3036">
        <w:rPr>
          <w:rFonts w:ascii="Barlow" w:hAnsi="Barlow"/>
          <w:b/>
          <w:bCs/>
          <w:i/>
          <w:iCs/>
          <w:spacing w:val="-2"/>
          <w:w w:val="110"/>
          <w:sz w:val="22"/>
          <w:szCs w:val="22"/>
        </w:rPr>
        <w:t>del</w:t>
      </w:r>
      <w:r w:rsidRPr="00FF3036">
        <w:rPr>
          <w:rFonts w:ascii="Barlow" w:hAnsi="Barlow"/>
          <w:b/>
          <w:bCs/>
          <w:i/>
          <w:iCs/>
          <w:spacing w:val="-10"/>
          <w:w w:val="110"/>
          <w:sz w:val="22"/>
          <w:szCs w:val="22"/>
        </w:rPr>
        <w:t xml:space="preserve"> </w:t>
      </w:r>
      <w:r w:rsidRPr="00FF3036">
        <w:rPr>
          <w:rFonts w:ascii="Barlow" w:hAnsi="Barlow"/>
          <w:b/>
          <w:bCs/>
          <w:i/>
          <w:iCs/>
          <w:spacing w:val="-2"/>
          <w:w w:val="110"/>
          <w:sz w:val="22"/>
          <w:szCs w:val="22"/>
        </w:rPr>
        <w:t>progetto</w:t>
      </w:r>
      <w:r w:rsidRPr="00FF3036">
        <w:rPr>
          <w:rFonts w:ascii="Barlow" w:hAnsi="Barlow"/>
          <w:b/>
          <w:bCs/>
          <w:i/>
          <w:iCs/>
          <w:spacing w:val="-10"/>
          <w:w w:val="110"/>
          <w:sz w:val="22"/>
          <w:szCs w:val="22"/>
        </w:rPr>
        <w:t xml:space="preserve"> </w:t>
      </w:r>
      <w:r w:rsidRPr="00FF3036">
        <w:rPr>
          <w:rFonts w:ascii="Barlow" w:hAnsi="Barlow"/>
          <w:b/>
          <w:bCs/>
          <w:i/>
          <w:iCs/>
          <w:spacing w:val="-2"/>
          <w:w w:val="110"/>
          <w:sz w:val="22"/>
          <w:szCs w:val="22"/>
        </w:rPr>
        <w:t>è</w:t>
      </w:r>
      <w:r w:rsidRPr="00FF3036">
        <w:rPr>
          <w:rFonts w:ascii="Barlow" w:hAnsi="Barlow"/>
          <w:b/>
          <w:bCs/>
          <w:i/>
          <w:iCs/>
          <w:spacing w:val="-11"/>
          <w:w w:val="110"/>
          <w:sz w:val="22"/>
          <w:szCs w:val="22"/>
        </w:rPr>
        <w:t xml:space="preserve"> </w:t>
      </w:r>
      <w:r w:rsidRPr="00FF3036">
        <w:rPr>
          <w:rFonts w:ascii="Barlow" w:hAnsi="Barlow"/>
          <w:b/>
          <w:bCs/>
          <w:i/>
          <w:iCs/>
          <w:spacing w:val="-2"/>
          <w:w w:val="110"/>
          <w:sz w:val="22"/>
          <w:szCs w:val="22"/>
        </w:rPr>
        <w:t>il</w:t>
      </w:r>
      <w:r w:rsidRPr="00FF3036">
        <w:rPr>
          <w:rFonts w:ascii="Barlow" w:hAnsi="Barlow"/>
          <w:b/>
          <w:bCs/>
          <w:i/>
          <w:iCs/>
          <w:spacing w:val="-9"/>
          <w:w w:val="110"/>
          <w:sz w:val="22"/>
          <w:szCs w:val="22"/>
        </w:rPr>
        <w:t xml:space="preserve"> </w:t>
      </w:r>
      <w:r w:rsidRPr="00FF3036">
        <w:rPr>
          <w:rFonts w:ascii="Barlow" w:hAnsi="Barlow"/>
          <w:b/>
          <w:bCs/>
          <w:i/>
          <w:iCs/>
          <w:spacing w:val="-2"/>
          <w:w w:val="110"/>
          <w:sz w:val="22"/>
          <w:szCs w:val="22"/>
        </w:rPr>
        <w:t>sistema</w:t>
      </w:r>
      <w:r w:rsidRPr="00FF3036">
        <w:rPr>
          <w:rFonts w:ascii="Barlow" w:hAnsi="Barlow"/>
          <w:b/>
          <w:bCs/>
          <w:i/>
          <w:iCs/>
          <w:spacing w:val="-10"/>
          <w:w w:val="110"/>
          <w:sz w:val="22"/>
          <w:szCs w:val="22"/>
        </w:rPr>
        <w:t xml:space="preserve"> </w:t>
      </w:r>
      <w:r w:rsidRPr="00FF3036">
        <w:rPr>
          <w:rFonts w:ascii="Barlow" w:hAnsi="Barlow"/>
          <w:b/>
          <w:bCs/>
          <w:i/>
          <w:iCs/>
          <w:spacing w:val="-2"/>
          <w:w w:val="110"/>
          <w:sz w:val="22"/>
          <w:szCs w:val="22"/>
        </w:rPr>
        <w:t>HiNode,</w:t>
      </w:r>
      <w:r w:rsidRPr="00FF3036">
        <w:rPr>
          <w:rFonts w:ascii="Barlow" w:hAnsi="Barlow"/>
          <w:b/>
          <w:bCs/>
          <w:i/>
          <w:iCs/>
          <w:spacing w:val="-9"/>
          <w:w w:val="110"/>
          <w:sz w:val="22"/>
          <w:szCs w:val="22"/>
        </w:rPr>
        <w:t xml:space="preserve"> </w:t>
      </w:r>
      <w:r w:rsidRPr="00FF3036">
        <w:rPr>
          <w:rFonts w:ascii="Barlow" w:hAnsi="Barlow"/>
          <w:b/>
          <w:bCs/>
          <w:i/>
          <w:iCs/>
          <w:spacing w:val="-2"/>
          <w:w w:val="110"/>
          <w:sz w:val="22"/>
          <w:szCs w:val="22"/>
        </w:rPr>
        <w:t>progettato</w:t>
      </w:r>
      <w:r w:rsidRPr="00FF3036">
        <w:rPr>
          <w:rFonts w:ascii="Barlow" w:hAnsi="Barlow"/>
          <w:b/>
          <w:bCs/>
          <w:i/>
          <w:iCs/>
          <w:spacing w:val="-16"/>
          <w:w w:val="110"/>
          <w:sz w:val="22"/>
          <w:szCs w:val="22"/>
        </w:rPr>
        <w:t xml:space="preserve"> </w:t>
      </w:r>
      <w:r w:rsidRPr="00FF3036">
        <w:rPr>
          <w:rFonts w:ascii="Barlow" w:hAnsi="Barlow"/>
          <w:b/>
          <w:bCs/>
          <w:i/>
          <w:iCs/>
          <w:spacing w:val="-2"/>
          <w:w w:val="110"/>
          <w:sz w:val="22"/>
          <w:szCs w:val="22"/>
        </w:rPr>
        <w:t>per</w:t>
      </w:r>
      <w:r w:rsidRPr="00FF3036">
        <w:rPr>
          <w:rFonts w:ascii="Barlow" w:hAnsi="Barlow"/>
          <w:b/>
          <w:bCs/>
          <w:i/>
          <w:iCs/>
          <w:spacing w:val="-11"/>
          <w:w w:val="110"/>
          <w:sz w:val="22"/>
          <w:szCs w:val="22"/>
        </w:rPr>
        <w:t xml:space="preserve"> </w:t>
      </w:r>
      <w:r w:rsidRPr="00FF3036">
        <w:rPr>
          <w:rFonts w:ascii="Barlow" w:hAnsi="Barlow"/>
          <w:b/>
          <w:bCs/>
          <w:i/>
          <w:iCs/>
          <w:spacing w:val="-2"/>
          <w:w w:val="110"/>
          <w:sz w:val="22"/>
          <w:szCs w:val="22"/>
        </w:rPr>
        <w:t>ottimizzare</w:t>
      </w:r>
      <w:r w:rsidRPr="00FF3036">
        <w:rPr>
          <w:rFonts w:ascii="Barlow" w:hAnsi="Barlow"/>
          <w:b/>
          <w:bCs/>
          <w:i/>
          <w:iCs/>
          <w:spacing w:val="-11"/>
          <w:w w:val="110"/>
          <w:sz w:val="22"/>
          <w:szCs w:val="22"/>
        </w:rPr>
        <w:t xml:space="preserve"> </w:t>
      </w:r>
      <w:r w:rsidRPr="00FF3036">
        <w:rPr>
          <w:rFonts w:ascii="Barlow" w:hAnsi="Barlow"/>
          <w:b/>
          <w:bCs/>
          <w:i/>
          <w:iCs/>
          <w:spacing w:val="-2"/>
          <w:w w:val="110"/>
          <w:sz w:val="22"/>
          <w:szCs w:val="22"/>
        </w:rPr>
        <w:t xml:space="preserve">il </w:t>
      </w:r>
      <w:r w:rsidRPr="00FF3036">
        <w:rPr>
          <w:rFonts w:ascii="Barlow" w:hAnsi="Barlow"/>
          <w:b/>
          <w:bCs/>
          <w:i/>
          <w:iCs/>
          <w:w w:val="110"/>
          <w:sz w:val="22"/>
          <w:szCs w:val="22"/>
        </w:rPr>
        <w:t>funzionamento</w:t>
      </w:r>
      <w:r w:rsidRPr="00FF3036">
        <w:rPr>
          <w:rFonts w:ascii="Barlow" w:hAnsi="Barlow"/>
          <w:b/>
          <w:bCs/>
          <w:i/>
          <w:iCs/>
          <w:spacing w:val="-2"/>
          <w:w w:val="110"/>
          <w:sz w:val="22"/>
          <w:szCs w:val="22"/>
        </w:rPr>
        <w:t xml:space="preserve"> </w:t>
      </w:r>
      <w:r w:rsidRPr="00FF3036">
        <w:rPr>
          <w:rFonts w:ascii="Barlow" w:hAnsi="Barlow"/>
          <w:b/>
          <w:bCs/>
          <w:i/>
          <w:iCs/>
          <w:w w:val="110"/>
          <w:sz w:val="22"/>
          <w:szCs w:val="22"/>
        </w:rPr>
        <w:t>del</w:t>
      </w:r>
      <w:r w:rsidRPr="00FF3036">
        <w:rPr>
          <w:rFonts w:ascii="Barlow" w:hAnsi="Barlow"/>
          <w:b/>
          <w:bCs/>
          <w:i/>
          <w:iCs/>
          <w:spacing w:val="-3"/>
          <w:w w:val="110"/>
          <w:sz w:val="22"/>
          <w:szCs w:val="22"/>
        </w:rPr>
        <w:t xml:space="preserve"> </w:t>
      </w:r>
      <w:r w:rsidRPr="00FF3036">
        <w:rPr>
          <w:rFonts w:ascii="Barlow" w:hAnsi="Barlow"/>
          <w:b/>
          <w:bCs/>
          <w:i/>
          <w:iCs/>
          <w:w w:val="110"/>
          <w:sz w:val="22"/>
          <w:szCs w:val="22"/>
        </w:rPr>
        <w:t>data</w:t>
      </w:r>
      <w:r w:rsidRPr="00FF3036">
        <w:rPr>
          <w:rFonts w:ascii="Barlow" w:hAnsi="Barlow"/>
          <w:b/>
          <w:bCs/>
          <w:i/>
          <w:iCs/>
          <w:spacing w:val="-1"/>
          <w:w w:val="110"/>
          <w:sz w:val="22"/>
          <w:szCs w:val="22"/>
        </w:rPr>
        <w:t xml:space="preserve"> </w:t>
      </w:r>
      <w:r w:rsidRPr="00FF3036">
        <w:rPr>
          <w:rFonts w:ascii="Barlow" w:hAnsi="Barlow"/>
          <w:b/>
          <w:bCs/>
          <w:i/>
          <w:iCs/>
          <w:w w:val="110"/>
          <w:sz w:val="22"/>
          <w:szCs w:val="22"/>
        </w:rPr>
        <w:t>center.”</w:t>
      </w:r>
    </w:p>
    <w:p w14:paraId="482FFC56" w14:textId="77777777" w:rsidR="00B43DFB" w:rsidRPr="00B43DFB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</w:rPr>
      </w:pPr>
      <w:r w:rsidRPr="00B43DFB">
        <w:rPr>
          <w:rFonts w:ascii="Barlow" w:hAnsi="Barlow"/>
          <w:b/>
          <w:w w:val="110"/>
        </w:rPr>
        <w:t>HiNode</w:t>
      </w:r>
      <w:r w:rsidRPr="00B43DFB">
        <w:rPr>
          <w:rFonts w:ascii="Barlow" w:hAnsi="Barlow"/>
          <w:b/>
          <w:spacing w:val="-9"/>
          <w:w w:val="110"/>
        </w:rPr>
        <w:t xml:space="preserve"> </w:t>
      </w:r>
      <w:r w:rsidRPr="00B43DFB">
        <w:rPr>
          <w:rFonts w:ascii="Barlow" w:hAnsi="Barlow"/>
          <w:w w:val="110"/>
        </w:rPr>
        <w:t>è</w:t>
      </w:r>
      <w:r w:rsidRPr="00B43DFB">
        <w:rPr>
          <w:rFonts w:ascii="Barlow" w:hAnsi="Barlow"/>
          <w:spacing w:val="-10"/>
          <w:w w:val="110"/>
        </w:rPr>
        <w:t xml:space="preserve"> </w:t>
      </w:r>
      <w:r w:rsidRPr="00B43DFB">
        <w:rPr>
          <w:rFonts w:ascii="Barlow" w:hAnsi="Barlow"/>
          <w:w w:val="110"/>
        </w:rPr>
        <w:t>il</w:t>
      </w:r>
      <w:r w:rsidRPr="00B43DFB">
        <w:rPr>
          <w:rFonts w:ascii="Barlow" w:hAnsi="Barlow"/>
          <w:spacing w:val="-9"/>
          <w:w w:val="110"/>
        </w:rPr>
        <w:t xml:space="preserve"> </w:t>
      </w:r>
      <w:r w:rsidRPr="00B43DFB">
        <w:rPr>
          <w:rFonts w:ascii="Barlow" w:hAnsi="Barlow"/>
          <w:w w:val="110"/>
        </w:rPr>
        <w:t>sistema</w:t>
      </w:r>
      <w:r w:rsidRPr="00B43DFB">
        <w:rPr>
          <w:rFonts w:ascii="Barlow" w:hAnsi="Barlow"/>
          <w:spacing w:val="-9"/>
          <w:w w:val="110"/>
        </w:rPr>
        <w:t xml:space="preserve"> </w:t>
      </w:r>
      <w:r w:rsidRPr="00B43DFB">
        <w:rPr>
          <w:rFonts w:ascii="Barlow" w:hAnsi="Barlow"/>
          <w:w w:val="110"/>
        </w:rPr>
        <w:t>esclusivo,</w:t>
      </w:r>
      <w:r w:rsidRPr="00B43DFB">
        <w:rPr>
          <w:rFonts w:ascii="Barlow" w:hAnsi="Barlow"/>
          <w:spacing w:val="-8"/>
          <w:w w:val="110"/>
        </w:rPr>
        <w:t xml:space="preserve"> </w:t>
      </w:r>
      <w:r w:rsidRPr="00B43DFB">
        <w:rPr>
          <w:rFonts w:ascii="Barlow" w:hAnsi="Barlow"/>
          <w:w w:val="110"/>
        </w:rPr>
        <w:t>ideato</w:t>
      </w:r>
      <w:r w:rsidRPr="00B43DFB">
        <w:rPr>
          <w:rFonts w:ascii="Barlow" w:hAnsi="Barlow"/>
          <w:spacing w:val="-10"/>
          <w:w w:val="110"/>
        </w:rPr>
        <w:t xml:space="preserve"> </w:t>
      </w:r>
      <w:r w:rsidRPr="00B43DFB">
        <w:rPr>
          <w:rFonts w:ascii="Barlow" w:hAnsi="Barlow"/>
          <w:w w:val="110"/>
        </w:rPr>
        <w:t>e</w:t>
      </w:r>
      <w:r w:rsidRPr="00B43DFB">
        <w:rPr>
          <w:rFonts w:ascii="Barlow" w:hAnsi="Barlow"/>
          <w:spacing w:val="-10"/>
          <w:w w:val="110"/>
        </w:rPr>
        <w:t xml:space="preserve"> </w:t>
      </w:r>
      <w:r w:rsidRPr="00B43DFB">
        <w:rPr>
          <w:rFonts w:ascii="Barlow" w:hAnsi="Barlow"/>
          <w:w w:val="110"/>
        </w:rPr>
        <w:t>sviluppato</w:t>
      </w:r>
      <w:r w:rsidRPr="00B43DFB">
        <w:rPr>
          <w:rFonts w:ascii="Barlow" w:hAnsi="Barlow"/>
          <w:spacing w:val="-10"/>
          <w:w w:val="110"/>
        </w:rPr>
        <w:t xml:space="preserve"> </w:t>
      </w:r>
      <w:r w:rsidRPr="00B43DFB">
        <w:rPr>
          <w:rFonts w:ascii="Barlow" w:hAnsi="Barlow"/>
          <w:w w:val="110"/>
        </w:rPr>
        <w:t>da</w:t>
      </w:r>
      <w:r w:rsidRPr="00B43DFB">
        <w:rPr>
          <w:rFonts w:ascii="Barlow" w:hAnsi="Barlow"/>
          <w:spacing w:val="-9"/>
          <w:w w:val="110"/>
        </w:rPr>
        <w:t xml:space="preserve"> </w:t>
      </w:r>
      <w:r w:rsidRPr="00B43DFB">
        <w:rPr>
          <w:rFonts w:ascii="Barlow" w:hAnsi="Barlow"/>
          <w:w w:val="110"/>
        </w:rPr>
        <w:t>HiRef,</w:t>
      </w:r>
      <w:r w:rsidRPr="00B43DFB">
        <w:rPr>
          <w:rFonts w:ascii="Barlow" w:hAnsi="Barlow"/>
          <w:spacing w:val="-8"/>
          <w:w w:val="110"/>
        </w:rPr>
        <w:t xml:space="preserve"> </w:t>
      </w:r>
      <w:r w:rsidRPr="00B43DFB">
        <w:rPr>
          <w:rFonts w:ascii="Barlow" w:hAnsi="Barlow"/>
          <w:w w:val="110"/>
        </w:rPr>
        <w:t>per</w:t>
      </w:r>
      <w:r w:rsidRPr="00B43DFB">
        <w:rPr>
          <w:rFonts w:ascii="Barlow" w:hAnsi="Barlow"/>
          <w:spacing w:val="-10"/>
          <w:w w:val="110"/>
        </w:rPr>
        <w:t xml:space="preserve"> </w:t>
      </w:r>
      <w:r w:rsidRPr="00B43DFB">
        <w:rPr>
          <w:rFonts w:ascii="Barlow" w:hAnsi="Barlow"/>
          <w:w w:val="110"/>
        </w:rPr>
        <w:t>la</w:t>
      </w:r>
      <w:r w:rsidRPr="00B43DFB">
        <w:rPr>
          <w:rFonts w:ascii="Barlow" w:hAnsi="Barlow"/>
          <w:spacing w:val="-9"/>
          <w:w w:val="110"/>
        </w:rPr>
        <w:t xml:space="preserve"> </w:t>
      </w:r>
      <w:r w:rsidRPr="00B43DFB">
        <w:rPr>
          <w:rFonts w:ascii="Barlow" w:hAnsi="Barlow"/>
          <w:w w:val="110"/>
        </w:rPr>
        <w:t>gestione</w:t>
      </w:r>
      <w:r w:rsidRPr="00B43DFB">
        <w:rPr>
          <w:rFonts w:ascii="Barlow" w:hAnsi="Barlow"/>
          <w:spacing w:val="-10"/>
          <w:w w:val="110"/>
        </w:rPr>
        <w:t xml:space="preserve"> </w:t>
      </w:r>
      <w:r w:rsidRPr="00B43DFB">
        <w:rPr>
          <w:rFonts w:ascii="Barlow" w:hAnsi="Barlow"/>
          <w:w w:val="110"/>
        </w:rPr>
        <w:t>e</w:t>
      </w:r>
      <w:r w:rsidRPr="00B43DFB">
        <w:rPr>
          <w:rFonts w:ascii="Barlow" w:hAnsi="Barlow"/>
          <w:spacing w:val="-10"/>
          <w:w w:val="110"/>
        </w:rPr>
        <w:t xml:space="preserve"> </w:t>
      </w:r>
      <w:r w:rsidRPr="00B43DFB">
        <w:rPr>
          <w:rFonts w:ascii="Barlow" w:hAnsi="Barlow"/>
          <w:w w:val="110"/>
        </w:rPr>
        <w:t>supervisione avanzata degli impianti di condizionamento.</w:t>
      </w:r>
    </w:p>
    <w:p w14:paraId="73F05045" w14:textId="77777777" w:rsidR="00B43DFB" w:rsidRPr="00B43DFB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</w:rPr>
      </w:pPr>
      <w:r w:rsidRPr="00B43DFB">
        <w:rPr>
          <w:rFonts w:ascii="Barlow" w:hAnsi="Barlow"/>
          <w:w w:val="110"/>
        </w:rPr>
        <w:t>HiNode,</w:t>
      </w:r>
      <w:r w:rsidRPr="00B43DFB">
        <w:rPr>
          <w:rFonts w:ascii="Barlow" w:hAnsi="Barlow"/>
          <w:spacing w:val="-1"/>
          <w:w w:val="110"/>
        </w:rPr>
        <w:t xml:space="preserve"> </w:t>
      </w:r>
      <w:r w:rsidRPr="00B43DFB">
        <w:rPr>
          <w:rFonts w:ascii="Barlow" w:hAnsi="Barlow"/>
          <w:w w:val="110"/>
        </w:rPr>
        <w:t>grazie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all’interfacciamento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con</w:t>
      </w:r>
      <w:r w:rsidRPr="00B43DFB">
        <w:rPr>
          <w:rFonts w:ascii="Barlow" w:hAnsi="Barlow"/>
          <w:spacing w:val="-3"/>
          <w:w w:val="110"/>
        </w:rPr>
        <w:t xml:space="preserve"> </w:t>
      </w:r>
      <w:r w:rsidRPr="00B43DFB">
        <w:rPr>
          <w:rFonts w:ascii="Barlow" w:hAnsi="Barlow"/>
          <w:w w:val="110"/>
        </w:rPr>
        <w:t>i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vari</w:t>
      </w:r>
      <w:r w:rsidRPr="00B43DFB">
        <w:rPr>
          <w:rFonts w:ascii="Barlow" w:hAnsi="Barlow"/>
          <w:spacing w:val="-6"/>
          <w:w w:val="110"/>
        </w:rPr>
        <w:t xml:space="preserve"> </w:t>
      </w:r>
      <w:r w:rsidRPr="00B43DFB">
        <w:rPr>
          <w:rFonts w:ascii="Barlow" w:hAnsi="Barlow"/>
          <w:w w:val="110"/>
        </w:rPr>
        <w:t>dispositivi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dell’impianto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crea</w:t>
      </w:r>
      <w:r w:rsidRPr="00B43DFB">
        <w:rPr>
          <w:rFonts w:ascii="Barlow" w:hAnsi="Barlow"/>
          <w:spacing w:val="-3"/>
          <w:w w:val="110"/>
        </w:rPr>
        <w:t xml:space="preserve"> </w:t>
      </w:r>
      <w:r w:rsidRPr="00B43DFB">
        <w:rPr>
          <w:rFonts w:ascii="Barlow" w:hAnsi="Barlow"/>
          <w:w w:val="110"/>
        </w:rPr>
        <w:t>una</w:t>
      </w:r>
      <w:r w:rsidRPr="00B43DFB">
        <w:rPr>
          <w:rFonts w:ascii="Barlow" w:hAnsi="Barlow"/>
          <w:spacing w:val="-6"/>
          <w:w w:val="110"/>
        </w:rPr>
        <w:t xml:space="preserve"> </w:t>
      </w:r>
      <w:r w:rsidRPr="00B43DFB">
        <w:rPr>
          <w:rFonts w:ascii="Barlow" w:hAnsi="Barlow"/>
          <w:w w:val="110"/>
        </w:rPr>
        <w:t>sinergia</w:t>
      </w:r>
      <w:r w:rsidRPr="00B43DFB">
        <w:rPr>
          <w:rFonts w:ascii="Barlow" w:hAnsi="Barlow"/>
          <w:spacing w:val="-3"/>
          <w:w w:val="110"/>
        </w:rPr>
        <w:t xml:space="preserve"> </w:t>
      </w:r>
      <w:r w:rsidRPr="00B43DFB">
        <w:rPr>
          <w:rFonts w:ascii="Barlow" w:hAnsi="Barlow"/>
          <w:w w:val="110"/>
        </w:rPr>
        <w:t xml:space="preserve">tra </w:t>
      </w:r>
      <w:r w:rsidRPr="00B43DFB">
        <w:rPr>
          <w:rFonts w:ascii="Barlow" w:hAnsi="Barlow"/>
          <w:w w:val="115"/>
        </w:rPr>
        <w:t>le</w:t>
      </w:r>
      <w:r w:rsidRPr="00B43DFB">
        <w:rPr>
          <w:rFonts w:ascii="Barlow" w:hAnsi="Barlow"/>
          <w:spacing w:val="-9"/>
          <w:w w:val="115"/>
        </w:rPr>
        <w:t xml:space="preserve"> </w:t>
      </w:r>
      <w:r w:rsidRPr="00B43DFB">
        <w:rPr>
          <w:rFonts w:ascii="Barlow" w:hAnsi="Barlow"/>
          <w:w w:val="115"/>
        </w:rPr>
        <w:t>unità</w:t>
      </w:r>
      <w:r w:rsidRPr="00B43DFB">
        <w:rPr>
          <w:rFonts w:ascii="Barlow" w:hAnsi="Barlow"/>
          <w:spacing w:val="-8"/>
          <w:w w:val="115"/>
        </w:rPr>
        <w:t xml:space="preserve"> </w:t>
      </w:r>
      <w:r w:rsidRPr="00B43DFB">
        <w:rPr>
          <w:rFonts w:ascii="Barlow" w:hAnsi="Barlow"/>
          <w:w w:val="115"/>
        </w:rPr>
        <w:t>che</w:t>
      </w:r>
      <w:r w:rsidRPr="00B43DFB">
        <w:rPr>
          <w:rFonts w:ascii="Barlow" w:hAnsi="Barlow"/>
          <w:spacing w:val="-9"/>
          <w:w w:val="115"/>
        </w:rPr>
        <w:t xml:space="preserve"> </w:t>
      </w:r>
      <w:r w:rsidRPr="00B43DFB">
        <w:rPr>
          <w:rFonts w:ascii="Barlow" w:hAnsi="Barlow"/>
          <w:w w:val="115"/>
        </w:rPr>
        <w:t>consente</w:t>
      </w:r>
      <w:r w:rsidRPr="00B43DFB">
        <w:rPr>
          <w:rFonts w:ascii="Barlow" w:hAnsi="Barlow"/>
          <w:spacing w:val="-13"/>
          <w:w w:val="115"/>
        </w:rPr>
        <w:t xml:space="preserve"> </w:t>
      </w:r>
      <w:r w:rsidRPr="00B43DFB">
        <w:rPr>
          <w:rFonts w:ascii="Barlow" w:hAnsi="Barlow"/>
          <w:w w:val="115"/>
        </w:rPr>
        <w:t>di</w:t>
      </w:r>
      <w:r w:rsidRPr="00B43DFB">
        <w:rPr>
          <w:rFonts w:ascii="Barlow" w:hAnsi="Barlow"/>
          <w:spacing w:val="-9"/>
          <w:w w:val="115"/>
        </w:rPr>
        <w:t xml:space="preserve"> </w:t>
      </w:r>
      <w:r w:rsidRPr="00B43DFB">
        <w:rPr>
          <w:rFonts w:ascii="Barlow" w:hAnsi="Barlow"/>
          <w:w w:val="115"/>
        </w:rPr>
        <w:t>rispondere</w:t>
      </w:r>
      <w:r w:rsidRPr="00B43DFB">
        <w:rPr>
          <w:rFonts w:ascii="Barlow" w:hAnsi="Barlow"/>
          <w:spacing w:val="-9"/>
          <w:w w:val="115"/>
        </w:rPr>
        <w:t xml:space="preserve"> </w:t>
      </w:r>
      <w:r w:rsidRPr="00B43DFB">
        <w:rPr>
          <w:rFonts w:ascii="Barlow" w:hAnsi="Barlow"/>
          <w:w w:val="115"/>
        </w:rPr>
        <w:t>in</w:t>
      </w:r>
      <w:r w:rsidRPr="00B43DFB">
        <w:rPr>
          <w:rFonts w:ascii="Barlow" w:hAnsi="Barlow"/>
          <w:spacing w:val="-8"/>
          <w:w w:val="115"/>
        </w:rPr>
        <w:t xml:space="preserve"> </w:t>
      </w:r>
      <w:r w:rsidRPr="00B43DFB">
        <w:rPr>
          <w:rFonts w:ascii="Barlow" w:hAnsi="Barlow"/>
          <w:w w:val="115"/>
        </w:rPr>
        <w:t>modo</w:t>
      </w:r>
      <w:r w:rsidRPr="00B43DFB">
        <w:rPr>
          <w:rFonts w:ascii="Barlow" w:hAnsi="Barlow"/>
          <w:spacing w:val="-9"/>
          <w:w w:val="115"/>
        </w:rPr>
        <w:t xml:space="preserve"> </w:t>
      </w:r>
      <w:r w:rsidRPr="00B43DFB">
        <w:rPr>
          <w:rFonts w:ascii="Barlow" w:hAnsi="Barlow"/>
          <w:w w:val="115"/>
        </w:rPr>
        <w:t>efficace</w:t>
      </w:r>
      <w:r w:rsidRPr="00B43DFB">
        <w:rPr>
          <w:rFonts w:ascii="Barlow" w:hAnsi="Barlow"/>
          <w:spacing w:val="-9"/>
          <w:w w:val="115"/>
        </w:rPr>
        <w:t xml:space="preserve"> </w:t>
      </w:r>
      <w:r w:rsidRPr="00B43DFB">
        <w:rPr>
          <w:rFonts w:ascii="Barlow" w:hAnsi="Barlow"/>
          <w:w w:val="115"/>
        </w:rPr>
        <w:t>ed</w:t>
      </w:r>
      <w:r w:rsidRPr="00B43DFB">
        <w:rPr>
          <w:rFonts w:ascii="Barlow" w:hAnsi="Barlow"/>
          <w:spacing w:val="-9"/>
          <w:w w:val="115"/>
        </w:rPr>
        <w:t xml:space="preserve"> </w:t>
      </w:r>
      <w:r w:rsidRPr="00B43DFB">
        <w:rPr>
          <w:rFonts w:ascii="Barlow" w:hAnsi="Barlow"/>
          <w:w w:val="115"/>
        </w:rPr>
        <w:t>efficiente</w:t>
      </w:r>
      <w:r w:rsidRPr="00B43DFB">
        <w:rPr>
          <w:rFonts w:ascii="Barlow" w:hAnsi="Barlow"/>
          <w:spacing w:val="-9"/>
          <w:w w:val="115"/>
        </w:rPr>
        <w:t xml:space="preserve"> </w:t>
      </w:r>
      <w:r w:rsidRPr="00B43DFB">
        <w:rPr>
          <w:rFonts w:ascii="Barlow" w:hAnsi="Barlow"/>
          <w:w w:val="115"/>
        </w:rPr>
        <w:t>alle</w:t>
      </w:r>
      <w:r w:rsidRPr="00B43DFB">
        <w:rPr>
          <w:rFonts w:ascii="Barlow" w:hAnsi="Barlow"/>
          <w:spacing w:val="-9"/>
          <w:w w:val="115"/>
        </w:rPr>
        <w:t xml:space="preserve"> </w:t>
      </w:r>
      <w:r w:rsidRPr="00B43DFB">
        <w:rPr>
          <w:rFonts w:ascii="Barlow" w:hAnsi="Barlow"/>
          <w:w w:val="115"/>
        </w:rPr>
        <w:t>necessità dell’utenza</w:t>
      </w:r>
      <w:r w:rsidRPr="00B43DFB">
        <w:rPr>
          <w:rFonts w:ascii="Barlow" w:hAnsi="Barlow"/>
          <w:spacing w:val="-14"/>
          <w:w w:val="115"/>
        </w:rPr>
        <w:t xml:space="preserve"> </w:t>
      </w:r>
      <w:r w:rsidRPr="00B43DFB">
        <w:rPr>
          <w:rFonts w:ascii="Barlow" w:hAnsi="Barlow"/>
          <w:w w:val="115"/>
        </w:rPr>
        <w:t>garantendo</w:t>
      </w:r>
      <w:r w:rsidRPr="00B43DFB">
        <w:rPr>
          <w:rFonts w:ascii="Barlow" w:hAnsi="Barlow"/>
          <w:spacing w:val="-15"/>
          <w:w w:val="115"/>
        </w:rPr>
        <w:t xml:space="preserve"> </w:t>
      </w:r>
      <w:r w:rsidRPr="00B43DFB">
        <w:rPr>
          <w:rFonts w:ascii="Barlow" w:hAnsi="Barlow"/>
          <w:w w:val="115"/>
        </w:rPr>
        <w:t>le</w:t>
      </w:r>
      <w:r w:rsidRPr="00B43DFB">
        <w:rPr>
          <w:rFonts w:ascii="Barlow" w:hAnsi="Barlow"/>
          <w:spacing w:val="-15"/>
          <w:w w:val="115"/>
        </w:rPr>
        <w:t xml:space="preserve"> </w:t>
      </w:r>
      <w:r w:rsidRPr="00B43DFB">
        <w:rPr>
          <w:rFonts w:ascii="Barlow" w:hAnsi="Barlow"/>
          <w:w w:val="115"/>
        </w:rPr>
        <w:t>migliori</w:t>
      </w:r>
      <w:r w:rsidRPr="00B43DFB">
        <w:rPr>
          <w:rFonts w:ascii="Barlow" w:hAnsi="Barlow"/>
          <w:spacing w:val="-15"/>
          <w:w w:val="115"/>
        </w:rPr>
        <w:t xml:space="preserve"> </w:t>
      </w:r>
      <w:r w:rsidRPr="00B43DFB">
        <w:rPr>
          <w:rFonts w:ascii="Barlow" w:hAnsi="Barlow"/>
          <w:w w:val="115"/>
        </w:rPr>
        <w:t>performance.</w:t>
      </w:r>
    </w:p>
    <w:p w14:paraId="65446FE2" w14:textId="77777777" w:rsidR="00B43DFB" w:rsidRPr="00B43DFB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</w:rPr>
      </w:pPr>
      <w:r w:rsidRPr="00B43DFB">
        <w:rPr>
          <w:rFonts w:ascii="Barlow" w:hAnsi="Barlow"/>
          <w:w w:val="115"/>
        </w:rPr>
        <w:t>Il</w:t>
      </w:r>
      <w:r w:rsidRPr="00B43DFB">
        <w:rPr>
          <w:rFonts w:ascii="Barlow" w:hAnsi="Barlow"/>
          <w:spacing w:val="-10"/>
          <w:w w:val="115"/>
        </w:rPr>
        <w:t xml:space="preserve"> </w:t>
      </w:r>
      <w:r w:rsidRPr="00B43DFB">
        <w:rPr>
          <w:rFonts w:ascii="Barlow" w:hAnsi="Barlow"/>
          <w:w w:val="115"/>
        </w:rPr>
        <w:t>sistema</w:t>
      </w:r>
      <w:r w:rsidRPr="00B43DFB">
        <w:rPr>
          <w:rFonts w:ascii="Barlow" w:hAnsi="Barlow"/>
          <w:spacing w:val="-10"/>
          <w:w w:val="115"/>
        </w:rPr>
        <w:t xml:space="preserve"> </w:t>
      </w:r>
      <w:r w:rsidRPr="00B43DFB">
        <w:rPr>
          <w:rFonts w:ascii="Barlow" w:hAnsi="Barlow"/>
          <w:w w:val="115"/>
        </w:rPr>
        <w:t>integra</w:t>
      </w:r>
      <w:r w:rsidRPr="00B43DFB">
        <w:rPr>
          <w:rFonts w:ascii="Barlow" w:hAnsi="Barlow"/>
          <w:spacing w:val="-13"/>
          <w:w w:val="115"/>
        </w:rPr>
        <w:t xml:space="preserve"> </w:t>
      </w:r>
      <w:r w:rsidRPr="00B43DFB">
        <w:rPr>
          <w:rFonts w:ascii="Barlow" w:hAnsi="Barlow"/>
          <w:w w:val="115"/>
        </w:rPr>
        <w:t>una logica predittiva</w:t>
      </w:r>
      <w:r w:rsidRPr="00B43DFB">
        <w:rPr>
          <w:rFonts w:ascii="Barlow" w:hAnsi="Barlow"/>
          <w:spacing w:val="-2"/>
          <w:w w:val="115"/>
        </w:rPr>
        <w:t xml:space="preserve"> </w:t>
      </w:r>
      <w:r w:rsidRPr="00B43DFB">
        <w:rPr>
          <w:rFonts w:ascii="Barlow" w:hAnsi="Barlow"/>
          <w:w w:val="115"/>
        </w:rPr>
        <w:t>per l’analisi</w:t>
      </w:r>
      <w:r w:rsidRPr="00B43DFB">
        <w:rPr>
          <w:rFonts w:ascii="Barlow" w:hAnsi="Barlow"/>
          <w:spacing w:val="-3"/>
          <w:w w:val="115"/>
        </w:rPr>
        <w:t xml:space="preserve"> </w:t>
      </w:r>
      <w:r w:rsidRPr="00B43DFB">
        <w:rPr>
          <w:rFonts w:ascii="Barlow" w:hAnsi="Barlow"/>
          <w:w w:val="115"/>
        </w:rPr>
        <w:t>dei guasti e</w:t>
      </w:r>
      <w:r w:rsidRPr="00B43DFB">
        <w:rPr>
          <w:rFonts w:ascii="Barlow" w:hAnsi="Barlow"/>
          <w:spacing w:val="-1"/>
          <w:w w:val="115"/>
        </w:rPr>
        <w:t xml:space="preserve"> </w:t>
      </w:r>
      <w:r w:rsidRPr="00B43DFB">
        <w:rPr>
          <w:rFonts w:ascii="Barlow" w:hAnsi="Barlow"/>
          <w:w w:val="115"/>
        </w:rPr>
        <w:t>il</w:t>
      </w:r>
      <w:r w:rsidRPr="00B43DFB">
        <w:rPr>
          <w:rFonts w:ascii="Barlow" w:hAnsi="Barlow"/>
          <w:spacing w:val="-2"/>
          <w:w w:val="115"/>
        </w:rPr>
        <w:t xml:space="preserve"> </w:t>
      </w:r>
      <w:r w:rsidRPr="00B43DFB">
        <w:rPr>
          <w:rFonts w:ascii="Barlow" w:hAnsi="Barlow"/>
          <w:w w:val="115"/>
        </w:rPr>
        <w:t>monitoraggio</w:t>
      </w:r>
      <w:r w:rsidRPr="00B43DFB">
        <w:rPr>
          <w:rFonts w:ascii="Barlow" w:hAnsi="Barlow"/>
          <w:spacing w:val="-2"/>
          <w:w w:val="115"/>
        </w:rPr>
        <w:t xml:space="preserve"> </w:t>
      </w:r>
      <w:r w:rsidRPr="00B43DFB">
        <w:rPr>
          <w:rFonts w:ascii="Barlow" w:hAnsi="Barlow"/>
          <w:w w:val="115"/>
        </w:rPr>
        <w:t>delle prestazioni nel tempo. Questo</w:t>
      </w:r>
      <w:r w:rsidRPr="00B43DFB">
        <w:rPr>
          <w:rFonts w:ascii="Barlow" w:hAnsi="Barlow"/>
          <w:spacing w:val="-2"/>
          <w:w w:val="115"/>
        </w:rPr>
        <w:t xml:space="preserve"> </w:t>
      </w:r>
      <w:r w:rsidRPr="00B43DFB">
        <w:rPr>
          <w:rFonts w:ascii="Barlow" w:hAnsi="Barlow"/>
          <w:w w:val="115"/>
        </w:rPr>
        <w:t>tipo</w:t>
      </w:r>
      <w:r w:rsidRPr="00B43DFB">
        <w:rPr>
          <w:rFonts w:ascii="Barlow" w:hAnsi="Barlow"/>
          <w:spacing w:val="-2"/>
          <w:w w:val="115"/>
        </w:rPr>
        <w:t xml:space="preserve"> </w:t>
      </w:r>
      <w:r w:rsidRPr="00B43DFB">
        <w:rPr>
          <w:rFonts w:ascii="Barlow" w:hAnsi="Barlow"/>
          <w:w w:val="115"/>
        </w:rPr>
        <w:t>di</w:t>
      </w:r>
      <w:r w:rsidRPr="00B43DFB">
        <w:rPr>
          <w:rFonts w:ascii="Barlow" w:hAnsi="Barlow"/>
          <w:spacing w:val="-2"/>
          <w:w w:val="115"/>
        </w:rPr>
        <w:t xml:space="preserve"> </w:t>
      </w:r>
      <w:r w:rsidRPr="00B43DFB">
        <w:rPr>
          <w:rFonts w:ascii="Barlow" w:hAnsi="Barlow"/>
          <w:w w:val="115"/>
        </w:rPr>
        <w:t>controllo</w:t>
      </w:r>
      <w:r w:rsidRPr="00B43DFB">
        <w:rPr>
          <w:rFonts w:ascii="Barlow" w:hAnsi="Barlow"/>
          <w:spacing w:val="-2"/>
          <w:w w:val="115"/>
        </w:rPr>
        <w:t xml:space="preserve"> </w:t>
      </w:r>
      <w:r w:rsidRPr="00B43DFB">
        <w:rPr>
          <w:rFonts w:ascii="Barlow" w:hAnsi="Barlow"/>
          <w:w w:val="115"/>
        </w:rPr>
        <w:t>consente</w:t>
      </w:r>
      <w:r w:rsidRPr="00B43DFB">
        <w:rPr>
          <w:rFonts w:ascii="Barlow" w:hAnsi="Barlow"/>
          <w:spacing w:val="-2"/>
          <w:w w:val="115"/>
        </w:rPr>
        <w:t xml:space="preserve"> </w:t>
      </w:r>
      <w:r w:rsidRPr="00B43DFB">
        <w:rPr>
          <w:rFonts w:ascii="Barlow" w:hAnsi="Barlow"/>
          <w:w w:val="115"/>
        </w:rPr>
        <w:t>di</w:t>
      </w:r>
      <w:r w:rsidRPr="00B43DFB">
        <w:rPr>
          <w:rFonts w:ascii="Barlow" w:hAnsi="Barlow"/>
          <w:spacing w:val="-2"/>
          <w:w w:val="115"/>
        </w:rPr>
        <w:t xml:space="preserve"> </w:t>
      </w:r>
      <w:r w:rsidRPr="00B43DFB">
        <w:rPr>
          <w:rFonts w:ascii="Barlow" w:hAnsi="Barlow"/>
          <w:w w:val="115"/>
        </w:rPr>
        <w:t>pianificare</w:t>
      </w:r>
      <w:r w:rsidRPr="00B43DFB">
        <w:rPr>
          <w:rFonts w:ascii="Barlow" w:hAnsi="Barlow"/>
          <w:spacing w:val="-4"/>
          <w:w w:val="115"/>
        </w:rPr>
        <w:t xml:space="preserve"> </w:t>
      </w:r>
      <w:r w:rsidRPr="00B43DFB">
        <w:rPr>
          <w:rFonts w:ascii="Barlow" w:hAnsi="Barlow"/>
          <w:w w:val="115"/>
        </w:rPr>
        <w:t xml:space="preserve">interventi </w:t>
      </w:r>
      <w:r w:rsidRPr="00B43DFB">
        <w:rPr>
          <w:rFonts w:ascii="Barlow" w:hAnsi="Barlow"/>
          <w:spacing w:val="-2"/>
          <w:w w:val="115"/>
        </w:rPr>
        <w:t>tempestivi</w:t>
      </w:r>
      <w:r w:rsidRPr="00B43DFB">
        <w:rPr>
          <w:rFonts w:ascii="Barlow" w:hAnsi="Barlow"/>
          <w:spacing w:val="-10"/>
          <w:w w:val="115"/>
        </w:rPr>
        <w:t xml:space="preserve"> </w:t>
      </w:r>
      <w:r w:rsidRPr="00B43DFB">
        <w:rPr>
          <w:rFonts w:ascii="Barlow" w:hAnsi="Barlow"/>
          <w:spacing w:val="-2"/>
          <w:w w:val="115"/>
        </w:rPr>
        <w:t>che</w:t>
      </w:r>
      <w:r w:rsidRPr="00B43DFB">
        <w:rPr>
          <w:rFonts w:ascii="Barlow" w:hAnsi="Barlow"/>
          <w:spacing w:val="-10"/>
          <w:w w:val="115"/>
        </w:rPr>
        <w:t xml:space="preserve"> </w:t>
      </w:r>
      <w:r w:rsidRPr="00B43DFB">
        <w:rPr>
          <w:rFonts w:ascii="Barlow" w:hAnsi="Barlow"/>
          <w:spacing w:val="-2"/>
          <w:w w:val="115"/>
        </w:rPr>
        <w:t>assicurano</w:t>
      </w:r>
      <w:r w:rsidRPr="00B43DFB">
        <w:rPr>
          <w:rFonts w:ascii="Barlow" w:hAnsi="Barlow"/>
          <w:spacing w:val="-10"/>
          <w:w w:val="115"/>
        </w:rPr>
        <w:t xml:space="preserve"> </w:t>
      </w:r>
      <w:r w:rsidRPr="00B43DFB">
        <w:rPr>
          <w:rFonts w:ascii="Barlow" w:hAnsi="Barlow"/>
          <w:spacing w:val="-2"/>
          <w:w w:val="115"/>
        </w:rPr>
        <w:t>la</w:t>
      </w:r>
      <w:r w:rsidRPr="00B43DFB">
        <w:rPr>
          <w:rFonts w:ascii="Barlow" w:hAnsi="Barlow"/>
          <w:spacing w:val="-8"/>
          <w:w w:val="115"/>
        </w:rPr>
        <w:t xml:space="preserve"> </w:t>
      </w:r>
      <w:r w:rsidRPr="00B43DFB">
        <w:rPr>
          <w:rFonts w:ascii="Barlow" w:hAnsi="Barlow"/>
          <w:spacing w:val="-2"/>
          <w:w w:val="115"/>
        </w:rPr>
        <w:t>continuità</w:t>
      </w:r>
      <w:r w:rsidRPr="00B43DFB">
        <w:rPr>
          <w:rFonts w:ascii="Barlow" w:hAnsi="Barlow"/>
          <w:spacing w:val="-8"/>
          <w:w w:val="115"/>
        </w:rPr>
        <w:t xml:space="preserve"> </w:t>
      </w:r>
      <w:r w:rsidRPr="00B43DFB">
        <w:rPr>
          <w:rFonts w:ascii="Barlow" w:hAnsi="Barlow"/>
          <w:spacing w:val="-2"/>
          <w:w w:val="115"/>
        </w:rPr>
        <w:t>operativa.</w:t>
      </w:r>
      <w:r w:rsidRPr="00B43DFB">
        <w:rPr>
          <w:rFonts w:ascii="Barlow" w:hAnsi="Barlow"/>
          <w:spacing w:val="-10"/>
          <w:w w:val="115"/>
        </w:rPr>
        <w:t xml:space="preserve"> </w:t>
      </w:r>
      <w:r w:rsidRPr="00B43DFB">
        <w:rPr>
          <w:rFonts w:ascii="Barlow" w:hAnsi="Barlow"/>
          <w:spacing w:val="-2"/>
          <w:w w:val="115"/>
        </w:rPr>
        <w:t>Il</w:t>
      </w:r>
      <w:r w:rsidRPr="00B43DFB">
        <w:rPr>
          <w:rFonts w:ascii="Barlow" w:hAnsi="Barlow"/>
          <w:spacing w:val="-8"/>
          <w:w w:val="115"/>
        </w:rPr>
        <w:t xml:space="preserve"> </w:t>
      </w:r>
      <w:r w:rsidRPr="00B43DFB">
        <w:rPr>
          <w:rFonts w:ascii="Barlow" w:hAnsi="Barlow"/>
          <w:spacing w:val="-2"/>
          <w:w w:val="115"/>
        </w:rPr>
        <w:t>cuore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spacing w:val="-2"/>
          <w:w w:val="115"/>
        </w:rPr>
        <w:t>del</w:t>
      </w:r>
      <w:r w:rsidRPr="00B43DFB">
        <w:rPr>
          <w:rFonts w:ascii="Barlow" w:hAnsi="Barlow"/>
          <w:spacing w:val="-8"/>
          <w:w w:val="115"/>
        </w:rPr>
        <w:t xml:space="preserve"> </w:t>
      </w:r>
      <w:r w:rsidRPr="00B43DFB">
        <w:rPr>
          <w:rFonts w:ascii="Barlow" w:hAnsi="Barlow"/>
          <w:spacing w:val="-2"/>
          <w:w w:val="115"/>
        </w:rPr>
        <w:t>sistema</w:t>
      </w:r>
      <w:r w:rsidRPr="00B43DFB">
        <w:rPr>
          <w:rFonts w:ascii="Barlow" w:hAnsi="Barlow"/>
          <w:spacing w:val="-8"/>
          <w:w w:val="115"/>
        </w:rPr>
        <w:t xml:space="preserve"> </w:t>
      </w:r>
      <w:r w:rsidRPr="00B43DFB">
        <w:rPr>
          <w:rFonts w:ascii="Barlow" w:hAnsi="Barlow"/>
          <w:spacing w:val="-2"/>
          <w:w w:val="115"/>
        </w:rPr>
        <w:t>è</w:t>
      </w:r>
      <w:r w:rsidRPr="00B43DFB">
        <w:rPr>
          <w:rFonts w:ascii="Barlow" w:hAnsi="Barlow"/>
          <w:spacing w:val="-10"/>
          <w:w w:val="115"/>
        </w:rPr>
        <w:t xml:space="preserve"> </w:t>
      </w:r>
      <w:r w:rsidRPr="00B43DFB">
        <w:rPr>
          <w:rFonts w:ascii="Barlow" w:hAnsi="Barlow"/>
          <w:spacing w:val="-2"/>
          <w:w w:val="115"/>
        </w:rPr>
        <w:t xml:space="preserve">un </w:t>
      </w:r>
      <w:r w:rsidRPr="00B43DFB">
        <w:rPr>
          <w:rFonts w:ascii="Barlow" w:hAnsi="Barlow"/>
          <w:w w:val="115"/>
        </w:rPr>
        <w:t>microprocessore programmabile, compatibile con i principali protocolli di comunicazione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>tramite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>seriale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>e/o</w:t>
      </w:r>
      <w:r w:rsidRPr="00B43DFB">
        <w:rPr>
          <w:rFonts w:ascii="Barlow" w:hAnsi="Barlow"/>
          <w:spacing w:val="-10"/>
          <w:w w:val="115"/>
        </w:rPr>
        <w:t xml:space="preserve"> </w:t>
      </w:r>
      <w:r w:rsidRPr="00B43DFB">
        <w:rPr>
          <w:rFonts w:ascii="Barlow" w:hAnsi="Barlow"/>
          <w:w w:val="115"/>
        </w:rPr>
        <w:t>Ethernet</w:t>
      </w:r>
      <w:r w:rsidRPr="00B43DFB">
        <w:rPr>
          <w:rFonts w:ascii="Barlow" w:hAnsi="Barlow"/>
          <w:spacing w:val="-14"/>
          <w:w w:val="115"/>
        </w:rPr>
        <w:t xml:space="preserve"> </w:t>
      </w:r>
      <w:r w:rsidRPr="00B43DFB">
        <w:rPr>
          <w:rFonts w:ascii="Barlow" w:hAnsi="Barlow"/>
          <w:w w:val="115"/>
        </w:rPr>
        <w:t>ed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>è</w:t>
      </w:r>
      <w:r w:rsidRPr="00B43DFB">
        <w:rPr>
          <w:rFonts w:ascii="Barlow" w:hAnsi="Barlow"/>
          <w:spacing w:val="-12"/>
          <w:w w:val="115"/>
        </w:rPr>
        <w:t xml:space="preserve"> </w:t>
      </w:r>
      <w:r w:rsidRPr="00B43DFB">
        <w:rPr>
          <w:rFonts w:ascii="Barlow" w:hAnsi="Barlow"/>
          <w:w w:val="115"/>
        </w:rPr>
        <w:t>dotato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>di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>ingressi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>e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>uscite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>digitali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>e analogiche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(0-10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V,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4-20</w:t>
      </w:r>
      <w:r w:rsidRPr="00B43DFB">
        <w:rPr>
          <w:rFonts w:ascii="Barlow" w:hAnsi="Barlow"/>
          <w:spacing w:val="-17"/>
          <w:w w:val="115"/>
        </w:rPr>
        <w:t xml:space="preserve"> </w:t>
      </w:r>
      <w:proofErr w:type="spellStart"/>
      <w:r w:rsidRPr="00B43DFB">
        <w:rPr>
          <w:rFonts w:ascii="Barlow" w:hAnsi="Barlow"/>
          <w:w w:val="115"/>
        </w:rPr>
        <w:t>mA</w:t>
      </w:r>
      <w:proofErr w:type="spellEnd"/>
      <w:r w:rsidRPr="00B43DFB">
        <w:rPr>
          <w:rFonts w:ascii="Barlow" w:hAnsi="Barlow"/>
          <w:w w:val="115"/>
        </w:rPr>
        <w:t>).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HiNode,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pertanto,</w:t>
      </w:r>
      <w:r w:rsidRPr="00B43DFB">
        <w:rPr>
          <w:rFonts w:ascii="Barlow" w:hAnsi="Barlow"/>
          <w:spacing w:val="-17"/>
          <w:w w:val="115"/>
        </w:rPr>
        <w:t xml:space="preserve"> </w:t>
      </w:r>
      <w:r w:rsidRPr="00B43DFB">
        <w:rPr>
          <w:rFonts w:ascii="Barlow" w:hAnsi="Barlow"/>
          <w:w w:val="115"/>
        </w:rPr>
        <w:t>permette</w:t>
      </w:r>
      <w:r w:rsidRPr="00B43DFB">
        <w:rPr>
          <w:rFonts w:ascii="Barlow" w:hAnsi="Barlow"/>
          <w:spacing w:val="-19"/>
          <w:w w:val="115"/>
        </w:rPr>
        <w:t xml:space="preserve"> </w:t>
      </w:r>
      <w:r w:rsidRPr="00B43DFB">
        <w:rPr>
          <w:rFonts w:ascii="Barlow" w:hAnsi="Barlow"/>
          <w:w w:val="115"/>
        </w:rPr>
        <w:t>un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controllo</w:t>
      </w:r>
      <w:r w:rsidRPr="00B43DFB">
        <w:rPr>
          <w:rFonts w:ascii="Barlow" w:hAnsi="Barlow"/>
          <w:spacing w:val="-17"/>
          <w:w w:val="115"/>
        </w:rPr>
        <w:t xml:space="preserve"> </w:t>
      </w:r>
      <w:r w:rsidRPr="00B43DFB">
        <w:rPr>
          <w:rFonts w:ascii="Barlow" w:hAnsi="Barlow"/>
          <w:w w:val="115"/>
        </w:rPr>
        <w:t>preciso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 xml:space="preserve">degli </w:t>
      </w:r>
      <w:r w:rsidRPr="00B43DFB">
        <w:rPr>
          <w:rFonts w:ascii="Barlow" w:hAnsi="Barlow"/>
          <w:w w:val="110"/>
        </w:rPr>
        <w:t>ausiliari</w:t>
      </w:r>
      <w:r w:rsidRPr="00B43DFB">
        <w:rPr>
          <w:rFonts w:ascii="Barlow" w:hAnsi="Barlow"/>
          <w:spacing w:val="-8"/>
          <w:w w:val="110"/>
        </w:rPr>
        <w:t xml:space="preserve"> </w:t>
      </w:r>
      <w:r w:rsidRPr="00B43DFB">
        <w:rPr>
          <w:rFonts w:ascii="Barlow" w:hAnsi="Barlow"/>
          <w:w w:val="110"/>
        </w:rPr>
        <w:t>di</w:t>
      </w:r>
      <w:r w:rsidRPr="00B43DFB">
        <w:rPr>
          <w:rFonts w:ascii="Barlow" w:hAnsi="Barlow"/>
          <w:spacing w:val="-8"/>
          <w:w w:val="110"/>
        </w:rPr>
        <w:t xml:space="preserve"> </w:t>
      </w:r>
      <w:r w:rsidRPr="00B43DFB">
        <w:rPr>
          <w:rFonts w:ascii="Barlow" w:hAnsi="Barlow"/>
          <w:w w:val="110"/>
        </w:rPr>
        <w:t>impianto,</w:t>
      </w:r>
      <w:r w:rsidRPr="00B43DFB">
        <w:rPr>
          <w:rFonts w:ascii="Barlow" w:hAnsi="Barlow"/>
          <w:spacing w:val="-6"/>
          <w:w w:val="110"/>
        </w:rPr>
        <w:t xml:space="preserve"> </w:t>
      </w:r>
      <w:r w:rsidRPr="00B43DFB">
        <w:rPr>
          <w:rFonts w:ascii="Barlow" w:hAnsi="Barlow"/>
          <w:w w:val="110"/>
        </w:rPr>
        <w:t>come</w:t>
      </w:r>
      <w:r w:rsidRPr="00B43DFB">
        <w:rPr>
          <w:rFonts w:ascii="Barlow" w:hAnsi="Barlow"/>
          <w:spacing w:val="-8"/>
          <w:w w:val="110"/>
        </w:rPr>
        <w:t xml:space="preserve"> </w:t>
      </w:r>
      <w:r w:rsidRPr="00B43DFB">
        <w:rPr>
          <w:rFonts w:ascii="Barlow" w:hAnsi="Barlow"/>
          <w:w w:val="110"/>
        </w:rPr>
        <w:t>pompe</w:t>
      </w:r>
      <w:r w:rsidRPr="00B43DFB">
        <w:rPr>
          <w:rFonts w:ascii="Barlow" w:hAnsi="Barlow"/>
          <w:spacing w:val="-8"/>
          <w:w w:val="110"/>
        </w:rPr>
        <w:t xml:space="preserve"> </w:t>
      </w:r>
      <w:r w:rsidRPr="00B43DFB">
        <w:rPr>
          <w:rFonts w:ascii="Barlow" w:hAnsi="Barlow"/>
          <w:w w:val="110"/>
        </w:rPr>
        <w:t>e</w:t>
      </w:r>
      <w:r w:rsidRPr="00B43DFB">
        <w:rPr>
          <w:rFonts w:ascii="Barlow" w:hAnsi="Barlow"/>
          <w:spacing w:val="-8"/>
          <w:w w:val="110"/>
        </w:rPr>
        <w:t xml:space="preserve"> </w:t>
      </w:r>
      <w:r w:rsidRPr="00B43DFB">
        <w:rPr>
          <w:rFonts w:ascii="Barlow" w:hAnsi="Barlow"/>
          <w:w w:val="110"/>
        </w:rPr>
        <w:t>valvole,</w:t>
      </w:r>
      <w:r w:rsidRPr="00B43DFB">
        <w:rPr>
          <w:rFonts w:ascii="Barlow" w:hAnsi="Barlow"/>
          <w:spacing w:val="-6"/>
          <w:w w:val="110"/>
        </w:rPr>
        <w:t xml:space="preserve"> </w:t>
      </w:r>
      <w:r w:rsidRPr="00B43DFB">
        <w:rPr>
          <w:rFonts w:ascii="Barlow" w:hAnsi="Barlow"/>
          <w:w w:val="110"/>
        </w:rPr>
        <w:t>e</w:t>
      </w:r>
      <w:r w:rsidRPr="00B43DFB">
        <w:rPr>
          <w:rFonts w:ascii="Barlow" w:hAnsi="Barlow"/>
          <w:spacing w:val="-8"/>
          <w:w w:val="110"/>
        </w:rPr>
        <w:t xml:space="preserve"> </w:t>
      </w:r>
      <w:r w:rsidRPr="00B43DFB">
        <w:rPr>
          <w:rFonts w:ascii="Barlow" w:hAnsi="Barlow"/>
          <w:w w:val="110"/>
        </w:rPr>
        <w:t>l’acquisizione</w:t>
      </w:r>
      <w:r w:rsidRPr="00B43DFB">
        <w:rPr>
          <w:rFonts w:ascii="Barlow" w:hAnsi="Barlow"/>
          <w:spacing w:val="-8"/>
          <w:w w:val="110"/>
        </w:rPr>
        <w:t xml:space="preserve"> </w:t>
      </w:r>
      <w:r w:rsidRPr="00B43DFB">
        <w:rPr>
          <w:rFonts w:ascii="Barlow" w:hAnsi="Barlow"/>
          <w:w w:val="110"/>
        </w:rPr>
        <w:t>di</w:t>
      </w:r>
      <w:r w:rsidRPr="00B43DFB">
        <w:rPr>
          <w:rFonts w:ascii="Barlow" w:hAnsi="Barlow"/>
          <w:spacing w:val="-8"/>
          <w:w w:val="110"/>
        </w:rPr>
        <w:t xml:space="preserve"> </w:t>
      </w:r>
      <w:r w:rsidRPr="00B43DFB">
        <w:rPr>
          <w:rFonts w:ascii="Barlow" w:hAnsi="Barlow"/>
          <w:w w:val="110"/>
        </w:rPr>
        <w:t>segnali</w:t>
      </w:r>
      <w:r w:rsidRPr="00B43DFB">
        <w:rPr>
          <w:rFonts w:ascii="Barlow" w:hAnsi="Barlow"/>
          <w:spacing w:val="-8"/>
          <w:w w:val="110"/>
        </w:rPr>
        <w:t xml:space="preserve"> </w:t>
      </w:r>
      <w:r w:rsidRPr="00B43DFB">
        <w:rPr>
          <w:rFonts w:ascii="Barlow" w:hAnsi="Barlow"/>
          <w:w w:val="110"/>
        </w:rPr>
        <w:t>di</w:t>
      </w:r>
      <w:r w:rsidRPr="00B43DFB">
        <w:rPr>
          <w:rFonts w:ascii="Barlow" w:hAnsi="Barlow"/>
          <w:spacing w:val="-8"/>
          <w:w w:val="110"/>
        </w:rPr>
        <w:t xml:space="preserve"> </w:t>
      </w:r>
      <w:r w:rsidRPr="00B43DFB">
        <w:rPr>
          <w:rFonts w:ascii="Barlow" w:hAnsi="Barlow"/>
          <w:w w:val="110"/>
        </w:rPr>
        <w:t>temperatura</w:t>
      </w:r>
      <w:r w:rsidRPr="00B43DFB">
        <w:rPr>
          <w:rFonts w:ascii="Barlow" w:hAnsi="Barlow"/>
          <w:spacing w:val="-7"/>
          <w:w w:val="110"/>
        </w:rPr>
        <w:t xml:space="preserve"> </w:t>
      </w:r>
      <w:r w:rsidRPr="00B43DFB">
        <w:rPr>
          <w:rFonts w:ascii="Barlow" w:hAnsi="Barlow"/>
          <w:w w:val="110"/>
        </w:rPr>
        <w:t xml:space="preserve">e </w:t>
      </w:r>
      <w:r w:rsidRPr="00B43DFB">
        <w:rPr>
          <w:rFonts w:ascii="Barlow" w:hAnsi="Barlow"/>
          <w:spacing w:val="-2"/>
          <w:w w:val="115"/>
        </w:rPr>
        <w:t>pressione.</w:t>
      </w:r>
    </w:p>
    <w:p w14:paraId="0D8524DF" w14:textId="77777777" w:rsidR="00B43DFB" w:rsidRPr="00B43DFB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 w:right="0"/>
        <w:contextualSpacing/>
        <w:jc w:val="both"/>
        <w:rPr>
          <w:rFonts w:ascii="Barlow" w:hAnsi="Barlow"/>
        </w:rPr>
      </w:pPr>
    </w:p>
    <w:p w14:paraId="47E4247A" w14:textId="77777777" w:rsidR="00B43DFB" w:rsidRPr="00B43DFB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</w:rPr>
      </w:pPr>
      <w:r w:rsidRPr="00B43DFB">
        <w:rPr>
          <w:rFonts w:ascii="Barlow" w:hAnsi="Barlow"/>
          <w:w w:val="110"/>
        </w:rPr>
        <w:t>L’accesso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ai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dati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operativi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è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possibile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sia</w:t>
      </w:r>
      <w:r w:rsidRPr="00B43DFB">
        <w:rPr>
          <w:rFonts w:ascii="Barlow" w:hAnsi="Barlow"/>
          <w:spacing w:val="-3"/>
          <w:w w:val="110"/>
        </w:rPr>
        <w:t xml:space="preserve"> </w:t>
      </w:r>
      <w:r w:rsidRPr="00B43DFB">
        <w:rPr>
          <w:rFonts w:ascii="Barlow" w:hAnsi="Barlow"/>
          <w:w w:val="110"/>
        </w:rPr>
        <w:t>localmente,</w:t>
      </w:r>
      <w:r w:rsidRPr="00B43DFB">
        <w:rPr>
          <w:rFonts w:ascii="Barlow" w:hAnsi="Barlow"/>
          <w:spacing w:val="-1"/>
          <w:w w:val="110"/>
        </w:rPr>
        <w:t xml:space="preserve"> </w:t>
      </w:r>
      <w:r w:rsidRPr="00B43DFB">
        <w:rPr>
          <w:rFonts w:ascii="Barlow" w:hAnsi="Barlow"/>
          <w:w w:val="110"/>
        </w:rPr>
        <w:t>tramite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un</w:t>
      </w:r>
      <w:r w:rsidRPr="00B43DFB">
        <w:rPr>
          <w:rFonts w:ascii="Barlow" w:hAnsi="Barlow"/>
          <w:spacing w:val="-3"/>
          <w:w w:val="110"/>
        </w:rPr>
        <w:t xml:space="preserve"> </w:t>
      </w:r>
      <w:r w:rsidRPr="00B43DFB">
        <w:rPr>
          <w:rFonts w:ascii="Barlow" w:hAnsi="Barlow"/>
          <w:w w:val="110"/>
        </w:rPr>
        <w:t>intuitivo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display</w:t>
      </w:r>
      <w:r w:rsidRPr="00B43DFB">
        <w:rPr>
          <w:rFonts w:ascii="Barlow" w:hAnsi="Barlow"/>
          <w:spacing w:val="-3"/>
          <w:w w:val="110"/>
        </w:rPr>
        <w:t xml:space="preserve"> </w:t>
      </w:r>
      <w:r w:rsidRPr="00B43DFB">
        <w:rPr>
          <w:rFonts w:ascii="Barlow" w:hAnsi="Barlow"/>
          <w:w w:val="110"/>
        </w:rPr>
        <w:t xml:space="preserve">touch </w:t>
      </w:r>
      <w:r w:rsidRPr="00B43DFB">
        <w:rPr>
          <w:rFonts w:ascii="Barlow" w:hAnsi="Barlow"/>
          <w:w w:val="115"/>
        </w:rPr>
        <w:t>screen,</w:t>
      </w:r>
      <w:r w:rsidRPr="00B43DFB">
        <w:rPr>
          <w:rFonts w:ascii="Barlow" w:hAnsi="Barlow"/>
          <w:spacing w:val="-4"/>
          <w:w w:val="115"/>
        </w:rPr>
        <w:t xml:space="preserve"> </w:t>
      </w:r>
      <w:r w:rsidRPr="00B43DFB">
        <w:rPr>
          <w:rFonts w:ascii="Barlow" w:hAnsi="Barlow"/>
          <w:w w:val="115"/>
        </w:rPr>
        <w:t>sia</w:t>
      </w:r>
      <w:r w:rsidRPr="00B43DFB">
        <w:rPr>
          <w:rFonts w:ascii="Barlow" w:hAnsi="Barlow"/>
          <w:spacing w:val="-2"/>
          <w:w w:val="115"/>
        </w:rPr>
        <w:t xml:space="preserve"> </w:t>
      </w:r>
      <w:r w:rsidRPr="00B43DFB">
        <w:rPr>
          <w:rFonts w:ascii="Barlow" w:hAnsi="Barlow"/>
          <w:w w:val="115"/>
        </w:rPr>
        <w:t>da</w:t>
      </w:r>
      <w:r w:rsidRPr="00B43DFB">
        <w:rPr>
          <w:rFonts w:ascii="Barlow" w:hAnsi="Barlow"/>
          <w:spacing w:val="-2"/>
          <w:w w:val="115"/>
        </w:rPr>
        <w:t xml:space="preserve"> </w:t>
      </w:r>
      <w:r w:rsidRPr="00B43DFB">
        <w:rPr>
          <w:rFonts w:ascii="Barlow" w:hAnsi="Barlow"/>
          <w:w w:val="115"/>
        </w:rPr>
        <w:t>remoto,</w:t>
      </w:r>
      <w:r w:rsidRPr="00B43DFB">
        <w:rPr>
          <w:rFonts w:ascii="Barlow" w:hAnsi="Barlow"/>
          <w:spacing w:val="-15"/>
          <w:w w:val="115"/>
        </w:rPr>
        <w:t xml:space="preserve"> </w:t>
      </w:r>
      <w:r w:rsidRPr="00B43DFB">
        <w:rPr>
          <w:rFonts w:ascii="Barlow" w:hAnsi="Barlow"/>
          <w:w w:val="115"/>
        </w:rPr>
        <w:t>grazie</w:t>
      </w:r>
      <w:r w:rsidRPr="00B43DFB">
        <w:rPr>
          <w:rFonts w:ascii="Barlow" w:hAnsi="Barlow"/>
          <w:spacing w:val="-6"/>
          <w:w w:val="115"/>
        </w:rPr>
        <w:t xml:space="preserve"> </w:t>
      </w:r>
      <w:r w:rsidRPr="00B43DFB">
        <w:rPr>
          <w:rFonts w:ascii="Barlow" w:hAnsi="Barlow"/>
          <w:w w:val="115"/>
        </w:rPr>
        <w:t>a</w:t>
      </w:r>
      <w:r w:rsidRPr="00B43DFB">
        <w:rPr>
          <w:rFonts w:ascii="Barlow" w:hAnsi="Barlow"/>
          <w:spacing w:val="-5"/>
          <w:w w:val="115"/>
        </w:rPr>
        <w:t xml:space="preserve"> </w:t>
      </w:r>
      <w:r w:rsidRPr="00B43DFB">
        <w:rPr>
          <w:rFonts w:ascii="Barlow" w:hAnsi="Barlow"/>
          <w:w w:val="115"/>
        </w:rPr>
        <w:t>un'interfaccia</w:t>
      </w:r>
      <w:r w:rsidRPr="00B43DFB">
        <w:rPr>
          <w:rFonts w:ascii="Barlow" w:hAnsi="Barlow"/>
          <w:spacing w:val="-3"/>
          <w:w w:val="115"/>
        </w:rPr>
        <w:t xml:space="preserve"> </w:t>
      </w:r>
      <w:r w:rsidRPr="00B43DFB">
        <w:rPr>
          <w:rFonts w:ascii="Barlow" w:hAnsi="Barlow"/>
          <w:w w:val="115"/>
        </w:rPr>
        <w:t>web</w:t>
      </w:r>
      <w:r w:rsidRPr="00B43DFB">
        <w:rPr>
          <w:rFonts w:ascii="Barlow" w:hAnsi="Barlow"/>
          <w:spacing w:val="-6"/>
          <w:w w:val="115"/>
        </w:rPr>
        <w:t xml:space="preserve"> </w:t>
      </w:r>
      <w:r w:rsidRPr="00B43DFB">
        <w:rPr>
          <w:rFonts w:ascii="Barlow" w:hAnsi="Barlow"/>
          <w:w w:val="115"/>
        </w:rPr>
        <w:t>avanzata.</w:t>
      </w:r>
    </w:p>
    <w:p w14:paraId="16582F45" w14:textId="77777777" w:rsidR="00B43DFB" w:rsidRPr="00B43DFB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 w:right="18"/>
        <w:contextualSpacing/>
        <w:jc w:val="both"/>
        <w:rPr>
          <w:rFonts w:ascii="Barlow" w:hAnsi="Barlow"/>
        </w:rPr>
      </w:pPr>
      <w:r w:rsidRPr="00B43DFB">
        <w:rPr>
          <w:rFonts w:ascii="Barlow" w:hAnsi="Barlow"/>
          <w:w w:val="110"/>
        </w:rPr>
        <w:t>L’integrazione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di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HiNode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con</w:t>
      </w:r>
      <w:r w:rsidRPr="00B43DFB">
        <w:rPr>
          <w:rFonts w:ascii="Barlow" w:hAnsi="Barlow"/>
          <w:spacing w:val="-3"/>
          <w:w w:val="110"/>
        </w:rPr>
        <w:t xml:space="preserve"> </w:t>
      </w:r>
      <w:r w:rsidRPr="00B43DFB">
        <w:rPr>
          <w:rFonts w:ascii="Barlow" w:hAnsi="Barlow"/>
          <w:w w:val="110"/>
        </w:rPr>
        <w:t>il</w:t>
      </w:r>
      <w:r w:rsidRPr="00B43DFB">
        <w:rPr>
          <w:rFonts w:ascii="Barlow" w:hAnsi="Barlow"/>
          <w:spacing w:val="-3"/>
          <w:w w:val="110"/>
        </w:rPr>
        <w:t xml:space="preserve"> </w:t>
      </w:r>
      <w:r w:rsidRPr="00B43DFB">
        <w:rPr>
          <w:rFonts w:ascii="Barlow" w:hAnsi="Barlow"/>
          <w:w w:val="110"/>
        </w:rPr>
        <w:t xml:space="preserve">servizio </w:t>
      </w:r>
      <w:proofErr w:type="spellStart"/>
      <w:r w:rsidRPr="00B43DFB">
        <w:rPr>
          <w:rFonts w:ascii="Barlow" w:hAnsi="Barlow"/>
          <w:w w:val="110"/>
        </w:rPr>
        <w:t>HiNet</w:t>
      </w:r>
      <w:proofErr w:type="spellEnd"/>
      <w:r w:rsidRPr="00B43DFB">
        <w:rPr>
          <w:rFonts w:ascii="Barlow" w:hAnsi="Barlow"/>
          <w:w w:val="110"/>
        </w:rPr>
        <w:t xml:space="preserve"> consente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la</w:t>
      </w:r>
      <w:r w:rsidRPr="00B43DFB">
        <w:rPr>
          <w:rFonts w:ascii="Barlow" w:hAnsi="Barlow"/>
          <w:spacing w:val="-3"/>
          <w:w w:val="110"/>
        </w:rPr>
        <w:t xml:space="preserve"> </w:t>
      </w:r>
      <w:r w:rsidRPr="00B43DFB">
        <w:rPr>
          <w:rFonts w:ascii="Barlow" w:hAnsi="Barlow"/>
          <w:w w:val="110"/>
        </w:rPr>
        <w:t>sincronizzazione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dei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dati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sul Cloud, facilitando il monitoraggio centralizzato e l'analisi delle prestazioni.</w:t>
      </w:r>
    </w:p>
    <w:p w14:paraId="501A2077" w14:textId="77777777" w:rsidR="00B43DFB" w:rsidRPr="00B43DFB" w:rsidRDefault="00B43DFB" w:rsidP="00B43DFB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</w:rPr>
      </w:pPr>
      <w:r w:rsidRPr="00B43DFB">
        <w:rPr>
          <w:rFonts w:ascii="Barlow" w:hAnsi="Barlow"/>
          <w:w w:val="110"/>
        </w:rPr>
        <w:t>Con</w:t>
      </w:r>
      <w:r w:rsidRPr="00B43DFB">
        <w:rPr>
          <w:rFonts w:ascii="Barlow" w:hAnsi="Barlow"/>
          <w:spacing w:val="-1"/>
          <w:w w:val="110"/>
        </w:rPr>
        <w:t xml:space="preserve"> </w:t>
      </w:r>
      <w:r w:rsidRPr="00B43DFB">
        <w:rPr>
          <w:rFonts w:ascii="Barlow" w:hAnsi="Barlow"/>
          <w:b/>
          <w:w w:val="110"/>
        </w:rPr>
        <w:t>HiNode</w:t>
      </w:r>
      <w:r w:rsidRPr="00B43DFB">
        <w:rPr>
          <w:rFonts w:ascii="Barlow" w:hAnsi="Barlow"/>
          <w:w w:val="110"/>
        </w:rPr>
        <w:t>, gli utenti</w:t>
      </w:r>
      <w:r w:rsidRPr="00B43DFB">
        <w:rPr>
          <w:rFonts w:ascii="Barlow" w:hAnsi="Barlow"/>
          <w:spacing w:val="-2"/>
          <w:w w:val="110"/>
        </w:rPr>
        <w:t xml:space="preserve"> </w:t>
      </w:r>
      <w:r w:rsidRPr="00B43DFB">
        <w:rPr>
          <w:rFonts w:ascii="Barlow" w:hAnsi="Barlow"/>
          <w:w w:val="110"/>
        </w:rPr>
        <w:t>possono visualizzare e analizzare le principali</w:t>
      </w:r>
      <w:r w:rsidRPr="00B43DFB">
        <w:rPr>
          <w:rFonts w:ascii="Barlow" w:hAnsi="Barlow"/>
          <w:spacing w:val="-2"/>
          <w:w w:val="110"/>
        </w:rPr>
        <w:t xml:space="preserve"> </w:t>
      </w:r>
      <w:r w:rsidRPr="00B43DFB">
        <w:rPr>
          <w:rFonts w:ascii="Barlow" w:hAnsi="Barlow"/>
          <w:w w:val="110"/>
        </w:rPr>
        <w:t xml:space="preserve">variabili operative </w:t>
      </w:r>
      <w:r w:rsidRPr="00B43DFB">
        <w:rPr>
          <w:rFonts w:ascii="Barlow" w:hAnsi="Barlow"/>
          <w:w w:val="115"/>
        </w:rPr>
        <w:t>delle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unità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gestite</w:t>
      </w:r>
      <w:r w:rsidRPr="00B43DFB">
        <w:rPr>
          <w:rFonts w:ascii="Barlow" w:hAnsi="Barlow"/>
          <w:spacing w:val="-17"/>
          <w:w w:val="115"/>
        </w:rPr>
        <w:t xml:space="preserve"> </w:t>
      </w:r>
      <w:r w:rsidRPr="00B43DFB">
        <w:rPr>
          <w:rFonts w:ascii="Barlow" w:hAnsi="Barlow"/>
          <w:w w:val="115"/>
        </w:rPr>
        <w:t>attraverso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grafici</w:t>
      </w:r>
      <w:r w:rsidRPr="00B43DFB">
        <w:rPr>
          <w:rFonts w:ascii="Barlow" w:hAnsi="Barlow"/>
          <w:spacing w:val="-17"/>
          <w:w w:val="115"/>
        </w:rPr>
        <w:t xml:space="preserve"> </w:t>
      </w:r>
      <w:r w:rsidRPr="00B43DFB">
        <w:rPr>
          <w:rFonts w:ascii="Barlow" w:hAnsi="Barlow"/>
          <w:w w:val="115"/>
        </w:rPr>
        <w:t>interattivi,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registrare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dati</w:t>
      </w:r>
      <w:r w:rsidRPr="00B43DFB">
        <w:rPr>
          <w:rFonts w:ascii="Barlow" w:hAnsi="Barlow"/>
          <w:spacing w:val="-17"/>
          <w:w w:val="115"/>
        </w:rPr>
        <w:t xml:space="preserve"> </w:t>
      </w:r>
      <w:r w:rsidRPr="00B43DFB">
        <w:rPr>
          <w:rFonts w:ascii="Barlow" w:hAnsi="Barlow"/>
          <w:w w:val="115"/>
        </w:rPr>
        <w:t>in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tempo</w:t>
      </w:r>
      <w:r w:rsidRPr="00B43DFB">
        <w:rPr>
          <w:rFonts w:ascii="Barlow" w:hAnsi="Barlow"/>
          <w:spacing w:val="-17"/>
          <w:w w:val="115"/>
        </w:rPr>
        <w:t xml:space="preserve"> </w:t>
      </w:r>
      <w:r w:rsidRPr="00B43DFB">
        <w:rPr>
          <w:rFonts w:ascii="Barlow" w:hAnsi="Barlow"/>
          <w:w w:val="115"/>
        </w:rPr>
        <w:t>reale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e</w:t>
      </w:r>
      <w:r w:rsidRPr="00B43DFB">
        <w:rPr>
          <w:rFonts w:ascii="Barlow" w:hAnsi="Barlow"/>
          <w:spacing w:val="-17"/>
          <w:w w:val="115"/>
        </w:rPr>
        <w:t xml:space="preserve"> </w:t>
      </w:r>
      <w:r w:rsidRPr="00B43DFB">
        <w:rPr>
          <w:rFonts w:ascii="Barlow" w:hAnsi="Barlow"/>
          <w:w w:val="115"/>
        </w:rPr>
        <w:t>consultare lo</w:t>
      </w:r>
      <w:r w:rsidRPr="00B43DFB">
        <w:rPr>
          <w:rFonts w:ascii="Barlow" w:hAnsi="Barlow"/>
          <w:spacing w:val="-12"/>
          <w:w w:val="115"/>
        </w:rPr>
        <w:t xml:space="preserve"> </w:t>
      </w:r>
      <w:r w:rsidRPr="00B43DFB">
        <w:rPr>
          <w:rFonts w:ascii="Barlow" w:hAnsi="Barlow"/>
          <w:w w:val="115"/>
        </w:rPr>
        <w:t>storico</w:t>
      </w:r>
      <w:r w:rsidRPr="00B43DFB">
        <w:rPr>
          <w:rFonts w:ascii="Barlow" w:hAnsi="Barlow"/>
          <w:spacing w:val="-12"/>
          <w:w w:val="115"/>
        </w:rPr>
        <w:t xml:space="preserve"> </w:t>
      </w:r>
      <w:r w:rsidRPr="00B43DFB">
        <w:rPr>
          <w:rFonts w:ascii="Barlow" w:hAnsi="Barlow"/>
          <w:w w:val="115"/>
        </w:rPr>
        <w:t>eventi.</w:t>
      </w:r>
      <w:r w:rsidRPr="00B43DFB">
        <w:rPr>
          <w:rFonts w:ascii="Barlow" w:hAnsi="Barlow"/>
          <w:spacing w:val="-12"/>
          <w:w w:val="115"/>
        </w:rPr>
        <w:t xml:space="preserve"> </w:t>
      </w:r>
      <w:r w:rsidRPr="00B43DFB">
        <w:rPr>
          <w:rFonts w:ascii="Barlow" w:hAnsi="Barlow"/>
          <w:w w:val="115"/>
        </w:rPr>
        <w:t>I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>dati</w:t>
      </w:r>
      <w:r w:rsidRPr="00B43DFB">
        <w:rPr>
          <w:rFonts w:ascii="Barlow" w:hAnsi="Barlow"/>
          <w:spacing w:val="-14"/>
          <w:w w:val="115"/>
        </w:rPr>
        <w:t xml:space="preserve"> </w:t>
      </w:r>
      <w:r w:rsidRPr="00B43DFB">
        <w:rPr>
          <w:rFonts w:ascii="Barlow" w:hAnsi="Barlow"/>
          <w:w w:val="115"/>
        </w:rPr>
        <w:t>raccolti</w:t>
      </w:r>
      <w:r w:rsidRPr="00B43DFB">
        <w:rPr>
          <w:rFonts w:ascii="Barlow" w:hAnsi="Barlow"/>
          <w:spacing w:val="-12"/>
          <w:w w:val="115"/>
        </w:rPr>
        <w:t xml:space="preserve"> </w:t>
      </w:r>
      <w:r w:rsidRPr="00B43DFB">
        <w:rPr>
          <w:rFonts w:ascii="Barlow" w:hAnsi="Barlow"/>
          <w:w w:val="115"/>
        </w:rPr>
        <w:t>possono</w:t>
      </w:r>
      <w:r w:rsidRPr="00B43DFB">
        <w:rPr>
          <w:rFonts w:ascii="Barlow" w:hAnsi="Barlow"/>
          <w:spacing w:val="-12"/>
          <w:w w:val="115"/>
        </w:rPr>
        <w:t xml:space="preserve"> </w:t>
      </w:r>
      <w:r w:rsidRPr="00B43DFB">
        <w:rPr>
          <w:rFonts w:ascii="Barlow" w:hAnsi="Barlow"/>
          <w:w w:val="115"/>
        </w:rPr>
        <w:t>essere</w:t>
      </w:r>
      <w:r w:rsidRPr="00B43DFB">
        <w:rPr>
          <w:rFonts w:ascii="Barlow" w:hAnsi="Barlow"/>
          <w:spacing w:val="-12"/>
          <w:w w:val="115"/>
        </w:rPr>
        <w:t xml:space="preserve"> </w:t>
      </w:r>
      <w:r w:rsidRPr="00B43DFB">
        <w:rPr>
          <w:rFonts w:ascii="Barlow" w:hAnsi="Barlow"/>
          <w:w w:val="115"/>
        </w:rPr>
        <w:t>esportati</w:t>
      </w:r>
      <w:r w:rsidRPr="00B43DFB">
        <w:rPr>
          <w:rFonts w:ascii="Barlow" w:hAnsi="Barlow"/>
          <w:spacing w:val="-12"/>
          <w:w w:val="115"/>
        </w:rPr>
        <w:t xml:space="preserve"> </w:t>
      </w:r>
      <w:r w:rsidRPr="00B43DFB">
        <w:rPr>
          <w:rFonts w:ascii="Barlow" w:hAnsi="Barlow"/>
          <w:w w:val="115"/>
        </w:rPr>
        <w:t>in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>diversi</w:t>
      </w:r>
      <w:r w:rsidRPr="00B43DFB">
        <w:rPr>
          <w:rFonts w:ascii="Barlow" w:hAnsi="Barlow"/>
          <w:spacing w:val="-12"/>
          <w:w w:val="115"/>
        </w:rPr>
        <w:t xml:space="preserve"> </w:t>
      </w:r>
      <w:r w:rsidRPr="00B43DFB">
        <w:rPr>
          <w:rFonts w:ascii="Barlow" w:hAnsi="Barlow"/>
          <w:w w:val="115"/>
        </w:rPr>
        <w:t>formati</w:t>
      </w:r>
      <w:r w:rsidRPr="00B43DFB">
        <w:rPr>
          <w:rFonts w:ascii="Barlow" w:hAnsi="Barlow"/>
          <w:spacing w:val="-12"/>
          <w:w w:val="115"/>
        </w:rPr>
        <w:t xml:space="preserve"> </w:t>
      </w:r>
      <w:r w:rsidRPr="00B43DFB">
        <w:rPr>
          <w:rFonts w:ascii="Barlow" w:hAnsi="Barlow"/>
          <w:w w:val="115"/>
        </w:rPr>
        <w:t>ed</w:t>
      </w:r>
      <w:r w:rsidRPr="00B43DFB">
        <w:rPr>
          <w:rFonts w:ascii="Barlow" w:hAnsi="Barlow"/>
          <w:spacing w:val="-12"/>
          <w:w w:val="115"/>
        </w:rPr>
        <w:t xml:space="preserve"> </w:t>
      </w:r>
      <w:r w:rsidRPr="00B43DFB">
        <w:rPr>
          <w:rFonts w:ascii="Barlow" w:hAnsi="Barlow"/>
          <w:w w:val="115"/>
        </w:rPr>
        <w:t>inviati automaticamente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via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e-mail,</w:t>
      </w:r>
      <w:r w:rsidRPr="00B43DFB">
        <w:rPr>
          <w:rFonts w:ascii="Barlow" w:hAnsi="Barlow"/>
          <w:spacing w:val="-17"/>
          <w:w w:val="115"/>
        </w:rPr>
        <w:t xml:space="preserve"> </w:t>
      </w:r>
      <w:r w:rsidRPr="00B43DFB">
        <w:rPr>
          <w:rFonts w:ascii="Barlow" w:hAnsi="Barlow"/>
          <w:w w:val="115"/>
        </w:rPr>
        <w:t>semplificando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la</w:t>
      </w:r>
      <w:r w:rsidRPr="00B43DFB">
        <w:rPr>
          <w:rFonts w:ascii="Barlow" w:hAnsi="Barlow"/>
          <w:spacing w:val="-19"/>
          <w:w w:val="115"/>
        </w:rPr>
        <w:t xml:space="preserve"> </w:t>
      </w:r>
      <w:r w:rsidRPr="00B43DFB">
        <w:rPr>
          <w:rFonts w:ascii="Barlow" w:hAnsi="Barlow"/>
          <w:w w:val="115"/>
        </w:rPr>
        <w:t>gestione</w:t>
      </w:r>
      <w:r w:rsidRPr="00B43DFB">
        <w:rPr>
          <w:rFonts w:ascii="Barlow" w:hAnsi="Barlow"/>
          <w:spacing w:val="-17"/>
          <w:w w:val="115"/>
        </w:rPr>
        <w:t xml:space="preserve"> </w:t>
      </w:r>
      <w:r w:rsidRPr="00B43DFB">
        <w:rPr>
          <w:rFonts w:ascii="Barlow" w:hAnsi="Barlow"/>
          <w:w w:val="115"/>
        </w:rPr>
        <w:t>e</w:t>
      </w:r>
      <w:r w:rsidRPr="00B43DFB">
        <w:rPr>
          <w:rFonts w:ascii="Barlow" w:hAnsi="Barlow"/>
          <w:spacing w:val="-18"/>
          <w:w w:val="115"/>
        </w:rPr>
        <w:t xml:space="preserve"> </w:t>
      </w:r>
      <w:r w:rsidRPr="00B43DFB">
        <w:rPr>
          <w:rFonts w:ascii="Barlow" w:hAnsi="Barlow"/>
          <w:w w:val="115"/>
        </w:rPr>
        <w:t>la</w:t>
      </w:r>
      <w:r w:rsidRPr="00B43DFB">
        <w:rPr>
          <w:rFonts w:ascii="Barlow" w:hAnsi="Barlow"/>
          <w:spacing w:val="-17"/>
          <w:w w:val="115"/>
        </w:rPr>
        <w:t xml:space="preserve"> </w:t>
      </w:r>
      <w:r w:rsidRPr="00B43DFB">
        <w:rPr>
          <w:rFonts w:ascii="Barlow" w:hAnsi="Barlow"/>
          <w:w w:val="115"/>
        </w:rPr>
        <w:t>reportistica.</w:t>
      </w:r>
    </w:p>
    <w:p w14:paraId="6443E465" w14:textId="155C4A21" w:rsidR="0017221C" w:rsidRDefault="00B43DFB" w:rsidP="00B43DFB">
      <w:pPr>
        <w:spacing w:before="100" w:beforeAutospacing="1" w:after="100" w:afterAutospacing="1"/>
        <w:contextualSpacing/>
        <w:rPr>
          <w:rFonts w:ascii="Barlow" w:hAnsi="Barlow"/>
          <w:w w:val="115"/>
        </w:rPr>
      </w:pPr>
      <w:r w:rsidRPr="00B43DFB">
        <w:rPr>
          <w:rFonts w:ascii="Barlow" w:hAnsi="Barlow"/>
          <w:w w:val="115"/>
        </w:rPr>
        <w:t>Gli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>avanzati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>algoritmi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>di</w:t>
      </w:r>
      <w:r w:rsidRPr="00B43DFB">
        <w:rPr>
          <w:rFonts w:ascii="Barlow" w:hAnsi="Barlow"/>
          <w:spacing w:val="-11"/>
          <w:w w:val="115"/>
        </w:rPr>
        <w:t xml:space="preserve"> </w:t>
      </w:r>
      <w:r w:rsidRPr="00B43DFB">
        <w:rPr>
          <w:rFonts w:ascii="Barlow" w:hAnsi="Barlow"/>
          <w:w w:val="115"/>
        </w:rPr>
        <w:t xml:space="preserve">controllo di </w:t>
      </w:r>
      <w:r w:rsidRPr="00B43DFB">
        <w:rPr>
          <w:rFonts w:ascii="Barlow" w:hAnsi="Barlow"/>
          <w:b/>
          <w:w w:val="115"/>
        </w:rPr>
        <w:t xml:space="preserve">HiNode </w:t>
      </w:r>
      <w:r w:rsidRPr="00B43DFB">
        <w:rPr>
          <w:rFonts w:ascii="Barlow" w:hAnsi="Barlow"/>
          <w:w w:val="115"/>
        </w:rPr>
        <w:t xml:space="preserve">ottimizzano la distribuzione dei carichi termici tra le unità, anche se </w:t>
      </w:r>
      <w:r w:rsidRPr="00B43DFB">
        <w:rPr>
          <w:rFonts w:ascii="Barlow" w:hAnsi="Barlow"/>
          <w:w w:val="110"/>
        </w:rPr>
        <w:t xml:space="preserve">appartenenti a gamme diverse. Il </w:t>
      </w:r>
      <w:r w:rsidRPr="00B43DFB">
        <w:rPr>
          <w:rFonts w:ascii="Barlow" w:hAnsi="Barlow"/>
          <w:w w:val="115"/>
        </w:rPr>
        <w:t>sistema</w:t>
      </w:r>
      <w:r w:rsidRPr="00B43DFB">
        <w:rPr>
          <w:rFonts w:ascii="Barlow" w:hAnsi="Barlow"/>
          <w:spacing w:val="-1"/>
          <w:w w:val="115"/>
        </w:rPr>
        <w:t xml:space="preserve"> </w:t>
      </w:r>
      <w:r w:rsidRPr="00B43DFB">
        <w:rPr>
          <w:rFonts w:ascii="Barlow" w:hAnsi="Barlow"/>
          <w:w w:val="115"/>
        </w:rPr>
        <w:t>determina automaticamente quali e quante risorse</w:t>
      </w:r>
      <w:r w:rsidRPr="00B43DFB">
        <w:rPr>
          <w:rFonts w:ascii="Barlow" w:hAnsi="Barlow"/>
          <w:spacing w:val="-2"/>
          <w:w w:val="115"/>
        </w:rPr>
        <w:t xml:space="preserve"> </w:t>
      </w:r>
      <w:r w:rsidRPr="00B43DFB">
        <w:rPr>
          <w:rFonts w:ascii="Barlow" w:hAnsi="Barlow"/>
          <w:w w:val="115"/>
        </w:rPr>
        <w:t>attivare, privilegiando</w:t>
      </w:r>
      <w:r w:rsidRPr="00B43DFB">
        <w:rPr>
          <w:rFonts w:ascii="Barlow" w:hAnsi="Barlow"/>
          <w:spacing w:val="-2"/>
          <w:w w:val="115"/>
        </w:rPr>
        <w:t xml:space="preserve"> </w:t>
      </w:r>
      <w:r w:rsidRPr="00B43DFB">
        <w:rPr>
          <w:rFonts w:ascii="Barlow" w:hAnsi="Barlow"/>
          <w:w w:val="115"/>
        </w:rPr>
        <w:t xml:space="preserve">la simultaneità operativa, il </w:t>
      </w:r>
      <w:r w:rsidRPr="00B43DFB">
        <w:rPr>
          <w:rFonts w:ascii="Barlow" w:hAnsi="Barlow"/>
          <w:w w:val="110"/>
        </w:rPr>
        <w:t>funzionamento</w:t>
      </w:r>
      <w:r w:rsidRPr="00B43DFB">
        <w:rPr>
          <w:rFonts w:ascii="Barlow" w:hAnsi="Barlow"/>
          <w:spacing w:val="-7"/>
          <w:w w:val="110"/>
        </w:rPr>
        <w:t xml:space="preserve"> </w:t>
      </w:r>
      <w:r w:rsidRPr="00B43DFB">
        <w:rPr>
          <w:rFonts w:ascii="Barlow" w:hAnsi="Barlow"/>
          <w:w w:val="110"/>
        </w:rPr>
        <w:t>a</w:t>
      </w:r>
      <w:r w:rsidRPr="00B43DFB">
        <w:rPr>
          <w:rFonts w:ascii="Barlow" w:hAnsi="Barlow"/>
          <w:spacing w:val="-3"/>
          <w:w w:val="110"/>
        </w:rPr>
        <w:t xml:space="preserve"> </w:t>
      </w:r>
      <w:r w:rsidRPr="00B43DFB">
        <w:rPr>
          <w:rFonts w:ascii="Barlow" w:hAnsi="Barlow"/>
          <w:w w:val="110"/>
        </w:rPr>
        <w:t>carico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>parziale</w:t>
      </w:r>
      <w:r w:rsidRPr="00B43DFB">
        <w:rPr>
          <w:rFonts w:ascii="Barlow" w:hAnsi="Barlow"/>
          <w:spacing w:val="-4"/>
          <w:w w:val="110"/>
        </w:rPr>
        <w:t xml:space="preserve"> </w:t>
      </w:r>
      <w:r w:rsidRPr="00B43DFB">
        <w:rPr>
          <w:rFonts w:ascii="Barlow" w:hAnsi="Barlow"/>
          <w:w w:val="110"/>
        </w:rPr>
        <w:t xml:space="preserve">e </w:t>
      </w:r>
      <w:r w:rsidRPr="00B43DFB">
        <w:rPr>
          <w:rFonts w:ascii="Barlow" w:hAnsi="Barlow"/>
          <w:w w:val="115"/>
        </w:rPr>
        <w:t>il recupero energetico, contribuendo così a massimizzare l'efficienza e a ridurre i costi operativi.</w:t>
      </w:r>
    </w:p>
    <w:p w14:paraId="134B4A3C" w14:textId="77777777" w:rsidR="00C25DF3" w:rsidRDefault="00C25DF3" w:rsidP="00B43DFB">
      <w:pPr>
        <w:spacing w:before="100" w:beforeAutospacing="1" w:after="100" w:afterAutospacing="1"/>
        <w:contextualSpacing/>
        <w:rPr>
          <w:rFonts w:ascii="Barlow" w:hAnsi="Barlow"/>
          <w:w w:val="115"/>
        </w:rPr>
      </w:pPr>
    </w:p>
    <w:p w14:paraId="622D3444" w14:textId="051C0B4B" w:rsidR="00C25DF3" w:rsidRPr="00C25DF3" w:rsidRDefault="00C25DF3" w:rsidP="00B43DFB">
      <w:pPr>
        <w:spacing w:before="100" w:beforeAutospacing="1" w:after="100" w:afterAutospacing="1"/>
        <w:contextualSpacing/>
        <w:rPr>
          <w:rFonts w:ascii="Barlow" w:hAnsi="Barlow"/>
          <w:b/>
          <w:bCs/>
          <w:w w:val="115"/>
        </w:rPr>
      </w:pPr>
      <w:r w:rsidRPr="00C25DF3">
        <w:rPr>
          <w:rFonts w:ascii="Barlow" w:hAnsi="Barlow"/>
          <w:b/>
          <w:bCs/>
          <w:w w:val="115"/>
        </w:rPr>
        <w:t>IMMAGINI DISPONIBILI</w:t>
      </w:r>
      <w:r w:rsidR="000B4795">
        <w:rPr>
          <w:rFonts w:ascii="Barlow" w:hAnsi="Barlow"/>
          <w:b/>
          <w:bCs/>
          <w:w w:val="115"/>
        </w:rPr>
        <w:t xml:space="preserve"> (HINODE)</w:t>
      </w:r>
    </w:p>
    <w:p w14:paraId="5E8C1E94" w14:textId="4B37CA2B" w:rsidR="00C25DF3" w:rsidRDefault="00C25DF3" w:rsidP="00B43DFB">
      <w:pPr>
        <w:spacing w:before="100" w:beforeAutospacing="1" w:after="100" w:afterAutospacing="1"/>
        <w:contextualSpacing/>
        <w:rPr>
          <w:rFonts w:ascii="Barlow" w:hAnsi="Barlow"/>
        </w:rPr>
      </w:pPr>
      <w:r>
        <w:rPr>
          <w:rFonts w:ascii="Barlow" w:hAnsi="Barlow"/>
          <w:noProof/>
          <w14:ligatures w14:val="standardContextual"/>
        </w:rPr>
        <w:drawing>
          <wp:inline distT="0" distB="0" distL="0" distR="0" wp14:anchorId="32624956" wp14:editId="6AC41337">
            <wp:extent cx="2738022" cy="2336599"/>
            <wp:effectExtent l="0" t="0" r="0" b="0"/>
            <wp:docPr id="22469434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694344" name="Immagine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5173" cy="23512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B4795">
        <w:rPr>
          <w:rFonts w:ascii="Barlow" w:hAnsi="Barlow"/>
        </w:rPr>
        <w:tab/>
      </w:r>
      <w:r w:rsidR="000B4795">
        <w:rPr>
          <w:rFonts w:ascii="Barlow" w:hAnsi="Barlow"/>
          <w:noProof/>
          <w14:ligatures w14:val="standardContextual"/>
        </w:rPr>
        <w:drawing>
          <wp:inline distT="0" distB="0" distL="0" distR="0" wp14:anchorId="55A7170A" wp14:editId="1FE9E35C">
            <wp:extent cx="2743200" cy="2341027"/>
            <wp:effectExtent l="0" t="0" r="0" b="0"/>
            <wp:docPr id="1980609400" name="Immagine 3" descr="Immagine che contiene Visualizzatore, schermo/paravento, schermata, monitor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0609400" name="Immagine 3" descr="Immagine che contiene Visualizzatore, schermo/paravento, schermata, monitor&#10;&#10;Il contenuto generato dall'IA potrebbe non essere corretto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8155" cy="23623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DF7558" w14:textId="7F9C8579" w:rsidR="0084239B" w:rsidRPr="0084239B" w:rsidRDefault="0084239B" w:rsidP="0084239B">
      <w:pPr>
        <w:widowControl/>
        <w:autoSpaceDE/>
        <w:autoSpaceDN/>
        <w:rPr>
          <w:rFonts w:ascii="Barlow" w:eastAsia="Times New Roman" w:hAnsi="Barlow" w:cs="Times New Roman"/>
          <w:color w:val="000000"/>
          <w:sz w:val="24"/>
          <w:szCs w:val="24"/>
          <w:lang w:eastAsia="it-IT"/>
        </w:rPr>
      </w:pPr>
      <w:r>
        <w:rPr>
          <w:rFonts w:ascii="Barlow" w:eastAsia="Times New Roman" w:hAnsi="Barlow" w:cs="Times New Roman"/>
          <w:b/>
          <w:bCs/>
          <w:color w:val="000000"/>
          <w:sz w:val="20"/>
          <w:szCs w:val="20"/>
          <w:lang w:eastAsia="it-IT"/>
        </w:rPr>
        <w:t xml:space="preserve">1-2: </w:t>
      </w:r>
      <w:proofErr w:type="spellStart"/>
      <w:r w:rsidRPr="0084239B">
        <w:rPr>
          <w:rFonts w:ascii="Barlow" w:eastAsia="Times New Roman" w:hAnsi="Barlow" w:cs="Times New Roman"/>
          <w:b/>
          <w:bCs/>
          <w:color w:val="000000"/>
          <w:sz w:val="20"/>
          <w:szCs w:val="20"/>
          <w:lang w:eastAsia="it-IT"/>
        </w:rPr>
        <w:t>HiNode</w:t>
      </w:r>
      <w:proofErr w:type="spellEnd"/>
      <w:r w:rsidRPr="0084239B">
        <w:rPr>
          <w:rFonts w:ascii="Barlow" w:eastAsia="Times New Roman" w:hAnsi="Barlow" w:cs="Times New Roman"/>
          <w:color w:val="000000"/>
          <w:sz w:val="20"/>
          <w:szCs w:val="20"/>
          <w:lang w:eastAsia="it-IT"/>
        </w:rPr>
        <w:t xml:space="preserve">: Tecnologia avanzata e flessibilità per gestire gli impianti di condizionamento e </w:t>
      </w:r>
      <w:proofErr w:type="spellStart"/>
      <w:r w:rsidRPr="0084239B">
        <w:rPr>
          <w:rFonts w:ascii="Barlow" w:eastAsia="Times New Roman" w:hAnsi="Barlow" w:cs="Times New Roman"/>
          <w:color w:val="000000"/>
          <w:sz w:val="20"/>
          <w:szCs w:val="20"/>
          <w:lang w:eastAsia="it-IT"/>
        </w:rPr>
        <w:t>process</w:t>
      </w:r>
      <w:proofErr w:type="spellEnd"/>
      <w:r w:rsidRPr="0084239B">
        <w:rPr>
          <w:rFonts w:ascii="Barlow" w:eastAsia="Times New Roman" w:hAnsi="Barlow" w:cs="Times New Roman"/>
          <w:color w:val="000000"/>
          <w:sz w:val="20"/>
          <w:szCs w:val="20"/>
          <w:lang w:eastAsia="it-IT"/>
        </w:rPr>
        <w:t xml:space="preserve"> cooling.</w:t>
      </w:r>
    </w:p>
    <w:p w14:paraId="435527F6" w14:textId="62D85368" w:rsidR="00C25DF3" w:rsidRPr="00B43DFB" w:rsidRDefault="00C25DF3" w:rsidP="00B43DFB">
      <w:pPr>
        <w:spacing w:before="100" w:beforeAutospacing="1" w:after="100" w:afterAutospacing="1"/>
        <w:contextualSpacing/>
        <w:rPr>
          <w:rFonts w:ascii="Barlow" w:hAnsi="Barlow"/>
        </w:rPr>
      </w:pPr>
    </w:p>
    <w:sectPr w:rsidR="00C25DF3" w:rsidRPr="00B43DFB">
      <w:headerReference w:type="default" r:id="rId12"/>
      <w:footerReference w:type="default" r:id="rId13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D39490" w14:textId="77777777" w:rsidR="000B11D7" w:rsidRDefault="000B11D7" w:rsidP="00C25DF3">
      <w:r>
        <w:separator/>
      </w:r>
    </w:p>
  </w:endnote>
  <w:endnote w:type="continuationSeparator" w:id="0">
    <w:p w14:paraId="075FF2F0" w14:textId="77777777" w:rsidR="000B11D7" w:rsidRDefault="000B11D7" w:rsidP="00C25DF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1BEE916" w14:textId="77777777" w:rsidR="0041545C" w:rsidRDefault="00000000">
    <w:pPr>
      <w:pStyle w:val="Corpotesto"/>
      <w:spacing w:line="14" w:lineRule="auto"/>
      <w:ind w:left="0" w:right="0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28B0E1D2" wp14:editId="24D3EBFD">
              <wp:simplePos x="0" y="0"/>
              <wp:positionH relativeFrom="page">
                <wp:posOffset>6607809</wp:posOffset>
              </wp:positionH>
              <wp:positionV relativeFrom="page">
                <wp:posOffset>9777736</wp:posOffset>
              </wp:positionV>
              <wp:extent cx="942975" cy="911860"/>
              <wp:effectExtent l="0" t="0" r="0" b="0"/>
              <wp:wrapNone/>
              <wp:docPr id="11" name="Graphic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42975" cy="91186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42975" h="911860">
                            <a:moveTo>
                              <a:pt x="942975" y="0"/>
                            </a:moveTo>
                            <a:lnTo>
                              <a:pt x="0" y="911847"/>
                            </a:lnTo>
                            <a:lnTo>
                              <a:pt x="942975" y="911847"/>
                            </a:lnTo>
                            <a:lnTo>
                              <a:pt x="942975" y="0"/>
                            </a:lnTo>
                            <a:close/>
                          </a:path>
                        </a:pathLst>
                      </a:custGeom>
                      <a:solidFill>
                        <a:srgbClr val="05A9C6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0BA1887D" id="Graphic 11" o:spid="_x0000_s1026" style="position:absolute;margin-left:520.3pt;margin-top:769.9pt;width:74.25pt;height:71.8pt;z-index:-25165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42975,9118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" path="m942975,l,911847r942975,l942975,xe" fillcolor="#05a9c6" stroked="f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71111350" wp14:editId="371ECC10">
              <wp:simplePos x="0" y="0"/>
              <wp:positionH relativeFrom="page">
                <wp:posOffset>7229856</wp:posOffset>
              </wp:positionH>
              <wp:positionV relativeFrom="page">
                <wp:posOffset>10266895</wp:posOffset>
              </wp:positionV>
              <wp:extent cx="182245" cy="243204"/>
              <wp:effectExtent l="0" t="0" r="0" b="0"/>
              <wp:wrapNone/>
              <wp:docPr id="12" name="Text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2245" cy="24320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10947FC0" w14:textId="77777777" w:rsidR="0041545C" w:rsidRDefault="00000000">
                          <w:pPr>
                            <w:spacing w:before="21"/>
                            <w:ind w:left="60"/>
                            <w:rPr>
                              <w:sz w:val="28"/>
                            </w:rPr>
                          </w:pPr>
                          <w:r>
                            <w:rPr>
                              <w:color w:val="FFFFFF"/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color w:val="FFFFFF"/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color w:val="FFFFFF"/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color w:val="FFFFFF"/>
                              <w:spacing w:val="-10"/>
                              <w:sz w:val="28"/>
                            </w:rPr>
                            <w:t>3</w:t>
                          </w:r>
                          <w:r>
                            <w:rPr>
                              <w:color w:val="FFFFFF"/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1111350" id="_x0000_t202" coordsize="21600,21600" o:spt="202" path="m,l,21600r21600,l21600,xe">
              <v:stroke joinstyle="miter"/>
              <v:path gradientshapeok="t" o:connecttype="rect"/>
            </v:shapetype>
            <v:shape id="Textbox 12" o:spid="_x0000_s1026" type="#_x0000_t202" style="position:absolute;margin-left:569.3pt;margin-top:808.4pt;width:14.35pt;height:19.15pt;z-index:-251654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" filled="f" stroked="f">
              <v:textbox inset="0,0,0,0">
                <w:txbxContent>
                  <w:p w14:paraId="10947FC0" w14:textId="77777777" w:rsidR="0041545C" w:rsidRDefault="00000000">
                    <w:pPr>
                      <w:spacing w:before="21"/>
                      <w:ind w:left="60"/>
                      <w:rPr>
                        <w:sz w:val="28"/>
                      </w:rPr>
                    </w:pPr>
                    <w:r>
                      <w:rPr>
                        <w:color w:val="FFFFFF"/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color w:val="FFFFFF"/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color w:val="FFFFFF"/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color w:val="FFFFFF"/>
                        <w:spacing w:val="-10"/>
                        <w:sz w:val="28"/>
                      </w:rPr>
                      <w:t>3</w:t>
                    </w:r>
                    <w:r>
                      <w:rPr>
                        <w:color w:val="FFFFFF"/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C540D91" w14:textId="77777777" w:rsidR="000B11D7" w:rsidRDefault="000B11D7" w:rsidP="00C25DF3">
      <w:r>
        <w:separator/>
      </w:r>
    </w:p>
  </w:footnote>
  <w:footnote w:type="continuationSeparator" w:id="0">
    <w:p w14:paraId="031DC239" w14:textId="77777777" w:rsidR="000B11D7" w:rsidRDefault="000B11D7" w:rsidP="00C25DF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DEA2F6" w14:textId="77777777" w:rsidR="0041545C" w:rsidRDefault="00000000">
    <w:pPr>
      <w:pStyle w:val="Corpotesto"/>
      <w:spacing w:line="14" w:lineRule="auto"/>
      <w:ind w:left="0" w:right="0"/>
      <w:rPr>
        <w:sz w:val="20"/>
      </w:rPr>
    </w:pPr>
    <w:r>
      <w:rPr>
        <w:noProof/>
      </w:rPr>
      <w:drawing>
        <wp:anchor distT="0" distB="0" distL="0" distR="0" simplePos="0" relativeHeight="251660288" behindDoc="1" locked="0" layoutInCell="1" allowOverlap="1" wp14:anchorId="79C1CA6C" wp14:editId="1A7F8227">
          <wp:simplePos x="0" y="0"/>
          <wp:positionH relativeFrom="page">
            <wp:posOffset>2880995</wp:posOffset>
          </wp:positionH>
          <wp:positionV relativeFrom="page">
            <wp:posOffset>200025</wp:posOffset>
          </wp:positionV>
          <wp:extent cx="1798317" cy="511809"/>
          <wp:effectExtent l="0" t="0" r="0" b="0"/>
          <wp:wrapNone/>
          <wp:docPr id="10" name="Image 1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 10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798317" cy="51180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B8283F"/>
    <w:multiLevelType w:val="multilevel"/>
    <w:tmpl w:val="5C9C39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19407478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6"/>
  <w:displayBackgroundShape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3DFB"/>
    <w:rsid w:val="000641C6"/>
    <w:rsid w:val="000B11D7"/>
    <w:rsid w:val="000B4795"/>
    <w:rsid w:val="000D55CE"/>
    <w:rsid w:val="0017221C"/>
    <w:rsid w:val="00173BB5"/>
    <w:rsid w:val="001F635D"/>
    <w:rsid w:val="002001E7"/>
    <w:rsid w:val="00334584"/>
    <w:rsid w:val="0041545C"/>
    <w:rsid w:val="00446966"/>
    <w:rsid w:val="004D19A2"/>
    <w:rsid w:val="0053085A"/>
    <w:rsid w:val="005802A2"/>
    <w:rsid w:val="00667BEB"/>
    <w:rsid w:val="006E7B0F"/>
    <w:rsid w:val="00723BD7"/>
    <w:rsid w:val="00740FA5"/>
    <w:rsid w:val="007770EE"/>
    <w:rsid w:val="007D1639"/>
    <w:rsid w:val="007F5369"/>
    <w:rsid w:val="0084239B"/>
    <w:rsid w:val="008700D7"/>
    <w:rsid w:val="00A46D24"/>
    <w:rsid w:val="00B43DFB"/>
    <w:rsid w:val="00C25DF3"/>
    <w:rsid w:val="00C42873"/>
    <w:rsid w:val="00D27042"/>
    <w:rsid w:val="00E32228"/>
    <w:rsid w:val="00E91383"/>
    <w:rsid w:val="00EA0A4E"/>
    <w:rsid w:val="00FF30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CDFB36"/>
  <w15:chartTrackingRefBased/>
  <w15:docId w15:val="{E135F5D1-495A-9D4F-9EE5-50692AAC7D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arlow" w:eastAsiaTheme="minorHAnsi" w:hAnsi="Barlow" w:cs="Times New Roman"/>
        <w:kern w:val="2"/>
        <w:sz w:val="24"/>
        <w:szCs w:val="24"/>
        <w:lang w:val="it-I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43DFB"/>
    <w:pPr>
      <w:widowControl w:val="0"/>
      <w:autoSpaceDE w:val="0"/>
      <w:autoSpaceDN w:val="0"/>
    </w:pPr>
    <w:rPr>
      <w:rFonts w:ascii="Arial" w:eastAsia="Arial" w:hAnsi="Arial" w:cs="Arial"/>
      <w:kern w:val="0"/>
      <w:sz w:val="22"/>
      <w:szCs w:val="22"/>
      <w14:ligatures w14:val="none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B43DFB"/>
    <w:pPr>
      <w:keepNext/>
      <w:keepLines/>
      <w:widowControl/>
      <w:autoSpaceDE/>
      <w:autoSpaceDN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B43DFB"/>
    <w:pPr>
      <w:keepNext/>
      <w:keepLines/>
      <w:widowControl/>
      <w:autoSpaceDE/>
      <w:autoSpaceDN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B43DFB"/>
    <w:pPr>
      <w:keepNext/>
      <w:keepLines/>
      <w:widowControl/>
      <w:autoSpaceDE/>
      <w:autoSpaceDN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B43DFB"/>
    <w:pPr>
      <w:keepNext/>
      <w:keepLines/>
      <w:widowControl/>
      <w:autoSpaceDE/>
      <w:autoSpaceDN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B43DFB"/>
    <w:pPr>
      <w:keepNext/>
      <w:keepLines/>
      <w:widowControl/>
      <w:autoSpaceDE/>
      <w:autoSpaceDN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B43DFB"/>
    <w:pPr>
      <w:keepNext/>
      <w:keepLines/>
      <w:widowControl/>
      <w:autoSpaceDE/>
      <w:autoSpaceDN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B43DFB"/>
    <w:pPr>
      <w:keepNext/>
      <w:keepLines/>
      <w:widowControl/>
      <w:autoSpaceDE/>
      <w:autoSpaceDN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B43DFB"/>
    <w:pPr>
      <w:keepNext/>
      <w:keepLines/>
      <w:widowControl/>
      <w:autoSpaceDE/>
      <w:autoSpaceDN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B43DFB"/>
    <w:pPr>
      <w:keepNext/>
      <w:keepLines/>
      <w:widowControl/>
      <w:autoSpaceDE/>
      <w:autoSpaceDN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B43DFB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B43DFB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B43DFB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B43DFB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B43DFB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B43DF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B43DF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B43DF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B43DFB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B43DFB"/>
    <w:pPr>
      <w:widowControl/>
      <w:autoSpaceDE/>
      <w:autoSpaceDN/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oloCarattere">
    <w:name w:val="Titolo Carattere"/>
    <w:basedOn w:val="Carpredefinitoparagrafo"/>
    <w:link w:val="Titolo"/>
    <w:uiPriority w:val="10"/>
    <w:rsid w:val="00B43DF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B43DFB"/>
    <w:pPr>
      <w:widowControl/>
      <w:numPr>
        <w:ilvl w:val="1"/>
      </w:numPr>
      <w:autoSpaceDE/>
      <w:autoSpaceDN/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B43DF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B43DFB"/>
    <w:pPr>
      <w:widowControl/>
      <w:autoSpaceDE/>
      <w:autoSpaceDN/>
      <w:spacing w:before="160" w:after="160"/>
      <w:jc w:val="center"/>
    </w:pPr>
    <w:rPr>
      <w:rFonts w:ascii="Barlow" w:eastAsiaTheme="minorHAnsi" w:hAnsi="Barlow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B43DFB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B43DFB"/>
    <w:pPr>
      <w:widowControl/>
      <w:autoSpaceDE/>
      <w:autoSpaceDN/>
      <w:ind w:left="720"/>
      <w:contextualSpacing/>
    </w:pPr>
    <w:rPr>
      <w:rFonts w:ascii="Barlow" w:eastAsiaTheme="minorHAnsi" w:hAnsi="Barlow" w:cs="Times New Roman"/>
      <w:kern w:val="2"/>
      <w:sz w:val="24"/>
      <w:szCs w:val="24"/>
      <w14:ligatures w14:val="standardContextual"/>
    </w:rPr>
  </w:style>
  <w:style w:type="character" w:styleId="Enfasiintensa">
    <w:name w:val="Intense Emphasis"/>
    <w:basedOn w:val="Carpredefinitoparagrafo"/>
    <w:uiPriority w:val="21"/>
    <w:qFormat/>
    <w:rsid w:val="00B43DFB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B43DFB"/>
    <w:pPr>
      <w:widowControl/>
      <w:pBdr>
        <w:top w:val="single" w:sz="4" w:space="10" w:color="0F4761" w:themeColor="accent1" w:themeShade="BF"/>
        <w:bottom w:val="single" w:sz="4" w:space="10" w:color="0F4761" w:themeColor="accent1" w:themeShade="BF"/>
      </w:pBdr>
      <w:autoSpaceDE/>
      <w:autoSpaceDN/>
      <w:spacing w:before="360" w:after="360"/>
      <w:ind w:left="864" w:right="864"/>
      <w:jc w:val="center"/>
    </w:pPr>
    <w:rPr>
      <w:rFonts w:ascii="Barlow" w:eastAsiaTheme="minorHAnsi" w:hAnsi="Barlow" w:cs="Times New Roman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B43DFB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B43DFB"/>
    <w:rPr>
      <w:b/>
      <w:bCs/>
      <w:smallCaps/>
      <w:color w:val="0F4761" w:themeColor="accent1" w:themeShade="BF"/>
      <w:spacing w:val="5"/>
    </w:rPr>
  </w:style>
  <w:style w:type="paragraph" w:styleId="Corpotesto">
    <w:name w:val="Body Text"/>
    <w:basedOn w:val="Normale"/>
    <w:link w:val="CorpotestoCarattere"/>
    <w:uiPriority w:val="1"/>
    <w:qFormat/>
    <w:rsid w:val="00B43DFB"/>
    <w:pPr>
      <w:ind w:left="152" w:right="77"/>
    </w:pPr>
  </w:style>
  <w:style w:type="character" w:customStyle="1" w:styleId="CorpotestoCarattere">
    <w:name w:val="Corpo testo Carattere"/>
    <w:basedOn w:val="Carpredefinitoparagrafo"/>
    <w:link w:val="Corpotesto"/>
    <w:uiPriority w:val="1"/>
    <w:rsid w:val="00B43DFB"/>
    <w:rPr>
      <w:rFonts w:ascii="Arial" w:eastAsia="Arial" w:hAnsi="Arial" w:cs="Arial"/>
      <w:kern w:val="0"/>
      <w:sz w:val="22"/>
      <w:szCs w:val="22"/>
      <w14:ligatures w14:val="none"/>
    </w:rPr>
  </w:style>
  <w:style w:type="paragraph" w:styleId="Intestazione">
    <w:name w:val="header"/>
    <w:basedOn w:val="Normale"/>
    <w:link w:val="IntestazioneCarattere"/>
    <w:uiPriority w:val="99"/>
    <w:unhideWhenUsed/>
    <w:rsid w:val="00C25DF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25DF3"/>
    <w:rPr>
      <w:rFonts w:ascii="Arial" w:eastAsia="Arial" w:hAnsi="Arial" w:cs="Arial"/>
      <w:kern w:val="0"/>
      <w:sz w:val="22"/>
      <w:szCs w:val="22"/>
      <w14:ligatures w14:val="none"/>
    </w:rPr>
  </w:style>
  <w:style w:type="paragraph" w:styleId="Pidipagina">
    <w:name w:val="footer"/>
    <w:basedOn w:val="Normale"/>
    <w:link w:val="PidipaginaCarattere"/>
    <w:uiPriority w:val="99"/>
    <w:unhideWhenUsed/>
    <w:rsid w:val="00C25DF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25DF3"/>
    <w:rPr>
      <w:rFonts w:ascii="Arial" w:eastAsia="Arial" w:hAnsi="Arial" w:cs="Arial"/>
      <w:kern w:val="0"/>
      <w:sz w:val="22"/>
      <w:szCs w:val="22"/>
      <w14:ligatures w14:val="none"/>
    </w:rPr>
  </w:style>
  <w:style w:type="character" w:styleId="Rimandocommento">
    <w:name w:val="annotation reference"/>
    <w:basedOn w:val="Carpredefinitoparagrafo"/>
    <w:uiPriority w:val="99"/>
    <w:semiHidden/>
    <w:unhideWhenUsed/>
    <w:rsid w:val="008700D7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8700D7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8700D7"/>
    <w:rPr>
      <w:rFonts w:ascii="Arial" w:eastAsia="Arial" w:hAnsi="Arial" w:cs="Arial"/>
      <w:kern w:val="0"/>
      <w:sz w:val="20"/>
      <w:szCs w:val="20"/>
      <w14:ligatures w14:val="none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8700D7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8700D7"/>
    <w:rPr>
      <w:rFonts w:ascii="Arial" w:eastAsia="Arial" w:hAnsi="Arial" w:cs="Arial"/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9192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</Pages>
  <Words>907</Words>
  <Characters>5176</Characters>
  <Application>Microsoft Office Word</Application>
  <DocSecurity>0</DocSecurity>
  <Lines>43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8</cp:revision>
  <dcterms:created xsi:type="dcterms:W3CDTF">2025-02-05T13:38:00Z</dcterms:created>
  <dcterms:modified xsi:type="dcterms:W3CDTF">2025-02-10T13:16:00Z</dcterms:modified>
</cp:coreProperties>
</file>